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FA" w:rsidRDefault="001256FA">
      <w:r>
        <w:rPr>
          <w:b/>
          <w:sz w:val="28"/>
        </w:rPr>
        <w:t xml:space="preserve">Kulturális antropológia MA szigorlati tételek </w:t>
      </w:r>
      <w:r>
        <w:rPr>
          <w:b/>
          <w:sz w:val="36"/>
        </w:rPr>
        <w:t>A</w:t>
      </w:r>
      <w:r>
        <w:rPr>
          <w:b/>
          <w:sz w:val="28"/>
        </w:rPr>
        <w:t>. sorozat</w:t>
      </w:r>
    </w:p>
    <w:p w:rsidR="001256FA" w:rsidRDefault="001256FA">
      <w:pPr>
        <w:pBdr>
          <w:bottom w:val="single" w:sz="4" w:space="1" w:color="000000"/>
        </w:pBdr>
        <w:rPr>
          <w:bCs/>
        </w:rPr>
      </w:pPr>
      <w:r>
        <w:rPr>
          <w:bCs/>
        </w:rPr>
        <w:t>(</w:t>
      </w:r>
      <w:r w:rsidR="00DE0686">
        <w:rPr>
          <w:bCs/>
        </w:rPr>
        <w:t>2015 december 1.</w:t>
      </w:r>
      <w:bookmarkStart w:id="0" w:name="_GoBack"/>
      <w:bookmarkEnd w:id="0"/>
      <w:r>
        <w:rPr>
          <w:bCs/>
        </w:rPr>
        <w:t>.)</w:t>
      </w:r>
    </w:p>
    <w:p w:rsidR="001256FA" w:rsidRDefault="001256FA">
      <w:pPr>
        <w:rPr>
          <w:b/>
          <w:bCs/>
          <w:sz w:val="24"/>
          <w:szCs w:val="24"/>
        </w:rPr>
      </w:pPr>
    </w:p>
    <w:p w:rsidR="001256FA" w:rsidRDefault="001256FA" w:rsidP="006B06A8"/>
    <w:p w:rsidR="001256FA" w:rsidRDefault="001256FA" w:rsidP="006B06A8">
      <w:pPr>
        <w:pStyle w:val="NormlWeb"/>
        <w:spacing w:before="0" w:after="0"/>
      </w:pPr>
      <w:r>
        <w:rPr>
          <w:b/>
          <w:smallCaps/>
        </w:rPr>
        <w:t>1. A kritikai antropológia fogalma és kibontakozása és a kulturális fordulat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Majtényi György</w:t>
      </w:r>
      <w:bookmarkStart w:id="1" w:name="1207a465985737ce_a3e9aaa47-9672-4c14-93f"/>
      <w:bookmarkEnd w:id="1"/>
    </w:p>
    <w:p w:rsidR="001256FA" w:rsidRDefault="001256FA" w:rsidP="006B06A8">
      <w:pPr>
        <w:pStyle w:val="NormlWeb"/>
        <w:spacing w:before="0" w:after="0"/>
      </w:pPr>
      <w:r>
        <w:t xml:space="preserve">Az „új kultúrtörténet”-ről – Nyelvi fordulat – kritikai fordulat – kulturális fordulat. </w:t>
      </w:r>
    </w:p>
    <w:p w:rsidR="001256FA" w:rsidRDefault="001256FA" w:rsidP="006B06A8">
      <w:pPr>
        <w:pStyle w:val="NormlWeb"/>
        <w:spacing w:before="0" w:after="0"/>
      </w:pPr>
      <w:r>
        <w:t>In AETAS 2005/3. 162-169.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Hárs Endre</w:t>
      </w:r>
    </w:p>
    <w:p w:rsidR="001256FA" w:rsidRDefault="001256FA" w:rsidP="006B06A8">
      <w:pPr>
        <w:pStyle w:val="NormlWeb"/>
        <w:spacing w:before="0" w:after="0"/>
      </w:pPr>
      <w:r>
        <w:t xml:space="preserve">„Antropológia és irodalom – mi van a között?", </w:t>
      </w:r>
    </w:p>
    <w:p w:rsidR="001256FA" w:rsidRDefault="001256FA" w:rsidP="006B06A8">
      <w:pPr>
        <w:pStyle w:val="NormlWeb"/>
        <w:spacing w:before="0" w:after="0"/>
      </w:pPr>
      <w:r>
        <w:t>in: Biczó–Kiss (szerk.) Irodalom és antropológia, 2003. 11-26.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Foucault, Michel</w:t>
      </w:r>
    </w:p>
    <w:p w:rsidR="001256FA" w:rsidRDefault="001256FA" w:rsidP="006B06A8">
      <w:pPr>
        <w:pStyle w:val="NormlWeb"/>
        <w:spacing w:before="0" w:after="0"/>
      </w:pPr>
      <w:r>
        <w:t xml:space="preserve">A szavak és a dolgok, ford.: Romhányi Török Gábor, </w:t>
      </w:r>
    </w:p>
    <w:p w:rsidR="001256FA" w:rsidRDefault="001256FA" w:rsidP="006B06A8">
      <w:pPr>
        <w:pStyle w:val="NormlWeb"/>
        <w:spacing w:before="0" w:after="0"/>
      </w:pPr>
      <w:r>
        <w:t>Bp., Osiris, 2000. 381-409.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 xml:space="preserve">Conrad, Christoph </w:t>
      </w:r>
    </w:p>
    <w:p w:rsidR="001256FA" w:rsidRDefault="001256FA" w:rsidP="006B06A8">
      <w:pPr>
        <w:pStyle w:val="NormlWeb"/>
        <w:spacing w:before="0" w:after="0"/>
      </w:pPr>
      <w:r>
        <w:t xml:space="preserve">A kulturális fordulat a történettudományban </w:t>
      </w:r>
    </w:p>
    <w:p w:rsidR="001256FA" w:rsidRDefault="001256FA" w:rsidP="006B06A8">
      <w:pPr>
        <w:pStyle w:val="NormlWeb"/>
        <w:spacing w:before="0" w:after="0"/>
      </w:pPr>
      <w:r>
        <w:t xml:space="preserve">in Magyar Lettre International 2005. 58. szám, 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 xml:space="preserve">Geertz, Clifford </w:t>
      </w:r>
    </w:p>
    <w:p w:rsidR="001256FA" w:rsidRDefault="001256FA" w:rsidP="006B06A8">
      <w:pPr>
        <w:pStyle w:val="NormlWeb"/>
        <w:spacing w:before="0" w:after="0"/>
      </w:pPr>
      <w:r>
        <w:t xml:space="preserve">Elmosódott műfajok: A társadalmi gondolkodás átalakulása. </w:t>
      </w:r>
    </w:p>
    <w:p w:rsidR="001256FA" w:rsidRDefault="001256FA" w:rsidP="006B06A8">
      <w:pPr>
        <w:pStyle w:val="NormlWeb"/>
        <w:spacing w:before="0" w:after="0"/>
      </w:pPr>
      <w:r>
        <w:t xml:space="preserve">In. Az értelmezés hatalma. </w:t>
      </w:r>
    </w:p>
    <w:p w:rsidR="001256FA" w:rsidRDefault="001256FA" w:rsidP="006B06A8">
      <w:pPr>
        <w:pStyle w:val="NormlWeb"/>
        <w:spacing w:before="0" w:after="0"/>
      </w:pPr>
      <w:r>
        <w:t>Budapest. Századvég, 1994. 268-285.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rPr>
          <w:b/>
          <w:smallCaps/>
        </w:rPr>
        <w:t>2. A „Writing Culture” vita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Clifford, James:</w:t>
      </w:r>
    </w:p>
    <w:p w:rsidR="001256FA" w:rsidRDefault="001256FA" w:rsidP="006B06A8">
      <w:pPr>
        <w:pStyle w:val="NormlWeb"/>
        <w:spacing w:before="0" w:after="0"/>
      </w:pPr>
      <w:r>
        <w:t xml:space="preserve">Bevezetés: Részleges igazságok </w:t>
      </w:r>
    </w:p>
    <w:p w:rsidR="001256FA" w:rsidRDefault="001256FA" w:rsidP="006B06A8">
      <w:pPr>
        <w:pStyle w:val="NormlWeb"/>
        <w:spacing w:before="0" w:after="0"/>
      </w:pPr>
      <w:r>
        <w:t>In: Helikon, Kulturális antropológia és irodalomtudomány (tem. szám), szerk.: N. Kovács Tímea, Budapest, 1999/4.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N. Kovács Tímea:</w:t>
      </w:r>
    </w:p>
    <w:p w:rsidR="001256FA" w:rsidRDefault="001256FA" w:rsidP="006B06A8">
      <w:pPr>
        <w:pStyle w:val="NormlWeb"/>
        <w:spacing w:before="0" w:after="0"/>
      </w:pPr>
      <w:r>
        <w:t xml:space="preserve">Kultúra-szöveg-reprezentáció: Kulturális antropológia és irodalomtudomány </w:t>
      </w:r>
    </w:p>
    <w:p w:rsidR="001256FA" w:rsidRDefault="001256FA" w:rsidP="006B06A8">
      <w:pPr>
        <w:pStyle w:val="NormlWeb"/>
        <w:spacing w:before="0" w:after="0"/>
      </w:pPr>
      <w:r>
        <w:t xml:space="preserve">In: Helikon, Kulturális antropológia és irodalomtudomány (tem. szám), szerk.: N. Kovács Tímea, </w:t>
      </w:r>
    </w:p>
    <w:p w:rsidR="001256FA" w:rsidRDefault="001256FA" w:rsidP="006B06A8">
      <w:pPr>
        <w:pStyle w:val="NormlWeb"/>
        <w:spacing w:before="0" w:after="0"/>
      </w:pPr>
      <w:r>
        <w:t>Budapest, 1999/4.</w:t>
      </w:r>
    </w:p>
    <w:p w:rsidR="001256FA" w:rsidRDefault="001256FA" w:rsidP="006B06A8">
      <w:pPr>
        <w:pStyle w:val="NormlWeb"/>
        <w:spacing w:before="0" w:after="0"/>
      </w:pPr>
      <w:r>
        <w:t> </w:t>
      </w:r>
    </w:p>
    <w:p w:rsidR="001256FA" w:rsidRDefault="001256FA" w:rsidP="006B06A8">
      <w:pPr>
        <w:pStyle w:val="NormlWeb"/>
        <w:spacing w:before="0" w:after="0"/>
        <w:rPr>
          <w:smallCaps/>
          <w:lang w:eastAsia="hu-HU"/>
        </w:rPr>
      </w:pPr>
      <w:r>
        <w:rPr>
          <w:b/>
          <w:smallCaps/>
          <w:lang w:eastAsia="hu-HU"/>
        </w:rPr>
        <w:t>3. Az antropológia alapfogalmainak kritikai antropológiai újraértékelése: kutató, terep, holisztikus látásmód, kulturális relativizmus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Clifford, James:</w:t>
      </w:r>
    </w:p>
    <w:p w:rsidR="001256FA" w:rsidRDefault="001256FA" w:rsidP="006B06A8">
      <w:pPr>
        <w:pStyle w:val="NormlWeb"/>
        <w:spacing w:before="0" w:after="0"/>
      </w:pPr>
      <w:r>
        <w:t>,,A törzsi és a modern"</w:t>
      </w:r>
    </w:p>
    <w:p w:rsidR="001256FA" w:rsidRDefault="001256FA" w:rsidP="006B06A8">
      <w:pPr>
        <w:pStyle w:val="NormlWeb"/>
        <w:spacing w:before="0" w:after="0"/>
      </w:pPr>
      <w:r>
        <w:t>in. Café Babel, 1994. 14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Bauman, Zygmunt:</w:t>
      </w:r>
    </w:p>
    <w:p w:rsidR="001256FA" w:rsidRDefault="001256FA" w:rsidP="006B06A8">
      <w:pPr>
        <w:pStyle w:val="NormlWeb"/>
        <w:spacing w:before="0" w:after="0"/>
      </w:pPr>
      <w:r>
        <w:t xml:space="preserve">A megfoghatatlan egyetemesség (univerzalitás) </w:t>
      </w:r>
    </w:p>
    <w:p w:rsidR="001256FA" w:rsidRDefault="001256FA" w:rsidP="006B06A8">
      <w:pPr>
        <w:pStyle w:val="NormlWeb"/>
        <w:spacing w:before="0" w:after="0"/>
      </w:pPr>
      <w:r>
        <w:t>in. Magyar Lettre International, 51.</w:t>
      </w:r>
    </w:p>
    <w:p w:rsidR="001256FA" w:rsidRDefault="001256FA" w:rsidP="006B06A8">
      <w:pPr>
        <w:pStyle w:val="NormlWeb"/>
        <w:spacing w:before="0" w:after="0"/>
      </w:pPr>
    </w:p>
    <w:p w:rsidR="006B06A8" w:rsidRDefault="001256FA" w:rsidP="006B06A8">
      <w:pPr>
        <w:pStyle w:val="NormlWeb"/>
        <w:spacing w:before="0" w:after="0"/>
      </w:pPr>
      <w:r w:rsidRPr="006B06A8">
        <w:rPr>
          <w:rStyle w:val="StrongEmphasis"/>
          <w:rFonts w:eastAsiaTheme="minorEastAsia" w:cs="Times New Roman"/>
          <w:b w:val="0"/>
          <w:bCs w:val="0"/>
          <w:lang w:val="hu-HU" w:bidi="ar-SA"/>
        </w:rPr>
        <w:t>Fabian, Johannes</w:t>
      </w:r>
      <w:r>
        <w:t xml:space="preserve"> :</w:t>
      </w:r>
    </w:p>
    <w:p w:rsidR="001256FA" w:rsidRDefault="001256FA" w:rsidP="006B06A8">
      <w:pPr>
        <w:pStyle w:val="NormlWeb"/>
        <w:spacing w:before="0" w:after="0"/>
      </w:pPr>
      <w:r>
        <w:lastRenderedPageBreak/>
        <w:t xml:space="preserve">Ébren tartott figyelem: Etnográfia és olvasás </w:t>
      </w:r>
    </w:p>
    <w:p w:rsidR="001256FA" w:rsidRDefault="001256FA" w:rsidP="006B06A8">
      <w:pPr>
        <w:pStyle w:val="NormlWeb"/>
        <w:spacing w:before="0" w:after="0"/>
      </w:pPr>
      <w:r>
        <w:t>in. Anthropolis 2.1-2. 2005.</w:t>
      </w:r>
    </w:p>
    <w:p w:rsidR="00762A8B" w:rsidRDefault="00762A8B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Bohannan, Laura:</w:t>
      </w:r>
    </w:p>
    <w:p w:rsidR="001256FA" w:rsidRDefault="00762A8B" w:rsidP="006B06A8">
      <w:pPr>
        <w:pStyle w:val="NormlWeb"/>
        <w:spacing w:before="0" w:after="0"/>
      </w:pPr>
      <w:r>
        <w:t>2005.</w:t>
      </w:r>
      <w:r w:rsidR="001256FA">
        <w:t xml:space="preserve">Shakespeare a bozótban </w:t>
      </w:r>
    </w:p>
    <w:p w:rsidR="001256FA" w:rsidRDefault="001256FA" w:rsidP="006B06A8">
      <w:pPr>
        <w:pStyle w:val="NormlWeb"/>
        <w:spacing w:before="0" w:after="0"/>
      </w:pPr>
      <w:r>
        <w:t xml:space="preserve">in. Anthropolis 2.1-2. </w:t>
      </w:r>
    </w:p>
    <w:p w:rsidR="001256FA" w:rsidRDefault="001256FA" w:rsidP="006B06A8">
      <w:pPr>
        <w:pStyle w:val="NormlWeb"/>
        <w:spacing w:before="0" w:after="0"/>
      </w:pPr>
      <w:r>
        <w:t> </w:t>
      </w:r>
    </w:p>
    <w:p w:rsidR="001256FA" w:rsidRDefault="001256FA" w:rsidP="006B06A8">
      <w:pPr>
        <w:pStyle w:val="NormlWeb"/>
        <w:spacing w:before="0" w:after="0"/>
        <w:rPr>
          <w:smallCaps/>
          <w:lang w:eastAsia="hu-HU"/>
        </w:rPr>
      </w:pPr>
      <w:r>
        <w:rPr>
          <w:b/>
          <w:smallCaps/>
          <w:lang w:eastAsia="hu-HU"/>
        </w:rPr>
        <w:t>4. Az antropológiai „írás” és az antropológiai „szöveg” – fikció és realitás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Hárs Endre:</w:t>
      </w:r>
    </w:p>
    <w:p w:rsidR="001256FA" w:rsidRDefault="001256FA" w:rsidP="006B06A8">
      <w:pPr>
        <w:pStyle w:val="NormlWeb"/>
        <w:spacing w:before="0" w:after="0"/>
      </w:pPr>
      <w:r>
        <w:t xml:space="preserve">A tigris, amely oroszlánként küzdött. A „kulturális szöveg” metaforájáról. </w:t>
      </w:r>
    </w:p>
    <w:p w:rsidR="001256FA" w:rsidRDefault="001256FA" w:rsidP="006B06A8">
      <w:pPr>
        <w:pStyle w:val="NormlWeb"/>
        <w:spacing w:before="0" w:after="0"/>
      </w:pPr>
      <w:r>
        <w:t>In: Irodalomelmélet az ezredvégen. Szerk.: Ármeán Otília, Fried István és Odorics Ferenc. deKON-KÖNYVek 25. Gondolat – Pompeji, Budapest – Szeged, 2002. 212-243.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Bruner, Edward M.:</w:t>
      </w:r>
    </w:p>
    <w:p w:rsidR="001256FA" w:rsidRDefault="001256FA" w:rsidP="006B06A8">
      <w:pPr>
        <w:pStyle w:val="NormlWeb"/>
        <w:spacing w:before="0" w:after="0"/>
      </w:pPr>
      <w:r>
        <w:t xml:space="preserve">Az etnográfia mint narratíva </w:t>
      </w:r>
    </w:p>
    <w:p w:rsidR="001256FA" w:rsidRDefault="001256FA" w:rsidP="006B06A8">
      <w:pPr>
        <w:pStyle w:val="NormlWeb"/>
        <w:spacing w:before="0" w:after="0"/>
      </w:pPr>
      <w:r>
        <w:t xml:space="preserve">In.: Narratívák 3. szerk.: Thomka Beáta, </w:t>
      </w:r>
    </w:p>
    <w:p w:rsidR="001256FA" w:rsidRDefault="001256FA" w:rsidP="006B06A8">
      <w:pPr>
        <w:pStyle w:val="NormlWeb"/>
        <w:spacing w:before="0" w:after="0"/>
      </w:pPr>
      <w:r>
        <w:t>Kijárat Kiadó, Budapest, 1999.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Clifford, James:</w:t>
      </w:r>
    </w:p>
    <w:p w:rsidR="001256FA" w:rsidRDefault="001256FA" w:rsidP="006B06A8">
      <w:pPr>
        <w:pStyle w:val="NormlWeb"/>
        <w:spacing w:before="0" w:after="0"/>
      </w:pPr>
      <w:r>
        <w:t xml:space="preserve">Az etnográfiai allegóriáról </w:t>
      </w:r>
    </w:p>
    <w:p w:rsidR="001256FA" w:rsidRDefault="001256FA" w:rsidP="006B06A8">
      <w:pPr>
        <w:pStyle w:val="NormlWeb"/>
        <w:spacing w:before="0" w:after="0"/>
      </w:pPr>
      <w:r>
        <w:t xml:space="preserve">In.: Narratívák 3. szerk.: Thomka Beáta, </w:t>
      </w:r>
    </w:p>
    <w:p w:rsidR="001256FA" w:rsidRDefault="001256FA" w:rsidP="006B06A8">
      <w:pPr>
        <w:pStyle w:val="NormlWeb"/>
        <w:spacing w:before="0" w:after="0"/>
      </w:pPr>
      <w:r>
        <w:t xml:space="preserve">Kijárat Kiadó, Budapest, 1999. 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 xml:space="preserve">Geertz, Clifford: </w:t>
      </w:r>
    </w:p>
    <w:p w:rsidR="001256FA" w:rsidRDefault="001256FA" w:rsidP="006B06A8">
      <w:pPr>
        <w:pStyle w:val="NormlWeb"/>
        <w:spacing w:before="0" w:after="0"/>
      </w:pPr>
      <w:r>
        <w:t xml:space="preserve">Jelene lenni: Az antropológia és az írás helyszíne </w:t>
      </w:r>
    </w:p>
    <w:p w:rsidR="001256FA" w:rsidRDefault="001256FA" w:rsidP="006B06A8">
      <w:pPr>
        <w:pStyle w:val="NormlWeb"/>
        <w:spacing w:before="0" w:after="0"/>
      </w:pPr>
      <w:r>
        <w:t xml:space="preserve">In. Az értelmezés hatalma. </w:t>
      </w:r>
    </w:p>
    <w:p w:rsidR="001256FA" w:rsidRDefault="001256FA" w:rsidP="006B06A8">
      <w:pPr>
        <w:pStyle w:val="NormlWeb"/>
        <w:spacing w:before="0" w:after="0"/>
      </w:pPr>
      <w:r>
        <w:t>Budapest. Századvég, 1994. 352-368.</w:t>
      </w:r>
    </w:p>
    <w:p w:rsidR="001256FA" w:rsidRDefault="001256FA" w:rsidP="006B06A8">
      <w:pPr>
        <w:pStyle w:val="NormlWeb"/>
        <w:spacing w:before="0" w:after="0"/>
      </w:pPr>
      <w:r>
        <w:t> </w:t>
      </w:r>
    </w:p>
    <w:p w:rsidR="001256FA" w:rsidRDefault="001256FA" w:rsidP="006B06A8">
      <w:pPr>
        <w:pStyle w:val="NormlWeb"/>
        <w:spacing w:before="0" w:after="0"/>
        <w:rPr>
          <w:smallCaps/>
          <w:lang w:eastAsia="hu-HU"/>
        </w:rPr>
      </w:pPr>
      <w:r>
        <w:rPr>
          <w:b/>
          <w:smallCaps/>
          <w:lang w:eastAsia="hu-HU"/>
        </w:rPr>
        <w:t xml:space="preserve">5. Az etnicitás paradigma kritikai antropológiai felülvizsgálata és </w:t>
      </w:r>
    </w:p>
    <w:p w:rsidR="001256FA" w:rsidRDefault="001256FA" w:rsidP="006B06A8">
      <w:pPr>
        <w:pStyle w:val="NormlWeb"/>
        <w:spacing w:before="0" w:after="0"/>
      </w:pPr>
      <w:r>
        <w:rPr>
          <w:b/>
        </w:rPr>
        <w:t>a kortárs kutatási gyakorlat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Geertz, Clifford:</w:t>
      </w:r>
    </w:p>
    <w:p w:rsidR="001256FA" w:rsidRDefault="001256FA" w:rsidP="006B06A8">
      <w:pPr>
        <w:pStyle w:val="NormlWeb"/>
        <w:spacing w:before="0" w:after="0"/>
      </w:pPr>
      <w:r>
        <w:t xml:space="preserve">Az identitás politikájáról. </w:t>
      </w:r>
    </w:p>
    <w:p w:rsidR="001256FA" w:rsidRDefault="001256FA" w:rsidP="006B06A8">
      <w:pPr>
        <w:pStyle w:val="NormlWeb"/>
        <w:spacing w:before="0" w:after="0"/>
      </w:pPr>
      <w:r>
        <w:t>in. Magyar Lettre International, 31.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>Hannerz, Ulf:</w:t>
      </w:r>
    </w:p>
    <w:p w:rsidR="001256FA" w:rsidRDefault="001256FA" w:rsidP="006B06A8">
      <w:pPr>
        <w:pStyle w:val="NormlWeb"/>
        <w:spacing w:before="0" w:after="0"/>
      </w:pPr>
      <w:r>
        <w:t xml:space="preserve">A kozmopoliták és a helyiek a világkultúrában. </w:t>
      </w:r>
    </w:p>
    <w:p w:rsidR="001256FA" w:rsidRDefault="001256FA" w:rsidP="006B06A8">
      <w:pPr>
        <w:pStyle w:val="NormlWeb"/>
        <w:spacing w:before="0" w:after="0"/>
      </w:pPr>
      <w:r>
        <w:t xml:space="preserve">In. Biczó Gábor (szerk.) Az idegen. </w:t>
      </w:r>
    </w:p>
    <w:p w:rsidR="001256FA" w:rsidRDefault="001256FA" w:rsidP="006B06A8">
      <w:pPr>
        <w:pStyle w:val="NormlWeb"/>
        <w:spacing w:before="0" w:after="0"/>
      </w:pPr>
      <w:r>
        <w:t>Debrecen. Csokonai, 2004. 178-191.</w:t>
      </w:r>
    </w:p>
    <w:p w:rsidR="001256FA" w:rsidRDefault="001256FA" w:rsidP="006B06A8">
      <w:pPr>
        <w:pStyle w:val="NormlWeb"/>
        <w:spacing w:before="0" w:after="0"/>
      </w:pPr>
    </w:p>
    <w:p w:rsidR="001256FA" w:rsidRDefault="001256FA" w:rsidP="006B06A8">
      <w:pPr>
        <w:pStyle w:val="NormlWeb"/>
        <w:spacing w:before="0" w:after="0"/>
      </w:pPr>
      <w:r>
        <w:t xml:space="preserve">Niedermüller Péter: </w:t>
      </w:r>
    </w:p>
    <w:p w:rsidR="001256FA" w:rsidRDefault="001256FA" w:rsidP="006B06A8">
      <w:pPr>
        <w:pStyle w:val="NormlWeb"/>
        <w:spacing w:before="0" w:after="0"/>
      </w:pPr>
      <w:r>
        <w:t xml:space="preserve">Etnicitás és politika a késõ modern nagyvárosokban. </w:t>
      </w:r>
    </w:p>
    <w:p w:rsidR="006B06A8" w:rsidRDefault="001256FA" w:rsidP="006B06A8">
      <w:pPr>
        <w:pStyle w:val="NormlWeb"/>
        <w:spacing w:before="0" w:after="0"/>
      </w:pPr>
      <w:r>
        <w:t>In. Replika 38. szám</w:t>
      </w:r>
    </w:p>
    <w:p w:rsidR="001256FA" w:rsidRPr="006B06A8" w:rsidRDefault="006B06A8" w:rsidP="006B06A8">
      <w:pPr>
        <w:pStyle w:val="NormlWeb"/>
      </w:pPr>
      <w:r>
        <w:t>6</w:t>
      </w:r>
      <w:r w:rsidR="001256FA">
        <w:rPr>
          <w:b/>
          <w:bCs/>
          <w:smallCaps/>
        </w:rPr>
        <w:t>. A hermeneutikai módszer és kulturális antropológia</w:t>
      </w:r>
    </w:p>
    <w:p w:rsidR="001256FA" w:rsidRDefault="001256F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(A hermeneutikai kérdés megjelenése a gondolkodás történetében, jelentése a különböző tudományterületeken, alapfogalmai és a hermeneutikai szempont (az értelmező attitűd) jelenléte a kulturális antropológiában )</w:t>
      </w:r>
    </w:p>
    <w:p w:rsidR="001256FA" w:rsidRDefault="001256FA"/>
    <w:p w:rsidR="001256FA" w:rsidRDefault="001256FA">
      <w:r>
        <w:rPr>
          <w:sz w:val="24"/>
        </w:rPr>
        <w:lastRenderedPageBreak/>
        <w:t xml:space="preserve">H. G. Gadamer: </w:t>
      </w:r>
    </w:p>
    <w:p w:rsidR="001256FA" w:rsidRDefault="001256FA">
      <w:r>
        <w:rPr>
          <w:sz w:val="24"/>
        </w:rPr>
        <w:t xml:space="preserve">Hermeneutika </w:t>
      </w:r>
    </w:p>
    <w:p w:rsidR="001256FA" w:rsidRDefault="001256FA">
      <w:r>
        <w:rPr>
          <w:color w:val="000000"/>
          <w:sz w:val="24"/>
        </w:rPr>
        <w:t>in: Filozófiai hermeneutika 1990 pp.11-29.</w:t>
      </w:r>
    </w:p>
    <w:p w:rsidR="001256FA" w:rsidRDefault="001256FA">
      <w:pPr>
        <w:rPr>
          <w:bCs/>
          <w:color w:val="000000"/>
          <w:sz w:val="24"/>
          <w:szCs w:val="24"/>
        </w:rPr>
      </w:pPr>
    </w:p>
    <w:p w:rsidR="001256FA" w:rsidRDefault="001256FA">
      <w:r>
        <w:rPr>
          <w:sz w:val="24"/>
        </w:rPr>
        <w:t>F. Schleiermacher:</w:t>
      </w:r>
    </w:p>
    <w:p w:rsidR="001256FA" w:rsidRDefault="001256FA">
      <w:r>
        <w:rPr>
          <w:sz w:val="24"/>
        </w:rPr>
        <w:t>A hermeneutika fogalmáról.</w:t>
      </w:r>
    </w:p>
    <w:p w:rsidR="001256FA" w:rsidRDefault="001256FA">
      <w:r>
        <w:rPr>
          <w:color w:val="000000"/>
          <w:sz w:val="24"/>
        </w:rPr>
        <w:t>in: Filozófiai hermeneutika 1990 pp.29-61.</w:t>
      </w:r>
    </w:p>
    <w:p w:rsidR="001256FA" w:rsidRDefault="001256FA">
      <w:pPr>
        <w:rPr>
          <w:bCs/>
          <w:color w:val="000000"/>
          <w:sz w:val="24"/>
          <w:szCs w:val="24"/>
        </w:rPr>
      </w:pPr>
    </w:p>
    <w:p w:rsidR="001256FA" w:rsidRDefault="001256FA">
      <w:r>
        <w:rPr>
          <w:sz w:val="24"/>
        </w:rPr>
        <w:t>E, Betti:</w:t>
      </w:r>
    </w:p>
    <w:p w:rsidR="001256FA" w:rsidRDefault="001256FA">
      <w:r>
        <w:rPr>
          <w:sz w:val="24"/>
        </w:rPr>
        <w:t xml:space="preserve">A hermeneutika, mint a szellemtudományok általános módszertana. </w:t>
      </w:r>
    </w:p>
    <w:p w:rsidR="001256FA" w:rsidRDefault="001256FA">
      <w:r>
        <w:rPr>
          <w:sz w:val="24"/>
        </w:rPr>
        <w:t>in: Atheneum 1992/2 T-Twins Kiadó pp.3-53.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b/>
          <w:smallCaps/>
          <w:sz w:val="24"/>
        </w:rPr>
        <w:t xml:space="preserve">7. Az idő problémája, és a hermeneutikai módszer </w:t>
      </w:r>
    </w:p>
    <w:p w:rsidR="001256FA" w:rsidRDefault="001256FA">
      <w:r>
        <w:rPr>
          <w:b/>
          <w:smallCaps/>
          <w:sz w:val="24"/>
        </w:rPr>
        <w:t>(a megértés előzetességstruktúrája), a  kulturális és reális "idő"</w:t>
      </w:r>
      <w:r>
        <w:rPr>
          <w:color w:val="000000"/>
          <w:sz w:val="24"/>
        </w:rPr>
        <w:t xml:space="preserve"> </w:t>
      </w:r>
    </w:p>
    <w:p w:rsidR="001256FA" w:rsidRDefault="00125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 mérhető-objektív és a szubjektív időtapasztalat, az ember, mint időben megjelenő és kiteljesedő lény)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M. Heidegger:</w:t>
      </w:r>
    </w:p>
    <w:p w:rsidR="001256FA" w:rsidRDefault="001256FA">
      <w:r>
        <w:rPr>
          <w:sz w:val="24"/>
        </w:rPr>
        <w:t xml:space="preserve">Az idő fogalma. </w:t>
      </w:r>
    </w:p>
    <w:p w:rsidR="001256FA" w:rsidRDefault="001256FA">
      <w:r>
        <w:rPr>
          <w:color w:val="000000"/>
          <w:sz w:val="24"/>
        </w:rPr>
        <w:t xml:space="preserve">in: Az idő fogalma. </w:t>
      </w:r>
    </w:p>
    <w:p w:rsidR="001256FA" w:rsidRDefault="001256F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Kossuth, Budapest 1992 pp.27-52.</w:t>
      </w:r>
    </w:p>
    <w:p w:rsidR="001256FA" w:rsidRDefault="001256FA"/>
    <w:p w:rsidR="001256FA" w:rsidRDefault="001256FA">
      <w:r>
        <w:rPr>
          <w:sz w:val="24"/>
        </w:rPr>
        <w:t>M. Kohli:</w:t>
      </w:r>
    </w:p>
    <w:p w:rsidR="001256FA" w:rsidRDefault="001256FA">
      <w:r>
        <w:rPr>
          <w:sz w:val="24"/>
        </w:rPr>
        <w:t xml:space="preserve">A társadalmi idő és egyéni idő. </w:t>
      </w:r>
    </w:p>
    <w:p w:rsidR="001256FA" w:rsidRDefault="001256FA">
      <w:r>
        <w:rPr>
          <w:sz w:val="24"/>
        </w:rPr>
        <w:t xml:space="preserve">in: Gellériné Lázár Mária (szerk.): Időben élni. </w:t>
      </w:r>
    </w:p>
    <w:p w:rsidR="001256FA" w:rsidRDefault="001256FA">
      <w:r>
        <w:rPr>
          <w:sz w:val="24"/>
        </w:rPr>
        <w:t>Akadémiai, Budapest 1990 pp.175-213.</w:t>
      </w:r>
    </w:p>
    <w:p w:rsidR="001256FA" w:rsidRDefault="001256FA"/>
    <w:p w:rsidR="001256FA" w:rsidRDefault="001256FA">
      <w:r>
        <w:rPr>
          <w:sz w:val="24"/>
        </w:rPr>
        <w:t>M. Eliade:</w:t>
      </w:r>
    </w:p>
    <w:p w:rsidR="001256FA" w:rsidRDefault="001256FA">
      <w:r>
        <w:rPr>
          <w:sz w:val="24"/>
        </w:rPr>
        <w:t>Az idő megújítása.</w:t>
      </w:r>
    </w:p>
    <w:p w:rsidR="001256FA" w:rsidRDefault="001256FA">
      <w:r>
        <w:rPr>
          <w:sz w:val="24"/>
        </w:rPr>
        <w:t xml:space="preserve">in: Az örök visszatérés mítosza, </w:t>
      </w:r>
    </w:p>
    <w:p w:rsidR="001256FA" w:rsidRDefault="001256FA">
      <w:r>
        <w:rPr>
          <w:color w:val="000000"/>
          <w:sz w:val="24"/>
        </w:rPr>
        <w:t>Európa, Budapest 1993 pp 81-141.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pPr>
        <w:rPr>
          <w:b/>
          <w:bCs/>
          <w:smallCaps/>
          <w:sz w:val="24"/>
          <w:szCs w:val="24"/>
          <w:lang w:eastAsia="hu-HU"/>
        </w:rPr>
      </w:pPr>
      <w:r>
        <w:rPr>
          <w:b/>
          <w:bCs/>
          <w:smallCaps/>
          <w:sz w:val="24"/>
          <w:szCs w:val="24"/>
          <w:lang w:eastAsia="hu-HU"/>
        </w:rPr>
        <w:t xml:space="preserve">8.Az esztétikum hermeneutikai jelentősége, </w:t>
      </w:r>
    </w:p>
    <w:p w:rsidR="001256FA" w:rsidRDefault="001256FA">
      <w:r>
        <w:rPr>
          <w:b/>
          <w:sz w:val="24"/>
        </w:rPr>
        <w:t xml:space="preserve">mint a "kultúra" megértésének egyik kulcsa, </w:t>
      </w:r>
    </w:p>
    <w:p w:rsidR="001256FA" w:rsidRDefault="001256F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(A szép jelentésváltozásai, az esztétikai értékrend átalakulása. Az esztétikum normatív jelentősége, jelentésváltozásai és a különböző esztétikai paradigmák egyidejűségének problémája az akkulturálódó hagyományos közösségekben.)</w:t>
      </w:r>
    </w:p>
    <w:p w:rsidR="001256FA" w:rsidRDefault="001256FA"/>
    <w:p w:rsidR="001256FA" w:rsidRDefault="001256FA">
      <w:r>
        <w:rPr>
          <w:sz w:val="24"/>
        </w:rPr>
        <w:t>G. Boehm:</w:t>
      </w:r>
    </w:p>
    <w:p w:rsidR="001256FA" w:rsidRDefault="001256FA">
      <w:r>
        <w:rPr>
          <w:sz w:val="24"/>
        </w:rPr>
        <w:t xml:space="preserve">A kép hermeneutikájához. </w:t>
      </w:r>
    </w:p>
    <w:p w:rsidR="001256FA" w:rsidRDefault="001256FA">
      <w:r>
        <w:rPr>
          <w:sz w:val="24"/>
        </w:rPr>
        <w:t>in: Atheneum 1993/4 pp 87-112.</w:t>
      </w:r>
    </w:p>
    <w:p w:rsidR="001256FA" w:rsidRDefault="001256FA"/>
    <w:p w:rsidR="001256FA" w:rsidRDefault="001256FA">
      <w:pPr>
        <w:tabs>
          <w:tab w:val="left" w:pos="144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H.G. Gadamer:</w:t>
      </w:r>
    </w:p>
    <w:p w:rsidR="001256FA" w:rsidRDefault="001256FA">
      <w:r>
        <w:rPr>
          <w:sz w:val="24"/>
        </w:rPr>
        <w:t>A szép aktualitása</w:t>
      </w:r>
    </w:p>
    <w:p w:rsidR="001256FA" w:rsidRDefault="001256FA">
      <w:r>
        <w:rPr>
          <w:sz w:val="24"/>
        </w:rPr>
        <w:t xml:space="preserve">in: A szép aktualitása. </w:t>
      </w:r>
    </w:p>
    <w:p w:rsidR="001256FA" w:rsidRDefault="001256FA">
      <w:r>
        <w:rPr>
          <w:sz w:val="24"/>
        </w:rPr>
        <w:t>T-Twins, Budapest 1994 pp.11-85.</w:t>
      </w:r>
    </w:p>
    <w:p w:rsidR="001256FA" w:rsidRDefault="001256F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M. Heidegger:</w:t>
      </w:r>
    </w:p>
    <w:p w:rsidR="001256FA" w:rsidRDefault="001256FA">
      <w:r>
        <w:rPr>
          <w:sz w:val="24"/>
        </w:rPr>
        <w:t xml:space="preserve">A dolog és a mű. </w:t>
      </w:r>
    </w:p>
    <w:p w:rsidR="001256FA" w:rsidRDefault="001256FA">
      <w:r>
        <w:rPr>
          <w:sz w:val="24"/>
        </w:rPr>
        <w:t xml:space="preserve">in: A műalkotás eredete. </w:t>
      </w:r>
    </w:p>
    <w:p w:rsidR="001256FA" w:rsidRDefault="001256FA">
      <w:r>
        <w:rPr>
          <w:sz w:val="24"/>
        </w:rPr>
        <w:t>Európa, Budapest 1988 pp.38-65.</w:t>
      </w:r>
    </w:p>
    <w:p w:rsidR="001256FA" w:rsidRDefault="001256FA"/>
    <w:p w:rsidR="001256FA" w:rsidRDefault="001256FA">
      <w:r>
        <w:rPr>
          <w:color w:val="000000"/>
          <w:sz w:val="24"/>
        </w:rPr>
        <w:t>R. Scruton:</w:t>
      </w:r>
    </w:p>
    <w:p w:rsidR="001256FA" w:rsidRDefault="001256F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Az esztétikai tárgy egyedisége.</w:t>
      </w:r>
    </w:p>
    <w:p w:rsidR="001256FA" w:rsidRDefault="001256FA">
      <w:r>
        <w:rPr>
          <w:sz w:val="24"/>
        </w:rPr>
        <w:t>in: Atheneum 1991/1 pp.121-135.</w:t>
      </w:r>
    </w:p>
    <w:p w:rsidR="001256FA" w:rsidRDefault="001256FA"/>
    <w:p w:rsidR="001256FA" w:rsidRDefault="001256F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C. Geertz:</w:t>
      </w:r>
    </w:p>
    <w:p w:rsidR="001256FA" w:rsidRDefault="001256FA">
      <w:r>
        <w:rPr>
          <w:sz w:val="24"/>
        </w:rPr>
        <w:t xml:space="preserve">A művészet, mint kulturális rendszer. </w:t>
      </w:r>
    </w:p>
    <w:p w:rsidR="001256FA" w:rsidRDefault="001256FA">
      <w:r>
        <w:rPr>
          <w:sz w:val="24"/>
        </w:rPr>
        <w:t>in: Az értelmezés hatalma.</w:t>
      </w:r>
    </w:p>
    <w:p w:rsidR="001256FA" w:rsidRDefault="001256FA">
      <w:r>
        <w:rPr>
          <w:sz w:val="24"/>
        </w:rPr>
        <w:t>Osiris-Századvég 1994 pp. 239-267.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pPr>
        <w:rPr>
          <w:b/>
          <w:bCs/>
          <w:smallCaps/>
          <w:sz w:val="24"/>
          <w:szCs w:val="24"/>
          <w:lang w:eastAsia="hu-HU"/>
        </w:rPr>
      </w:pPr>
      <w:r>
        <w:rPr>
          <w:b/>
          <w:bCs/>
          <w:smallCaps/>
          <w:sz w:val="24"/>
          <w:szCs w:val="24"/>
          <w:lang w:eastAsia="hu-HU"/>
        </w:rPr>
        <w:t xml:space="preserve">9. A hermeneutikai kérdés és történetiség </w:t>
      </w:r>
    </w:p>
    <w:p w:rsidR="001256FA" w:rsidRDefault="001256FA">
      <w:r>
        <w:rPr>
          <w:b/>
          <w:sz w:val="24"/>
        </w:rPr>
        <w:t>mint a kultúrakutatás egyik központi problémája</w:t>
      </w:r>
    </w:p>
    <w:p w:rsidR="001256FA" w:rsidRDefault="001256F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 Kultúraelemzés és tradíció, a hagyomány értelmezésének nehézségei, a történeti "horizont"</w:t>
      </w:r>
    </w:p>
    <w:p w:rsidR="001256FA" w:rsidRDefault="001256FA">
      <w:r>
        <w:rPr>
          <w:sz w:val="24"/>
        </w:rPr>
        <w:t>és egy kultúra megértésének kísérlete közötti kapcsolat)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E.H. Carr:</w:t>
      </w:r>
    </w:p>
    <w:p w:rsidR="001256FA" w:rsidRDefault="001256FA">
      <w:r>
        <w:rPr>
          <w:sz w:val="24"/>
        </w:rPr>
        <w:t>Mi a történelem?</w:t>
      </w:r>
    </w:p>
    <w:p w:rsidR="001256FA" w:rsidRDefault="001256FA">
      <w:r>
        <w:rPr>
          <w:sz w:val="24"/>
        </w:rPr>
        <w:t>Századvég-Osiris , Budapest 1993 pp.7-53.</w:t>
      </w:r>
    </w:p>
    <w:p w:rsidR="001256FA" w:rsidRDefault="001256FA"/>
    <w:p w:rsidR="001256FA" w:rsidRDefault="001256FA">
      <w:r>
        <w:rPr>
          <w:sz w:val="24"/>
        </w:rPr>
        <w:t>A.C. Taylor:</w:t>
      </w:r>
    </w:p>
    <w:p w:rsidR="001256FA" w:rsidRDefault="001256FA">
      <w:r>
        <w:rPr>
          <w:sz w:val="24"/>
        </w:rPr>
        <w:t>A rend a történelemben van.</w:t>
      </w:r>
    </w:p>
    <w:p w:rsidR="001256FA" w:rsidRDefault="001256FA">
      <w:r>
        <w:rPr>
          <w:sz w:val="24"/>
        </w:rPr>
        <w:t>in: A Kulturális antropológia eszméi. Századvég 1993 pp. 195-215.</w:t>
      </w:r>
    </w:p>
    <w:p w:rsidR="001256FA" w:rsidRDefault="001256FA"/>
    <w:p w:rsidR="001256FA" w:rsidRDefault="001256FA">
      <w:r>
        <w:rPr>
          <w:sz w:val="24"/>
        </w:rPr>
        <w:t>W. Dilthey:</w:t>
      </w:r>
    </w:p>
    <w:p w:rsidR="001256FA" w:rsidRDefault="001256FA">
      <w:r>
        <w:rPr>
          <w:sz w:val="24"/>
        </w:rPr>
        <w:t xml:space="preserve">Vázlatok a történeti ész kritikájához. </w:t>
      </w:r>
    </w:p>
    <w:p w:rsidR="001256FA" w:rsidRDefault="001256FA">
      <w:r>
        <w:rPr>
          <w:color w:val="000000"/>
          <w:sz w:val="24"/>
        </w:rPr>
        <w:t>in: Filozófiai hermeneutika 1990 pp.61-91.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pPr>
        <w:rPr>
          <w:b/>
          <w:bCs/>
          <w:smallCaps/>
          <w:sz w:val="24"/>
          <w:szCs w:val="24"/>
          <w:lang w:eastAsia="hu-HU"/>
        </w:rPr>
      </w:pPr>
      <w:r>
        <w:rPr>
          <w:b/>
          <w:bCs/>
          <w:smallCaps/>
          <w:sz w:val="24"/>
          <w:szCs w:val="24"/>
          <w:lang w:eastAsia="hu-HU"/>
        </w:rPr>
        <w:t xml:space="preserve">10. A nyelv mint a hermeneutikai és kulturális tapasztalat közege, A kultúrák mint önálló nyelvi világok és  kommunikációjuk </w:t>
      </w:r>
    </w:p>
    <w:p w:rsidR="001256FA" w:rsidRDefault="001256FA">
      <w:r>
        <w:rPr>
          <w:color w:val="000000"/>
          <w:sz w:val="24"/>
        </w:rPr>
        <w:t>(A kultúra "szövegszerűsége", értelemképződés egy nyelvileg adott világban: nyelv és kultúra, a nyelviség és a komplex kultúrakutatás. Szövegolvasás, mint párbeszéd. Szerzőiség.)</w:t>
      </w:r>
    </w:p>
    <w:p w:rsidR="001256FA" w:rsidRDefault="001256FA">
      <w:pPr>
        <w:rPr>
          <w:bCs/>
          <w:color w:val="000000"/>
          <w:sz w:val="24"/>
          <w:szCs w:val="24"/>
        </w:rPr>
      </w:pPr>
    </w:p>
    <w:p w:rsidR="001256FA" w:rsidRDefault="001256FA">
      <w:r>
        <w:rPr>
          <w:sz w:val="24"/>
        </w:rPr>
        <w:t>C. Geertz:</w:t>
      </w:r>
    </w:p>
    <w:p w:rsidR="001256FA" w:rsidRDefault="001256FA">
      <w:r>
        <w:rPr>
          <w:sz w:val="24"/>
        </w:rPr>
        <w:t xml:space="preserve">Jelen lenni: Az antropológia és az írás helyszíne. </w:t>
      </w:r>
    </w:p>
    <w:p w:rsidR="001256FA" w:rsidRDefault="001256FA">
      <w:r>
        <w:rPr>
          <w:sz w:val="24"/>
        </w:rPr>
        <w:t xml:space="preserve">in: Az értelmezés hatalma. </w:t>
      </w:r>
    </w:p>
    <w:p w:rsidR="001256FA" w:rsidRDefault="001256FA">
      <w:r>
        <w:rPr>
          <w:sz w:val="24"/>
        </w:rPr>
        <w:t>Századvég 1994 pp.352-369.</w:t>
      </w:r>
    </w:p>
    <w:p w:rsidR="001256FA" w:rsidRDefault="001256FA"/>
    <w:p w:rsidR="001256FA" w:rsidRDefault="001256FA">
      <w:r>
        <w:rPr>
          <w:sz w:val="24"/>
        </w:rPr>
        <w:t>H.G. Gadamer:</w:t>
      </w:r>
    </w:p>
    <w:p w:rsidR="001256FA" w:rsidRDefault="001256FA">
      <w:r>
        <w:rPr>
          <w:sz w:val="24"/>
        </w:rPr>
        <w:t>Hang és nyelv.</w:t>
      </w:r>
    </w:p>
    <w:p w:rsidR="001256FA" w:rsidRDefault="001256FA">
      <w:r>
        <w:rPr>
          <w:sz w:val="24"/>
        </w:rPr>
        <w:t xml:space="preserve">in: A szép aktualitása. </w:t>
      </w:r>
    </w:p>
    <w:p w:rsidR="001256FA" w:rsidRDefault="001256FA">
      <w:r>
        <w:rPr>
          <w:color w:val="000000"/>
          <w:sz w:val="24"/>
        </w:rPr>
        <w:t>T-Twins Budapest 1994 pp.169-187.</w:t>
      </w:r>
    </w:p>
    <w:p w:rsidR="001256FA" w:rsidRDefault="001256FA">
      <w:pPr>
        <w:rPr>
          <w:bCs/>
          <w:color w:val="000000"/>
          <w:sz w:val="24"/>
          <w:szCs w:val="24"/>
        </w:rPr>
      </w:pPr>
    </w:p>
    <w:p w:rsidR="001256FA" w:rsidRDefault="001256FA">
      <w:r>
        <w:rPr>
          <w:sz w:val="24"/>
        </w:rPr>
        <w:t xml:space="preserve">von Humboldt: </w:t>
      </w:r>
    </w:p>
    <w:p w:rsidR="001256FA" w:rsidRDefault="001256FA">
      <w:r>
        <w:rPr>
          <w:sz w:val="24"/>
        </w:rPr>
        <w:t xml:space="preserve">Az emberi nyelvek szerkezetének különbözőségeiről. </w:t>
      </w:r>
    </w:p>
    <w:p w:rsidR="001256FA" w:rsidRDefault="001256FA">
      <w:r>
        <w:rPr>
          <w:sz w:val="24"/>
        </w:rPr>
        <w:t xml:space="preserve">in: Válogatott írásai. </w:t>
      </w:r>
    </w:p>
    <w:p w:rsidR="001256FA" w:rsidRDefault="001256FA">
      <w:r>
        <w:rPr>
          <w:sz w:val="24"/>
        </w:rPr>
        <w:t>Európa Budapest 1985 pp. 71-115.</w:t>
      </w:r>
    </w:p>
    <w:p w:rsidR="001256FA" w:rsidRDefault="001256FA"/>
    <w:p w:rsidR="001256FA" w:rsidRDefault="001256FA">
      <w:r>
        <w:rPr>
          <w:sz w:val="24"/>
        </w:rPr>
        <w:t>H.G. Gadamer:</w:t>
      </w:r>
    </w:p>
    <w:p w:rsidR="001256FA" w:rsidRDefault="001256FA">
      <w:r>
        <w:rPr>
          <w:sz w:val="24"/>
        </w:rPr>
        <w:t xml:space="preserve">Igazság és módszer (Nyelv mint a hermeneutikai tapasztalat közege) </w:t>
      </w:r>
    </w:p>
    <w:p w:rsidR="001256FA" w:rsidRDefault="001256FA">
      <w:r>
        <w:rPr>
          <w:sz w:val="24"/>
        </w:rPr>
        <w:t>Gondolat, Budapest 1984 pp.269-277.</w:t>
      </w:r>
    </w:p>
    <w:p w:rsidR="001256FA" w:rsidRDefault="001256FA">
      <w:pPr>
        <w:rPr>
          <w:sz w:val="24"/>
          <w:szCs w:val="24"/>
        </w:rPr>
      </w:pPr>
    </w:p>
    <w:p w:rsidR="00FE65C5" w:rsidRDefault="00FE65C5">
      <w:pPr>
        <w:rPr>
          <w:b/>
          <w:smallCaps/>
          <w:sz w:val="24"/>
        </w:rPr>
      </w:pPr>
    </w:p>
    <w:p w:rsidR="00FE65C5" w:rsidRDefault="00FE65C5">
      <w:pPr>
        <w:rPr>
          <w:b/>
          <w:smallCaps/>
          <w:sz w:val="24"/>
        </w:rPr>
      </w:pPr>
    </w:p>
    <w:p w:rsidR="00FE65C5" w:rsidRDefault="00FE65C5">
      <w:pPr>
        <w:rPr>
          <w:b/>
          <w:smallCaps/>
          <w:sz w:val="24"/>
        </w:rPr>
      </w:pPr>
    </w:p>
    <w:p w:rsidR="00FE65C5" w:rsidRDefault="00FE65C5">
      <w:pPr>
        <w:rPr>
          <w:b/>
          <w:smallCaps/>
          <w:sz w:val="24"/>
        </w:rPr>
      </w:pPr>
    </w:p>
    <w:p w:rsidR="001256FA" w:rsidRDefault="001256FA">
      <w:r>
        <w:rPr>
          <w:b/>
          <w:smallCaps/>
          <w:sz w:val="24"/>
        </w:rPr>
        <w:t xml:space="preserve">11. Mi a szociálantropológia? – a szociálantropológia fogalma, </w:t>
      </w:r>
      <w:r w:rsidR="006B06A8">
        <w:rPr>
          <w:b/>
          <w:smallCaps/>
          <w:sz w:val="24"/>
        </w:rPr>
        <w:t xml:space="preserve">Előzményei és </w:t>
      </w:r>
      <w:r>
        <w:rPr>
          <w:b/>
          <w:smallCaps/>
          <w:sz w:val="24"/>
        </w:rPr>
        <w:t>kialakulása</w:t>
      </w:r>
      <w:r w:rsidR="006B06A8">
        <w:rPr>
          <w:b/>
          <w:smallCaps/>
          <w:sz w:val="24"/>
        </w:rPr>
        <w:t xml:space="preserve">, helye </w:t>
      </w:r>
      <w:r w:rsidR="008970C4">
        <w:rPr>
          <w:b/>
          <w:smallCaps/>
          <w:sz w:val="24"/>
        </w:rPr>
        <w:t xml:space="preserve">a társadalomtudományok között, </w:t>
      </w:r>
      <w:r w:rsidR="006B06A8">
        <w:rPr>
          <w:b/>
          <w:smallCaps/>
          <w:sz w:val="24"/>
        </w:rPr>
        <w:t xml:space="preserve">szemléletmódja, módszerei. Az </w:t>
      </w:r>
      <w:r w:rsidR="002F1B5D">
        <w:rPr>
          <w:b/>
          <w:smallCaps/>
          <w:sz w:val="24"/>
        </w:rPr>
        <w:t>„</w:t>
      </w:r>
      <w:r w:rsidR="006B06A8">
        <w:rPr>
          <w:b/>
          <w:smallCaps/>
          <w:sz w:val="24"/>
        </w:rPr>
        <w:t>alapító</w:t>
      </w:r>
      <w:r w:rsidR="002F1B5D">
        <w:rPr>
          <w:b/>
          <w:smallCaps/>
          <w:sz w:val="24"/>
        </w:rPr>
        <w:t>k”</w:t>
      </w:r>
      <w:r w:rsidR="006B06A8">
        <w:rPr>
          <w:b/>
          <w:smallCaps/>
          <w:sz w:val="24"/>
        </w:rPr>
        <w:t xml:space="preserve"> munkás</w:t>
      </w:r>
      <w:r w:rsidR="008970C4">
        <w:rPr>
          <w:b/>
          <w:smallCaps/>
          <w:sz w:val="24"/>
        </w:rPr>
        <w:t>s</w:t>
      </w:r>
      <w:r w:rsidR="006B06A8">
        <w:rPr>
          <w:b/>
          <w:smallCaps/>
          <w:sz w:val="24"/>
        </w:rPr>
        <w:t>ága</w:t>
      </w:r>
      <w:r w:rsidR="00256D97">
        <w:rPr>
          <w:b/>
          <w:smallCaps/>
          <w:sz w:val="24"/>
        </w:rPr>
        <w:t xml:space="preserve"> (A. R. Radcliffe-Brown, B. Malinowski)</w:t>
      </w:r>
      <w:r w:rsidR="006B06A8">
        <w:rPr>
          <w:b/>
          <w:smallCaps/>
          <w:sz w:val="24"/>
        </w:rPr>
        <w:t>. Elemi és komplex társadalmak szociálantropológiai vizsgálatának lehetőségei</w:t>
      </w:r>
    </w:p>
    <w:p w:rsidR="001256FA" w:rsidRDefault="001256FA" w:rsidP="002F1B5D">
      <w:pPr>
        <w:pStyle w:val="NormlWeb"/>
        <w:spacing w:before="0" w:after="0"/>
      </w:pPr>
    </w:p>
    <w:p w:rsidR="00E1048A" w:rsidRDefault="00E1048A" w:rsidP="002F1B5D">
      <w:pPr>
        <w:pStyle w:val="NormlWeb"/>
        <w:spacing w:before="0" w:after="0"/>
      </w:pPr>
      <w:r>
        <w:t xml:space="preserve">Descola - Lencloud – Severi - Taylor: </w:t>
      </w:r>
    </w:p>
    <w:p w:rsidR="00E1048A" w:rsidRPr="008970C4" w:rsidRDefault="00E1048A" w:rsidP="002F1B5D">
      <w:pPr>
        <w:pStyle w:val="NormlWeb"/>
        <w:spacing w:before="0" w:after="0"/>
      </w:pPr>
      <w:r>
        <w:t>A funkcionalista perspektíva és a Struktúra és ősforma c. fejezetek. In Uők: A kulturális antropológia eszméi.</w:t>
      </w:r>
      <w:r w:rsidR="00067751">
        <w:t xml:space="preserve"> Bp:</w:t>
      </w:r>
      <w:r>
        <w:t xml:space="preserve"> </w:t>
      </w:r>
      <w:r w:rsidR="00067751">
        <w:t xml:space="preserve">Századvég, </w:t>
      </w:r>
      <w:r w:rsidR="00D8581F">
        <w:t xml:space="preserve">1993. </w:t>
      </w:r>
      <w:r>
        <w:t>75-146, 147-184.</w:t>
      </w:r>
    </w:p>
    <w:p w:rsidR="00E1048A" w:rsidRDefault="00E1048A" w:rsidP="008970C4">
      <w:pPr>
        <w:rPr>
          <w:noProof/>
          <w:sz w:val="24"/>
          <w:szCs w:val="24"/>
        </w:rPr>
      </w:pPr>
    </w:p>
    <w:p w:rsidR="008970C4" w:rsidRDefault="008970C4" w:rsidP="008970C4">
      <w:pPr>
        <w:rPr>
          <w:noProof/>
          <w:sz w:val="24"/>
          <w:szCs w:val="24"/>
        </w:rPr>
      </w:pPr>
      <w:r w:rsidRPr="008970C4">
        <w:rPr>
          <w:noProof/>
          <w:sz w:val="24"/>
          <w:szCs w:val="24"/>
        </w:rPr>
        <w:t xml:space="preserve">Durkheim, Émile: </w:t>
      </w:r>
    </w:p>
    <w:p w:rsidR="008970C4" w:rsidRPr="008970C4" w:rsidRDefault="008970C4" w:rsidP="008970C4">
      <w:pPr>
        <w:rPr>
          <w:noProof/>
          <w:sz w:val="24"/>
          <w:szCs w:val="24"/>
        </w:rPr>
      </w:pPr>
      <w:r w:rsidRPr="008970C4">
        <w:rPr>
          <w:noProof/>
          <w:sz w:val="24"/>
          <w:szCs w:val="24"/>
        </w:rPr>
        <w:t>A társadalmi tények magyarázatával kapcsolatos szabályok. In Bohannan, Paul – Glazer, Mark: Mérföldkövek a kulturális antropológiában. Bp</w:t>
      </w:r>
      <w:r w:rsidR="00067751">
        <w:rPr>
          <w:noProof/>
          <w:sz w:val="24"/>
          <w:szCs w:val="24"/>
        </w:rPr>
        <w:t>:</w:t>
      </w:r>
      <w:r w:rsidRPr="008970C4">
        <w:rPr>
          <w:noProof/>
          <w:sz w:val="24"/>
          <w:szCs w:val="24"/>
        </w:rPr>
        <w:t xml:space="preserve"> </w:t>
      </w:r>
      <w:r w:rsidR="00067751" w:rsidRPr="008970C4">
        <w:rPr>
          <w:noProof/>
          <w:sz w:val="24"/>
          <w:szCs w:val="24"/>
        </w:rPr>
        <w:t>Panem,</w:t>
      </w:r>
      <w:r w:rsidR="00067751">
        <w:rPr>
          <w:noProof/>
          <w:sz w:val="24"/>
          <w:szCs w:val="24"/>
        </w:rPr>
        <w:t xml:space="preserve"> </w:t>
      </w:r>
      <w:r w:rsidR="00D8581F" w:rsidRPr="008970C4">
        <w:rPr>
          <w:noProof/>
          <w:sz w:val="24"/>
          <w:szCs w:val="24"/>
        </w:rPr>
        <w:t>1997</w:t>
      </w:r>
      <w:r w:rsidR="00D8581F">
        <w:rPr>
          <w:noProof/>
          <w:sz w:val="24"/>
          <w:szCs w:val="24"/>
        </w:rPr>
        <w:t xml:space="preserve">. </w:t>
      </w:r>
      <w:r w:rsidR="00D8581F" w:rsidRPr="008970C4">
        <w:rPr>
          <w:noProof/>
          <w:sz w:val="24"/>
          <w:szCs w:val="24"/>
        </w:rPr>
        <w:t xml:space="preserve"> </w:t>
      </w:r>
      <w:r w:rsidRPr="008970C4">
        <w:rPr>
          <w:noProof/>
          <w:sz w:val="24"/>
          <w:szCs w:val="24"/>
        </w:rPr>
        <w:t>323-352.</w:t>
      </w:r>
    </w:p>
    <w:p w:rsidR="008970C4" w:rsidRDefault="008970C4" w:rsidP="008970C4">
      <w:pPr>
        <w:rPr>
          <w:noProof/>
          <w:sz w:val="24"/>
          <w:szCs w:val="24"/>
        </w:rPr>
      </w:pPr>
    </w:p>
    <w:p w:rsidR="008970C4" w:rsidRDefault="008970C4" w:rsidP="008970C4">
      <w:pPr>
        <w:rPr>
          <w:noProof/>
          <w:sz w:val="24"/>
          <w:szCs w:val="24"/>
        </w:rPr>
      </w:pPr>
      <w:r w:rsidRPr="008970C4">
        <w:rPr>
          <w:noProof/>
          <w:sz w:val="24"/>
          <w:szCs w:val="24"/>
        </w:rPr>
        <w:t xml:space="preserve">Durkheim, Émile – Mauss, Marcel </w:t>
      </w:r>
    </w:p>
    <w:p w:rsidR="008970C4" w:rsidRPr="008970C4" w:rsidRDefault="008970C4" w:rsidP="008970C4">
      <w:pPr>
        <w:rPr>
          <w:noProof/>
          <w:sz w:val="24"/>
          <w:szCs w:val="24"/>
        </w:rPr>
      </w:pPr>
      <w:r w:rsidRPr="008970C4">
        <w:rPr>
          <w:noProof/>
          <w:sz w:val="24"/>
          <w:szCs w:val="24"/>
        </w:rPr>
        <w:t xml:space="preserve">Az osztályozás néhány elemi formája. In: Durkheim, Émile </w:t>
      </w:r>
      <w:r w:rsidRPr="008970C4">
        <w:rPr>
          <w:i/>
          <w:iCs/>
          <w:noProof/>
          <w:sz w:val="24"/>
          <w:szCs w:val="24"/>
        </w:rPr>
        <w:t>A társadalmi tények magyarázatához</w:t>
      </w:r>
      <w:r w:rsidRPr="008970C4">
        <w:rPr>
          <w:noProof/>
          <w:sz w:val="24"/>
          <w:szCs w:val="24"/>
        </w:rPr>
        <w:t xml:space="preserve">. </w:t>
      </w:r>
      <w:r w:rsidR="00067751">
        <w:rPr>
          <w:noProof/>
          <w:sz w:val="24"/>
          <w:szCs w:val="24"/>
        </w:rPr>
        <w:t xml:space="preserve">Bp: </w:t>
      </w:r>
      <w:r w:rsidRPr="008970C4">
        <w:rPr>
          <w:noProof/>
          <w:sz w:val="24"/>
          <w:szCs w:val="24"/>
        </w:rPr>
        <w:t xml:space="preserve">KJK, </w:t>
      </w:r>
      <w:r w:rsidR="00D8581F" w:rsidRPr="008970C4">
        <w:rPr>
          <w:noProof/>
          <w:sz w:val="24"/>
          <w:szCs w:val="24"/>
        </w:rPr>
        <w:t>1978</w:t>
      </w:r>
      <w:r w:rsidR="00D8581F">
        <w:rPr>
          <w:noProof/>
          <w:sz w:val="24"/>
          <w:szCs w:val="24"/>
        </w:rPr>
        <w:t>.</w:t>
      </w:r>
      <w:r w:rsidR="00D8581F" w:rsidRPr="008970C4">
        <w:rPr>
          <w:noProof/>
          <w:sz w:val="24"/>
          <w:szCs w:val="24"/>
        </w:rPr>
        <w:t xml:space="preserve"> </w:t>
      </w:r>
      <w:r w:rsidRPr="008970C4">
        <w:rPr>
          <w:noProof/>
          <w:sz w:val="24"/>
          <w:szCs w:val="24"/>
        </w:rPr>
        <w:t>253-334.</w:t>
      </w:r>
    </w:p>
    <w:p w:rsidR="008970C4" w:rsidRPr="008970C4" w:rsidRDefault="008970C4" w:rsidP="008970C4">
      <w:pPr>
        <w:pStyle w:val="Default"/>
        <w:rPr>
          <w:rFonts w:ascii="Times New Roman" w:hAnsi="Times New Roman"/>
        </w:rPr>
      </w:pPr>
    </w:p>
    <w:p w:rsidR="00D8581F" w:rsidRDefault="008970C4" w:rsidP="008970C4">
      <w:pPr>
        <w:pStyle w:val="Default"/>
        <w:rPr>
          <w:rFonts w:ascii="Times New Roman" w:hAnsi="Times New Roman"/>
        </w:rPr>
      </w:pPr>
      <w:r w:rsidRPr="004F281E">
        <w:rPr>
          <w:rFonts w:ascii="Times New Roman" w:hAnsi="Times New Roman"/>
        </w:rPr>
        <w:t xml:space="preserve">Ecsedy Csaba  </w:t>
      </w:r>
    </w:p>
    <w:p w:rsidR="008970C4" w:rsidRPr="004F281E" w:rsidRDefault="008970C4" w:rsidP="008970C4">
      <w:pPr>
        <w:pStyle w:val="Default"/>
        <w:rPr>
          <w:rFonts w:ascii="Times New Roman" w:hAnsi="Times New Roman"/>
        </w:rPr>
      </w:pPr>
      <w:r w:rsidRPr="004F281E">
        <w:rPr>
          <w:rFonts w:ascii="Times New Roman" w:hAnsi="Times New Roman"/>
        </w:rPr>
        <w:t xml:space="preserve">A társadalmi struktúra kutatása a mai angol szociálantropológiában. </w:t>
      </w:r>
      <w:r w:rsidRPr="004F281E">
        <w:rPr>
          <w:rFonts w:ascii="Times New Roman" w:hAnsi="Times New Roman"/>
          <w:i/>
          <w:iCs/>
        </w:rPr>
        <w:t>Népi kultúra – népi társadalom</w:t>
      </w:r>
      <w:r w:rsidRPr="004F281E">
        <w:rPr>
          <w:rFonts w:ascii="Times New Roman" w:hAnsi="Times New Roman"/>
        </w:rPr>
        <w:t xml:space="preserve"> </w:t>
      </w:r>
      <w:r w:rsidR="00D8581F" w:rsidRPr="004F281E">
        <w:rPr>
          <w:rFonts w:ascii="Times New Roman" w:hAnsi="Times New Roman"/>
        </w:rPr>
        <w:t>1970</w:t>
      </w:r>
      <w:r w:rsidR="00D8581F">
        <w:rPr>
          <w:rFonts w:ascii="Times New Roman" w:hAnsi="Times New Roman"/>
        </w:rPr>
        <w:t xml:space="preserve">. </w:t>
      </w:r>
      <w:r w:rsidRPr="004F281E">
        <w:rPr>
          <w:rFonts w:ascii="Times New Roman" w:hAnsi="Times New Roman"/>
        </w:rPr>
        <w:t>357-365.</w:t>
      </w:r>
    </w:p>
    <w:p w:rsidR="008970C4" w:rsidRDefault="008970C4" w:rsidP="008970C4">
      <w:pPr>
        <w:pStyle w:val="Default"/>
        <w:rPr>
          <w:rFonts w:ascii="Times New Roman" w:hAnsi="Times New Roman"/>
        </w:rPr>
      </w:pPr>
    </w:p>
    <w:p w:rsidR="00D8581F" w:rsidRDefault="00D8581F" w:rsidP="008970C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Eriksen, Thomas Hylland</w:t>
      </w:r>
    </w:p>
    <w:p w:rsidR="008970C4" w:rsidRPr="004F281E" w:rsidRDefault="008970C4" w:rsidP="008970C4">
      <w:pPr>
        <w:pStyle w:val="Default"/>
        <w:rPr>
          <w:rFonts w:ascii="Times New Roman" w:hAnsi="Times New Roman"/>
          <w:noProof/>
        </w:rPr>
      </w:pPr>
      <w:r w:rsidRPr="004F281E">
        <w:rPr>
          <w:rFonts w:ascii="Times New Roman" w:hAnsi="Times New Roman"/>
          <w:i/>
          <w:iCs/>
        </w:rPr>
        <w:t>Kis helyek – nagy témák. Bevezetés a szociálantropológiába</w:t>
      </w:r>
      <w:r w:rsidR="00D8581F">
        <w:rPr>
          <w:rFonts w:ascii="Times New Roman" w:hAnsi="Times New Roman"/>
        </w:rPr>
        <w:t>. Bp:</w:t>
      </w:r>
      <w:r w:rsidRPr="004F281E">
        <w:rPr>
          <w:rFonts w:ascii="Times New Roman" w:hAnsi="Times New Roman"/>
        </w:rPr>
        <w:t xml:space="preserve"> Gondolat</w:t>
      </w:r>
      <w:r w:rsidR="00D8581F">
        <w:rPr>
          <w:rFonts w:ascii="Times New Roman" w:hAnsi="Times New Roman"/>
        </w:rPr>
        <w:t xml:space="preserve">, </w:t>
      </w:r>
      <w:r w:rsidRPr="004F281E">
        <w:rPr>
          <w:rFonts w:ascii="Times New Roman" w:hAnsi="Times New Roman"/>
        </w:rPr>
        <w:t xml:space="preserve"> </w:t>
      </w:r>
      <w:r w:rsidR="00D8581F" w:rsidRPr="004F281E">
        <w:rPr>
          <w:rFonts w:ascii="Times New Roman" w:hAnsi="Times New Roman"/>
        </w:rPr>
        <w:t xml:space="preserve">2006 </w:t>
      </w:r>
      <w:r w:rsidRPr="004F281E">
        <w:rPr>
          <w:rFonts w:ascii="Times New Roman" w:hAnsi="Times New Roman"/>
        </w:rPr>
        <w:t>(Különösen a 7-11. fejezetek)</w:t>
      </w:r>
    </w:p>
    <w:p w:rsidR="008970C4" w:rsidRDefault="008970C4" w:rsidP="002F1B5D">
      <w:pPr>
        <w:pStyle w:val="NormlWeb"/>
        <w:spacing w:before="0" w:after="0"/>
      </w:pPr>
    </w:p>
    <w:p w:rsidR="00A263CD" w:rsidRDefault="00A263CD" w:rsidP="00A263CD">
      <w:pPr>
        <w:rPr>
          <w:noProof/>
          <w:sz w:val="24"/>
          <w:szCs w:val="24"/>
        </w:rPr>
      </w:pPr>
      <w:r w:rsidRPr="00A263CD">
        <w:rPr>
          <w:noProof/>
          <w:sz w:val="24"/>
          <w:szCs w:val="24"/>
        </w:rPr>
        <w:t xml:space="preserve">Godelier, Maurice </w:t>
      </w:r>
    </w:p>
    <w:p w:rsidR="00A263CD" w:rsidRPr="00A263CD" w:rsidRDefault="00A263CD" w:rsidP="00A263CD">
      <w:pPr>
        <w:rPr>
          <w:noProof/>
          <w:sz w:val="24"/>
          <w:szCs w:val="24"/>
        </w:rPr>
      </w:pPr>
      <w:r w:rsidRPr="00A263CD">
        <w:rPr>
          <w:noProof/>
          <w:sz w:val="24"/>
          <w:szCs w:val="24"/>
        </w:rPr>
        <w:t xml:space="preserve">Szociálantropológia vagy kultúrakutatás? </w:t>
      </w:r>
      <w:r w:rsidRPr="00A263CD">
        <w:rPr>
          <w:i/>
          <w:iCs/>
          <w:noProof/>
          <w:sz w:val="24"/>
          <w:szCs w:val="24"/>
        </w:rPr>
        <w:t>Magyar Lettre Internationale, 43</w:t>
      </w:r>
      <w:r w:rsidRPr="00A263CD">
        <w:rPr>
          <w:noProof/>
          <w:sz w:val="24"/>
          <w:szCs w:val="24"/>
        </w:rPr>
        <w:t xml:space="preserve">. szám; </w:t>
      </w:r>
      <w:r w:rsidR="00D8581F" w:rsidRPr="00A263CD">
        <w:rPr>
          <w:noProof/>
          <w:sz w:val="24"/>
          <w:szCs w:val="24"/>
        </w:rPr>
        <w:t>2001</w:t>
      </w:r>
      <w:r w:rsidR="00D8581F">
        <w:rPr>
          <w:noProof/>
          <w:sz w:val="24"/>
          <w:szCs w:val="24"/>
        </w:rPr>
        <w:t xml:space="preserve"> </w:t>
      </w:r>
      <w:r w:rsidR="00D8581F" w:rsidRPr="00A263CD">
        <w:rPr>
          <w:noProof/>
          <w:sz w:val="24"/>
          <w:szCs w:val="24"/>
        </w:rPr>
        <w:t>tél</w:t>
      </w:r>
      <w:r w:rsidR="00D8581F">
        <w:rPr>
          <w:noProof/>
          <w:sz w:val="24"/>
          <w:szCs w:val="24"/>
        </w:rPr>
        <w:t xml:space="preserve"> </w:t>
      </w:r>
      <w:hyperlink r:id="rId7" w:history="1">
        <w:r w:rsidRPr="00A263CD">
          <w:rPr>
            <w:rStyle w:val="Hiperhivatkozs"/>
            <w:noProof/>
            <w:sz w:val="24"/>
            <w:szCs w:val="24"/>
          </w:rPr>
          <w:t>http://www.c3.hu/scripta/lettre/2001</w:t>
        </w:r>
      </w:hyperlink>
      <w:r w:rsidRPr="00A263CD">
        <w:rPr>
          <w:noProof/>
          <w:sz w:val="24"/>
          <w:szCs w:val="24"/>
        </w:rPr>
        <w:t xml:space="preserve"> </w:t>
      </w:r>
    </w:p>
    <w:p w:rsidR="00A263CD" w:rsidRDefault="00A263CD" w:rsidP="002F1B5D">
      <w:pPr>
        <w:pStyle w:val="NormlWeb"/>
        <w:spacing w:before="0" w:after="0"/>
      </w:pPr>
    </w:p>
    <w:p w:rsidR="001256FA" w:rsidRDefault="001256FA" w:rsidP="002F1B5D">
      <w:pPr>
        <w:pStyle w:val="NormlWeb"/>
        <w:spacing w:before="0" w:after="0"/>
      </w:pPr>
      <w:r>
        <w:t xml:space="preserve">Leach, Edmund </w:t>
      </w:r>
    </w:p>
    <w:p w:rsidR="001256FA" w:rsidRDefault="001256FA" w:rsidP="002F1B5D">
      <w:pPr>
        <w:pStyle w:val="NormlWeb"/>
        <w:spacing w:before="0" w:after="0"/>
      </w:pPr>
      <w:r>
        <w:t>Szociálantropológia.</w:t>
      </w:r>
    </w:p>
    <w:p w:rsidR="001256FA" w:rsidRDefault="00067751" w:rsidP="002F1B5D">
      <w:pPr>
        <w:pStyle w:val="NormlWeb"/>
        <w:spacing w:before="0" w:after="0"/>
      </w:pPr>
      <w:r>
        <w:t>Bp:</w:t>
      </w:r>
      <w:r w:rsidR="001256FA">
        <w:t xml:space="preserve"> Osiris, </w:t>
      </w:r>
      <w:r>
        <w:t xml:space="preserve">1996. </w:t>
      </w:r>
      <w:r w:rsidR="001256FA">
        <w:t>11-46.</w:t>
      </w:r>
    </w:p>
    <w:p w:rsidR="00762A8B" w:rsidRDefault="00762A8B" w:rsidP="00762A8B">
      <w:pPr>
        <w:pStyle w:val="Default"/>
        <w:rPr>
          <w:rFonts w:ascii="Times New Roman" w:hAnsi="Times New Roman"/>
        </w:rPr>
      </w:pPr>
    </w:p>
    <w:p w:rsidR="00067751" w:rsidRDefault="00762A8B" w:rsidP="00762A8B">
      <w:pPr>
        <w:pStyle w:val="Default"/>
        <w:rPr>
          <w:rFonts w:ascii="Times New Roman" w:hAnsi="Times New Roman"/>
        </w:rPr>
      </w:pPr>
      <w:r w:rsidRPr="004F281E">
        <w:rPr>
          <w:rFonts w:ascii="Times New Roman" w:hAnsi="Times New Roman"/>
        </w:rPr>
        <w:t xml:space="preserve">Malinowski, Bronislaw </w:t>
      </w:r>
    </w:p>
    <w:p w:rsidR="00762A8B" w:rsidRPr="004F281E" w:rsidRDefault="00067751" w:rsidP="00762A8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Baloma. Bp:</w:t>
      </w:r>
      <w:r w:rsidR="00762A8B" w:rsidRPr="004F281E">
        <w:rPr>
          <w:rFonts w:ascii="Times New Roman" w:hAnsi="Times New Roman"/>
        </w:rPr>
        <w:t xml:space="preserve"> </w:t>
      </w:r>
      <w:r w:rsidRPr="004F281E">
        <w:rPr>
          <w:rFonts w:ascii="Times New Roman" w:hAnsi="Times New Roman"/>
        </w:rPr>
        <w:t>1972</w:t>
      </w:r>
      <w:r>
        <w:rPr>
          <w:rFonts w:ascii="Times New Roman" w:hAnsi="Times New Roman"/>
        </w:rPr>
        <w:t>.</w:t>
      </w:r>
      <w:r w:rsidRPr="004F281E">
        <w:rPr>
          <w:rFonts w:ascii="Times New Roman" w:hAnsi="Times New Roman"/>
        </w:rPr>
        <w:t xml:space="preserve"> </w:t>
      </w:r>
      <w:r w:rsidR="00762A8B" w:rsidRPr="004F281E">
        <w:rPr>
          <w:rFonts w:ascii="Times New Roman" w:hAnsi="Times New Roman"/>
        </w:rPr>
        <w:t xml:space="preserve">113-125, 269-299, 401-425. </w:t>
      </w:r>
    </w:p>
    <w:p w:rsidR="00762A8B" w:rsidRDefault="00762A8B" w:rsidP="00762A8B">
      <w:pPr>
        <w:pStyle w:val="Default"/>
        <w:rPr>
          <w:rFonts w:ascii="Times New Roman" w:hAnsi="Times New Roman"/>
        </w:rPr>
      </w:pPr>
    </w:p>
    <w:p w:rsidR="00D8581F" w:rsidRDefault="00762A8B" w:rsidP="00762A8B">
      <w:pPr>
        <w:pStyle w:val="Default"/>
        <w:rPr>
          <w:rFonts w:ascii="Times New Roman" w:hAnsi="Times New Roman"/>
        </w:rPr>
      </w:pPr>
      <w:r w:rsidRPr="004F281E">
        <w:rPr>
          <w:rFonts w:ascii="Times New Roman" w:hAnsi="Times New Roman"/>
        </w:rPr>
        <w:t xml:space="preserve">Malinowski, Bronislaw </w:t>
      </w:r>
    </w:p>
    <w:p w:rsidR="00762A8B" w:rsidRPr="004F281E" w:rsidRDefault="00762A8B" w:rsidP="00762A8B">
      <w:pPr>
        <w:pStyle w:val="Default"/>
        <w:rPr>
          <w:rFonts w:ascii="Times New Roman" w:hAnsi="Times New Roman"/>
        </w:rPr>
      </w:pPr>
      <w:r w:rsidRPr="004F281E">
        <w:rPr>
          <w:rFonts w:ascii="Times New Roman" w:hAnsi="Times New Roman"/>
        </w:rPr>
        <w:t xml:space="preserve">A csoport és az egyén a funkcionális elemzésben. In: Mérföldkövek </w:t>
      </w:r>
      <w:r w:rsidR="00067751">
        <w:rPr>
          <w:rFonts w:ascii="Times New Roman" w:hAnsi="Times New Roman"/>
        </w:rPr>
        <w:t xml:space="preserve">1997: </w:t>
      </w:r>
      <w:r w:rsidRPr="004F281E">
        <w:rPr>
          <w:rFonts w:ascii="Times New Roman" w:hAnsi="Times New Roman"/>
        </w:rPr>
        <w:t>376-405.</w:t>
      </w:r>
    </w:p>
    <w:p w:rsidR="005219CB" w:rsidRDefault="005219CB" w:rsidP="005219CB">
      <w:pPr>
        <w:rPr>
          <w:noProof/>
          <w:sz w:val="24"/>
          <w:szCs w:val="24"/>
        </w:rPr>
      </w:pPr>
    </w:p>
    <w:p w:rsidR="005219CB" w:rsidRDefault="005219CB" w:rsidP="005219CB">
      <w:pPr>
        <w:rPr>
          <w:noProof/>
          <w:sz w:val="24"/>
          <w:szCs w:val="24"/>
        </w:rPr>
      </w:pPr>
      <w:r w:rsidRPr="00762A8B">
        <w:rPr>
          <w:noProof/>
          <w:sz w:val="24"/>
          <w:szCs w:val="24"/>
        </w:rPr>
        <w:t xml:space="preserve">Radcliffe-Brown, Alfred Reginald </w:t>
      </w:r>
    </w:p>
    <w:p w:rsidR="005219CB" w:rsidRPr="00762A8B" w:rsidRDefault="005219CB" w:rsidP="005219CB">
      <w:pPr>
        <w:rPr>
          <w:noProof/>
          <w:sz w:val="24"/>
          <w:szCs w:val="24"/>
        </w:rPr>
      </w:pPr>
      <w:r w:rsidRPr="00762A8B">
        <w:rPr>
          <w:noProof/>
          <w:sz w:val="24"/>
          <w:szCs w:val="24"/>
        </w:rPr>
        <w:t xml:space="preserve">Bevezetés. In: Uő: </w:t>
      </w:r>
      <w:r w:rsidRPr="00762A8B">
        <w:rPr>
          <w:i/>
          <w:iCs/>
          <w:noProof/>
          <w:sz w:val="24"/>
          <w:szCs w:val="24"/>
        </w:rPr>
        <w:t>Struktúra és funkció a primitív társadalomban</w:t>
      </w:r>
      <w:r w:rsidRPr="00762A8B">
        <w:rPr>
          <w:noProof/>
          <w:sz w:val="24"/>
          <w:szCs w:val="24"/>
        </w:rPr>
        <w:t>. Csokonai Kiadó, Debrecen</w:t>
      </w:r>
      <w:r w:rsidR="00D8581F">
        <w:rPr>
          <w:noProof/>
          <w:sz w:val="24"/>
          <w:szCs w:val="24"/>
        </w:rPr>
        <w:t>:</w:t>
      </w:r>
      <w:r w:rsidRPr="00762A8B">
        <w:rPr>
          <w:noProof/>
          <w:sz w:val="24"/>
          <w:szCs w:val="24"/>
        </w:rPr>
        <w:t xml:space="preserve"> </w:t>
      </w:r>
      <w:r w:rsidR="00067751" w:rsidRPr="00762A8B">
        <w:rPr>
          <w:noProof/>
          <w:sz w:val="24"/>
          <w:szCs w:val="24"/>
        </w:rPr>
        <w:t xml:space="preserve">2004 </w:t>
      </w:r>
      <w:r w:rsidRPr="00762A8B">
        <w:rPr>
          <w:noProof/>
          <w:sz w:val="24"/>
          <w:szCs w:val="24"/>
        </w:rPr>
        <w:t xml:space="preserve">(Eredeti: 1952 </w:t>
      </w:r>
      <w:r w:rsidRPr="00762A8B">
        <w:rPr>
          <w:i/>
          <w:iCs/>
          <w:noProof/>
          <w:sz w:val="24"/>
          <w:szCs w:val="24"/>
        </w:rPr>
        <w:t>Structure and Function in the Primitive Society</w:t>
      </w:r>
      <w:r w:rsidRPr="00762A8B">
        <w:rPr>
          <w:noProof/>
          <w:sz w:val="24"/>
          <w:szCs w:val="24"/>
        </w:rPr>
        <w:t>. Free Press, Glencoe), 11-22.,</w:t>
      </w:r>
    </w:p>
    <w:p w:rsidR="005219CB" w:rsidRPr="00762A8B" w:rsidRDefault="005219CB" w:rsidP="005219CB">
      <w:pPr>
        <w:rPr>
          <w:noProof/>
          <w:sz w:val="24"/>
          <w:szCs w:val="24"/>
        </w:rPr>
      </w:pPr>
    </w:p>
    <w:p w:rsidR="00D8581F" w:rsidRDefault="005219CB" w:rsidP="005219CB">
      <w:pPr>
        <w:rPr>
          <w:sz w:val="24"/>
          <w:szCs w:val="24"/>
        </w:rPr>
      </w:pPr>
      <w:r w:rsidRPr="00762A8B">
        <w:rPr>
          <w:sz w:val="24"/>
          <w:szCs w:val="24"/>
        </w:rPr>
        <w:t>Radcliffe-Brown, A.R.</w:t>
      </w:r>
    </w:p>
    <w:p w:rsidR="001256FA" w:rsidRDefault="005219CB" w:rsidP="005219CB">
      <w:pPr>
        <w:rPr>
          <w:sz w:val="24"/>
          <w:szCs w:val="24"/>
        </w:rPr>
      </w:pPr>
      <w:r w:rsidRPr="00762A8B">
        <w:rPr>
          <w:i/>
          <w:iCs/>
          <w:sz w:val="24"/>
          <w:szCs w:val="24"/>
        </w:rPr>
        <w:t>A funkció fogalma a társadalomtudományban</w:t>
      </w:r>
      <w:r w:rsidRPr="00762A8B">
        <w:rPr>
          <w:sz w:val="24"/>
          <w:szCs w:val="24"/>
        </w:rPr>
        <w:t xml:space="preserve">. In: Mérföldkövek, </w:t>
      </w:r>
      <w:r w:rsidR="00D8581F" w:rsidRPr="00762A8B">
        <w:rPr>
          <w:sz w:val="24"/>
          <w:szCs w:val="24"/>
        </w:rPr>
        <w:t>1997</w:t>
      </w:r>
      <w:r w:rsidR="00D8581F">
        <w:rPr>
          <w:sz w:val="24"/>
          <w:szCs w:val="24"/>
        </w:rPr>
        <w:t xml:space="preserve">. </w:t>
      </w:r>
      <w:r w:rsidRPr="00762A8B">
        <w:rPr>
          <w:sz w:val="24"/>
          <w:szCs w:val="24"/>
        </w:rPr>
        <w:t>406-418</w:t>
      </w:r>
      <w:r w:rsidR="00D8581F">
        <w:rPr>
          <w:sz w:val="24"/>
          <w:szCs w:val="24"/>
        </w:rPr>
        <w:t>.</w:t>
      </w:r>
    </w:p>
    <w:p w:rsidR="005219CB" w:rsidRDefault="005219CB" w:rsidP="005219CB">
      <w:pPr>
        <w:rPr>
          <w:noProof/>
          <w:sz w:val="24"/>
          <w:szCs w:val="24"/>
        </w:rPr>
      </w:pPr>
    </w:p>
    <w:p w:rsidR="005219CB" w:rsidRPr="00762A8B" w:rsidRDefault="005219CB" w:rsidP="005219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Sárkány Mihály </w:t>
      </w:r>
    </w:p>
    <w:p w:rsidR="005219CB" w:rsidRPr="00762A8B" w:rsidRDefault="005219CB" w:rsidP="005219CB">
      <w:pPr>
        <w:rPr>
          <w:noProof/>
          <w:sz w:val="24"/>
          <w:szCs w:val="24"/>
        </w:rPr>
      </w:pPr>
      <w:r w:rsidRPr="00762A8B">
        <w:rPr>
          <w:noProof/>
          <w:sz w:val="24"/>
          <w:szCs w:val="24"/>
        </w:rPr>
        <w:t>Megjegyzések komple</w:t>
      </w:r>
      <w:r>
        <w:rPr>
          <w:noProof/>
          <w:sz w:val="24"/>
          <w:szCs w:val="24"/>
        </w:rPr>
        <w:t>x társadalmak szociálantropol</w:t>
      </w:r>
      <w:r w:rsidR="00D8581F">
        <w:rPr>
          <w:noProof/>
          <w:sz w:val="24"/>
          <w:szCs w:val="24"/>
        </w:rPr>
        <w:t>ógiai vizsgálatához.</w:t>
      </w:r>
      <w:r w:rsidRPr="00762A8B">
        <w:rPr>
          <w:noProof/>
          <w:sz w:val="24"/>
          <w:szCs w:val="24"/>
        </w:rPr>
        <w:t xml:space="preserve"> In Uő: </w:t>
      </w:r>
      <w:r w:rsidRPr="00762A8B">
        <w:rPr>
          <w:i/>
          <w:iCs/>
          <w:noProof/>
          <w:sz w:val="24"/>
          <w:szCs w:val="24"/>
        </w:rPr>
        <w:t>Kalandozások a 20. századi kulturális antropológiában</w:t>
      </w:r>
      <w:r w:rsidRPr="00762A8B">
        <w:rPr>
          <w:noProof/>
          <w:sz w:val="24"/>
          <w:szCs w:val="24"/>
        </w:rPr>
        <w:t xml:space="preserve">. L’Harmattan, Budapest, </w:t>
      </w:r>
      <w:r w:rsidR="00D8581F" w:rsidRPr="00762A8B">
        <w:rPr>
          <w:noProof/>
          <w:sz w:val="24"/>
          <w:szCs w:val="24"/>
        </w:rPr>
        <w:t>2000</w:t>
      </w:r>
      <w:r w:rsidR="00D8581F">
        <w:rPr>
          <w:noProof/>
          <w:sz w:val="24"/>
          <w:szCs w:val="24"/>
        </w:rPr>
        <w:t xml:space="preserve">. </w:t>
      </w:r>
      <w:r w:rsidRPr="00762A8B">
        <w:rPr>
          <w:noProof/>
          <w:sz w:val="24"/>
          <w:szCs w:val="24"/>
        </w:rPr>
        <w:t xml:space="preserve"> 45-56.</w:t>
      </w:r>
    </w:p>
    <w:p w:rsidR="005219CB" w:rsidRPr="005219CB" w:rsidRDefault="005219CB" w:rsidP="005219CB">
      <w:pPr>
        <w:rPr>
          <w:noProof/>
          <w:sz w:val="24"/>
          <w:szCs w:val="24"/>
        </w:rPr>
      </w:pPr>
    </w:p>
    <w:p w:rsidR="002F1B5D" w:rsidRDefault="001256FA">
      <w:pPr>
        <w:rPr>
          <w:b/>
          <w:smallCaps/>
          <w:sz w:val="24"/>
        </w:rPr>
      </w:pPr>
      <w:r>
        <w:rPr>
          <w:b/>
          <w:smallCaps/>
          <w:sz w:val="24"/>
        </w:rPr>
        <w:t xml:space="preserve">12. </w:t>
      </w:r>
      <w:r w:rsidR="002F1B5D">
        <w:rPr>
          <w:b/>
          <w:smallCaps/>
          <w:sz w:val="24"/>
        </w:rPr>
        <w:t>A brit szociálantropológia nagy</w:t>
      </w:r>
      <w:r w:rsidR="00256D97">
        <w:rPr>
          <w:b/>
          <w:smallCaps/>
          <w:sz w:val="24"/>
        </w:rPr>
        <w:t xml:space="preserve"> alakjai és klasszikus művei: a</w:t>
      </w:r>
      <w:r w:rsidR="002F1B5D">
        <w:rPr>
          <w:b/>
          <w:smallCaps/>
          <w:sz w:val="24"/>
        </w:rPr>
        <w:t xml:space="preserve"> II. és III. generáció. A szociálantropológia továbbgondolása, elméleti továbblépési </w:t>
      </w:r>
      <w:r w:rsidR="00256D97">
        <w:rPr>
          <w:b/>
          <w:smallCaps/>
          <w:sz w:val="24"/>
        </w:rPr>
        <w:t>kísérletek.</w:t>
      </w:r>
      <w:r w:rsidR="002F1B5D">
        <w:rPr>
          <w:b/>
          <w:smallCaps/>
          <w:sz w:val="24"/>
        </w:rPr>
        <w:t xml:space="preserve"> „dinamikus antropológia”.</w:t>
      </w:r>
    </w:p>
    <w:p w:rsidR="002F1B5D" w:rsidRDefault="002F1B5D">
      <w:pPr>
        <w:rPr>
          <w:b/>
          <w:smallCaps/>
          <w:sz w:val="24"/>
        </w:rPr>
      </w:pPr>
    </w:p>
    <w:p w:rsidR="005219CB" w:rsidRDefault="005219CB" w:rsidP="005219C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Douglas, Mary: </w:t>
      </w:r>
    </w:p>
    <w:p w:rsidR="005219CB" w:rsidRDefault="005219CB" w:rsidP="005219C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rejtett. In Uő: Rejtett jelentések. Osiris Kiadó, </w:t>
      </w:r>
      <w:r w:rsidR="00D8581F">
        <w:rPr>
          <w:rFonts w:ascii="Times New Roman" w:hAnsi="Times New Roman"/>
        </w:rPr>
        <w:t xml:space="preserve">Bp: 2003. </w:t>
      </w:r>
      <w:r>
        <w:rPr>
          <w:rFonts w:ascii="Times New Roman" w:hAnsi="Times New Roman"/>
        </w:rPr>
        <w:t>21-143.</w:t>
      </w:r>
    </w:p>
    <w:p w:rsidR="005219CB" w:rsidRDefault="005219CB" w:rsidP="005219CB">
      <w:pPr>
        <w:rPr>
          <w:b/>
          <w:smallCaps/>
          <w:sz w:val="24"/>
        </w:rPr>
      </w:pPr>
    </w:p>
    <w:p w:rsidR="008970C4" w:rsidRDefault="008970C4" w:rsidP="008970C4">
      <w:pPr>
        <w:rPr>
          <w:noProof/>
          <w:sz w:val="24"/>
          <w:szCs w:val="24"/>
        </w:rPr>
      </w:pPr>
      <w:r w:rsidRPr="008970C4">
        <w:rPr>
          <w:noProof/>
          <w:sz w:val="24"/>
          <w:szCs w:val="24"/>
        </w:rPr>
        <w:t xml:space="preserve">Evans-Pritchard, Edward Evan: </w:t>
      </w:r>
    </w:p>
    <w:p w:rsidR="008970C4" w:rsidRPr="008970C4" w:rsidRDefault="008970C4" w:rsidP="008970C4">
      <w:pPr>
        <w:rPr>
          <w:noProof/>
          <w:sz w:val="24"/>
          <w:szCs w:val="24"/>
        </w:rPr>
      </w:pPr>
      <w:r w:rsidRPr="008970C4">
        <w:rPr>
          <w:noProof/>
          <w:sz w:val="24"/>
          <w:szCs w:val="24"/>
        </w:rPr>
        <w:t>Szociálantroplógia: múlt és jelen. In: Mérföldkövek</w:t>
      </w:r>
      <w:r w:rsidR="00D8581F">
        <w:rPr>
          <w:noProof/>
          <w:sz w:val="24"/>
          <w:szCs w:val="24"/>
        </w:rPr>
        <w:t xml:space="preserve">. </w:t>
      </w:r>
      <w:r w:rsidR="00D8581F" w:rsidRPr="008970C4">
        <w:rPr>
          <w:noProof/>
          <w:sz w:val="24"/>
          <w:szCs w:val="24"/>
        </w:rPr>
        <w:t xml:space="preserve">1997. </w:t>
      </w:r>
      <w:r w:rsidRPr="008970C4">
        <w:rPr>
          <w:noProof/>
          <w:sz w:val="24"/>
          <w:szCs w:val="24"/>
        </w:rPr>
        <w:t>555-574.</w:t>
      </w:r>
    </w:p>
    <w:p w:rsidR="00985AAD" w:rsidRDefault="00985AAD" w:rsidP="00985AAD">
      <w:pPr>
        <w:pStyle w:val="Default"/>
        <w:rPr>
          <w:rFonts w:ascii="Times New Roman" w:hAnsi="Times New Roman"/>
        </w:rPr>
      </w:pPr>
    </w:p>
    <w:p w:rsidR="00AD5999" w:rsidRDefault="00AD5999" w:rsidP="00AD5999">
      <w:pPr>
        <w:pStyle w:val="NormlWeb"/>
        <w:spacing w:before="0" w:after="0"/>
      </w:pPr>
      <w:r>
        <w:t xml:space="preserve">Leach, Edmund: </w:t>
      </w:r>
    </w:p>
    <w:p w:rsidR="008970C4" w:rsidRDefault="005219CB" w:rsidP="00FB0A7D">
      <w:pPr>
        <w:pStyle w:val="NormlWeb"/>
        <w:spacing w:before="0" w:after="0"/>
        <w:rPr>
          <w:b/>
          <w:smallCaps/>
        </w:rPr>
      </w:pPr>
      <w:r>
        <w:t xml:space="preserve">Az én antropológiám. In Uő: </w:t>
      </w:r>
      <w:r w:rsidR="00AD5999">
        <w:t>Szociálantropológia.</w:t>
      </w:r>
      <w:r w:rsidR="00D8581F">
        <w:t xml:space="preserve"> Bp:</w:t>
      </w:r>
      <w:r w:rsidR="00AD5999">
        <w:t xml:space="preserve"> Osiris</w:t>
      </w:r>
      <w:r w:rsidR="00FB0A7D">
        <w:t xml:space="preserve">, </w:t>
      </w:r>
      <w:r w:rsidR="00D8581F">
        <w:t>1996.</w:t>
      </w:r>
      <w:r w:rsidR="00FB0A7D">
        <w:t>105-126.</w:t>
      </w:r>
    </w:p>
    <w:p w:rsidR="00FB0A7D" w:rsidRDefault="00FB0A7D" w:rsidP="00FB0A7D">
      <w:pPr>
        <w:pStyle w:val="Default"/>
        <w:rPr>
          <w:rFonts w:ascii="Times New Roman" w:hAnsi="Times New Roman"/>
        </w:rPr>
      </w:pPr>
    </w:p>
    <w:p w:rsidR="00FB0A7D" w:rsidRDefault="00FB0A7D" w:rsidP="00E1048A">
      <w:pPr>
        <w:pStyle w:val="Default"/>
        <w:keepNext/>
        <w:rPr>
          <w:rFonts w:ascii="Times New Roman" w:hAnsi="Times New Roman"/>
        </w:rPr>
      </w:pPr>
      <w:r w:rsidRPr="004F281E">
        <w:rPr>
          <w:rFonts w:ascii="Times New Roman" w:hAnsi="Times New Roman"/>
        </w:rPr>
        <w:t xml:space="preserve">Turner, Victor W.: </w:t>
      </w:r>
    </w:p>
    <w:p w:rsidR="00FB0A7D" w:rsidRDefault="00FB0A7D" w:rsidP="00FB0A7D">
      <w:pPr>
        <w:pStyle w:val="Default"/>
        <w:rPr>
          <w:rFonts w:ascii="Times New Roman" w:hAnsi="Times New Roman"/>
        </w:rPr>
      </w:pPr>
      <w:r w:rsidRPr="004F281E">
        <w:rPr>
          <w:rFonts w:ascii="Times New Roman" w:hAnsi="Times New Roman"/>
        </w:rPr>
        <w:t>Átm</w:t>
      </w:r>
      <w:r>
        <w:rPr>
          <w:rFonts w:ascii="Times New Roman" w:hAnsi="Times New Roman"/>
        </w:rPr>
        <w:t>enetek, határok és szegénység. A</w:t>
      </w:r>
      <w:r w:rsidRPr="004F281E">
        <w:rPr>
          <w:rFonts w:ascii="Times New Roman" w:hAnsi="Times New Roman"/>
        </w:rPr>
        <w:t xml:space="preserve"> communitas vallási szimbólumai. In: Mérföldkövek</w:t>
      </w:r>
      <w:r w:rsidR="00D8581F">
        <w:rPr>
          <w:rFonts w:ascii="Times New Roman" w:hAnsi="Times New Roman"/>
        </w:rPr>
        <w:t>.</w:t>
      </w:r>
      <w:r w:rsidRPr="004F281E">
        <w:rPr>
          <w:rFonts w:ascii="Times New Roman" w:hAnsi="Times New Roman"/>
        </w:rPr>
        <w:t xml:space="preserve"> </w:t>
      </w:r>
      <w:r w:rsidR="00D8581F">
        <w:rPr>
          <w:rFonts w:ascii="Times New Roman" w:hAnsi="Times New Roman"/>
        </w:rPr>
        <w:t xml:space="preserve">1997, </w:t>
      </w:r>
      <w:r w:rsidRPr="004F281E">
        <w:rPr>
          <w:rFonts w:ascii="Times New Roman" w:hAnsi="Times New Roman"/>
        </w:rPr>
        <w:t>673-711.</w:t>
      </w:r>
    </w:p>
    <w:p w:rsidR="00FB0A7D" w:rsidRDefault="00FB0A7D" w:rsidP="00FB0A7D">
      <w:pPr>
        <w:pStyle w:val="Default"/>
        <w:rPr>
          <w:rFonts w:ascii="Times New Roman" w:hAnsi="Times New Roman"/>
        </w:rPr>
      </w:pPr>
    </w:p>
    <w:p w:rsidR="00780F49" w:rsidRDefault="002F1B5D" w:rsidP="002F1B5D">
      <w:pPr>
        <w:rPr>
          <w:b/>
          <w:smallCaps/>
          <w:sz w:val="24"/>
        </w:rPr>
      </w:pPr>
      <w:r>
        <w:rPr>
          <w:b/>
          <w:smallCaps/>
          <w:sz w:val="24"/>
        </w:rPr>
        <w:t xml:space="preserve">13. A Francia strukturalista iskola kialakulása, hatása, képviselői: </w:t>
      </w:r>
      <w:r w:rsidR="00256D97">
        <w:rPr>
          <w:b/>
          <w:smallCaps/>
          <w:sz w:val="24"/>
        </w:rPr>
        <w:t xml:space="preserve">M. </w:t>
      </w:r>
      <w:r>
        <w:rPr>
          <w:b/>
          <w:smallCaps/>
          <w:sz w:val="24"/>
        </w:rPr>
        <w:t xml:space="preserve">Mauss, </w:t>
      </w:r>
      <w:r w:rsidR="00256D97">
        <w:rPr>
          <w:b/>
          <w:smallCaps/>
          <w:sz w:val="24"/>
        </w:rPr>
        <w:t>C</w:t>
      </w:r>
      <w:r w:rsidR="00A53592">
        <w:rPr>
          <w:b/>
          <w:smallCaps/>
          <w:sz w:val="24"/>
        </w:rPr>
        <w:t>l</w:t>
      </w:r>
      <w:r w:rsidR="00256D97">
        <w:rPr>
          <w:b/>
          <w:smallCaps/>
          <w:sz w:val="24"/>
        </w:rPr>
        <w:t xml:space="preserve">. </w:t>
      </w:r>
      <w:r>
        <w:rPr>
          <w:b/>
          <w:smallCaps/>
          <w:sz w:val="24"/>
        </w:rPr>
        <w:t xml:space="preserve">Lévi-Strauss, </w:t>
      </w:r>
      <w:r w:rsidR="00256D97">
        <w:rPr>
          <w:b/>
          <w:smallCaps/>
          <w:sz w:val="24"/>
        </w:rPr>
        <w:t xml:space="preserve">L. </w:t>
      </w:r>
      <w:r>
        <w:rPr>
          <w:b/>
          <w:smallCaps/>
          <w:sz w:val="24"/>
        </w:rPr>
        <w:t xml:space="preserve">Dumont. </w:t>
      </w:r>
    </w:p>
    <w:p w:rsidR="002F1B5D" w:rsidRDefault="002F1B5D" w:rsidP="002F1B5D">
      <w:pPr>
        <w:rPr>
          <w:b/>
          <w:smallCaps/>
          <w:sz w:val="24"/>
        </w:rPr>
      </w:pPr>
      <w:r>
        <w:rPr>
          <w:b/>
          <w:smallCaps/>
          <w:sz w:val="24"/>
        </w:rPr>
        <w:t>Rokonsági rendszerek: a rokoni csoportok „</w:t>
      </w:r>
      <w:r w:rsidR="001256FA">
        <w:rPr>
          <w:b/>
          <w:smallCaps/>
          <w:sz w:val="24"/>
        </w:rPr>
        <w:t>kommunikációja</w:t>
      </w:r>
      <w:r w:rsidR="00256D97">
        <w:rPr>
          <w:b/>
          <w:smallCaps/>
          <w:sz w:val="24"/>
        </w:rPr>
        <w:t>”</w:t>
      </w:r>
      <w:r w:rsidR="001256FA">
        <w:rPr>
          <w:b/>
          <w:smallCaps/>
          <w:sz w:val="24"/>
        </w:rPr>
        <w:t xml:space="preserve"> </w:t>
      </w:r>
      <w:r w:rsidR="00F1234B">
        <w:rPr>
          <w:b/>
          <w:smallCaps/>
          <w:sz w:val="24"/>
        </w:rPr>
        <w:t>–</w:t>
      </w:r>
      <w:r w:rsidR="001256FA">
        <w:rPr>
          <w:b/>
          <w:smallCaps/>
          <w:sz w:val="24"/>
        </w:rPr>
        <w:t xml:space="preserve"> </w:t>
      </w:r>
      <w:r w:rsidR="00F1234B">
        <w:rPr>
          <w:b/>
          <w:smallCaps/>
          <w:sz w:val="24"/>
        </w:rPr>
        <w:t xml:space="preserve">házasodási rendszerek. </w:t>
      </w:r>
      <w:r>
        <w:rPr>
          <w:b/>
          <w:smallCaps/>
          <w:sz w:val="24"/>
        </w:rPr>
        <w:t>A házassági szövetség elmélete</w:t>
      </w:r>
    </w:p>
    <w:p w:rsidR="002F1B5D" w:rsidRDefault="002F1B5D">
      <w:pPr>
        <w:rPr>
          <w:b/>
          <w:smallCaps/>
          <w:sz w:val="24"/>
        </w:rPr>
      </w:pPr>
    </w:p>
    <w:p w:rsidR="002F1B5D" w:rsidRPr="0053656E" w:rsidRDefault="0053656E">
      <w:pPr>
        <w:rPr>
          <w:sz w:val="24"/>
        </w:rPr>
      </w:pPr>
      <w:r w:rsidRPr="0053656E">
        <w:rPr>
          <w:sz w:val="24"/>
        </w:rPr>
        <w:t>Bodrogi Tibor</w:t>
      </w:r>
    </w:p>
    <w:p w:rsidR="0053656E" w:rsidRPr="001D0741" w:rsidRDefault="0053656E" w:rsidP="0053656E">
      <w:pPr>
        <w:pStyle w:val="Default"/>
        <w:rPr>
          <w:rFonts w:ascii="Times New Roman" w:hAnsi="Times New Roman"/>
          <w:sz w:val="23"/>
          <w:szCs w:val="23"/>
        </w:rPr>
      </w:pPr>
      <w:r w:rsidRPr="001D0741">
        <w:rPr>
          <w:rFonts w:ascii="Times New Roman" w:hAnsi="Times New Roman"/>
          <w:sz w:val="23"/>
          <w:szCs w:val="23"/>
        </w:rPr>
        <w:t xml:space="preserve">Struktúra és strukturalizmus. Népi Kultúra - Népi Társadalom IV. </w:t>
      </w:r>
      <w:r w:rsidR="00D8581F" w:rsidRPr="001D0741">
        <w:rPr>
          <w:rFonts w:ascii="Times New Roman" w:hAnsi="Times New Roman"/>
          <w:sz w:val="23"/>
          <w:szCs w:val="23"/>
        </w:rPr>
        <w:t>1970</w:t>
      </w:r>
      <w:r w:rsidR="00D8581F">
        <w:rPr>
          <w:rFonts w:ascii="Times New Roman" w:hAnsi="Times New Roman"/>
          <w:sz w:val="23"/>
          <w:szCs w:val="23"/>
        </w:rPr>
        <w:t xml:space="preserve">, </w:t>
      </w:r>
      <w:r w:rsidRPr="001D0741">
        <w:rPr>
          <w:rFonts w:ascii="Times New Roman" w:hAnsi="Times New Roman"/>
          <w:sz w:val="23"/>
          <w:szCs w:val="23"/>
        </w:rPr>
        <w:t xml:space="preserve">307-322. </w:t>
      </w:r>
    </w:p>
    <w:p w:rsidR="0053656E" w:rsidRDefault="0053656E">
      <w:pPr>
        <w:rPr>
          <w:b/>
          <w:smallCaps/>
          <w:sz w:val="24"/>
        </w:rPr>
      </w:pPr>
    </w:p>
    <w:p w:rsidR="0053656E" w:rsidRPr="0053656E" w:rsidRDefault="0053656E" w:rsidP="0053656E">
      <w:pPr>
        <w:rPr>
          <w:noProof/>
          <w:sz w:val="24"/>
          <w:szCs w:val="24"/>
        </w:rPr>
      </w:pPr>
      <w:r w:rsidRPr="0053656E">
        <w:rPr>
          <w:noProof/>
          <w:sz w:val="24"/>
          <w:szCs w:val="24"/>
        </w:rPr>
        <w:t xml:space="preserve">Dumont, Louis </w:t>
      </w:r>
    </w:p>
    <w:p w:rsidR="0053656E" w:rsidRPr="0053656E" w:rsidRDefault="0053656E" w:rsidP="0053656E">
      <w:pPr>
        <w:rPr>
          <w:noProof/>
          <w:sz w:val="24"/>
          <w:szCs w:val="24"/>
        </w:rPr>
      </w:pPr>
      <w:r w:rsidRPr="0053656E">
        <w:rPr>
          <w:noProof/>
          <w:sz w:val="24"/>
          <w:szCs w:val="24"/>
        </w:rPr>
        <w:t xml:space="preserve">Az indiai kasztrendszerről. </w:t>
      </w:r>
      <w:r w:rsidRPr="0053656E">
        <w:rPr>
          <w:i/>
          <w:iCs/>
          <w:noProof/>
          <w:sz w:val="24"/>
          <w:szCs w:val="24"/>
        </w:rPr>
        <w:t>Magyar Lettre Internationale, 21</w:t>
      </w:r>
      <w:r w:rsidRPr="0053656E">
        <w:rPr>
          <w:noProof/>
          <w:sz w:val="24"/>
          <w:szCs w:val="24"/>
        </w:rPr>
        <w:t xml:space="preserve">. szám; </w:t>
      </w:r>
      <w:r w:rsidR="00D8581F" w:rsidRPr="0053656E">
        <w:rPr>
          <w:noProof/>
          <w:sz w:val="24"/>
          <w:szCs w:val="24"/>
        </w:rPr>
        <w:t>1996</w:t>
      </w:r>
      <w:r w:rsidR="00D8581F">
        <w:rPr>
          <w:noProof/>
          <w:sz w:val="24"/>
          <w:szCs w:val="24"/>
        </w:rPr>
        <w:t xml:space="preserve">. </w:t>
      </w:r>
      <w:r w:rsidR="00D8581F" w:rsidRPr="0053656E">
        <w:rPr>
          <w:noProof/>
          <w:sz w:val="24"/>
          <w:szCs w:val="24"/>
        </w:rPr>
        <w:t>nyár</w:t>
      </w:r>
      <w:r w:rsidR="00D8581F" w:rsidRPr="0053656E">
        <w:rPr>
          <w:sz w:val="24"/>
          <w:szCs w:val="24"/>
        </w:rPr>
        <w:t xml:space="preserve"> </w:t>
      </w:r>
      <w:hyperlink r:id="rId8" w:history="1">
        <w:r w:rsidRPr="0053656E">
          <w:rPr>
            <w:rStyle w:val="Hiperhivatkozs"/>
            <w:noProof/>
            <w:sz w:val="24"/>
            <w:szCs w:val="24"/>
          </w:rPr>
          <w:t>http://www.c3.hu/scripta/lettre/1996</w:t>
        </w:r>
      </w:hyperlink>
    </w:p>
    <w:p w:rsidR="0053656E" w:rsidRPr="0053656E" w:rsidRDefault="0053656E" w:rsidP="0053656E">
      <w:pPr>
        <w:rPr>
          <w:noProof/>
          <w:sz w:val="24"/>
          <w:szCs w:val="24"/>
        </w:rPr>
      </w:pPr>
    </w:p>
    <w:p w:rsidR="005A15CC" w:rsidRDefault="0053656E" w:rsidP="0053656E">
      <w:pPr>
        <w:rPr>
          <w:noProof/>
          <w:sz w:val="24"/>
          <w:szCs w:val="24"/>
        </w:rPr>
      </w:pPr>
      <w:r w:rsidRPr="0053656E">
        <w:rPr>
          <w:noProof/>
          <w:sz w:val="24"/>
          <w:szCs w:val="24"/>
        </w:rPr>
        <w:t xml:space="preserve">Dumont, Louis </w:t>
      </w:r>
    </w:p>
    <w:p w:rsidR="0053656E" w:rsidRPr="0053656E" w:rsidRDefault="0053656E" w:rsidP="0053656E">
      <w:pPr>
        <w:rPr>
          <w:noProof/>
          <w:sz w:val="24"/>
          <w:szCs w:val="24"/>
        </w:rPr>
      </w:pPr>
      <w:r w:rsidRPr="0053656E">
        <w:rPr>
          <w:noProof/>
          <w:sz w:val="24"/>
          <w:szCs w:val="24"/>
        </w:rPr>
        <w:t xml:space="preserve">A modernek és a nem modernek értékei. In: </w:t>
      </w:r>
      <w:r w:rsidRPr="0053656E">
        <w:rPr>
          <w:i/>
          <w:iCs/>
          <w:noProof/>
          <w:sz w:val="24"/>
          <w:szCs w:val="24"/>
        </w:rPr>
        <w:t>Tanulmányok az individualizmusról</w:t>
      </w:r>
      <w:r w:rsidRPr="0053656E">
        <w:rPr>
          <w:noProof/>
          <w:sz w:val="24"/>
          <w:szCs w:val="24"/>
        </w:rPr>
        <w:t>. Tanulmány Kiad</w:t>
      </w:r>
      <w:r w:rsidR="00D8581F">
        <w:rPr>
          <w:noProof/>
          <w:sz w:val="24"/>
          <w:szCs w:val="24"/>
        </w:rPr>
        <w:t>ó, Pécs:</w:t>
      </w:r>
      <w:r w:rsidRPr="0053656E">
        <w:rPr>
          <w:noProof/>
          <w:sz w:val="24"/>
          <w:szCs w:val="24"/>
        </w:rPr>
        <w:t xml:space="preserve"> </w:t>
      </w:r>
      <w:r w:rsidR="00D8581F" w:rsidRPr="0053656E">
        <w:rPr>
          <w:noProof/>
          <w:sz w:val="24"/>
          <w:szCs w:val="24"/>
        </w:rPr>
        <w:t>1998</w:t>
      </w:r>
      <w:r w:rsidR="00D8581F">
        <w:rPr>
          <w:noProof/>
          <w:sz w:val="24"/>
          <w:szCs w:val="24"/>
        </w:rPr>
        <w:t>.</w:t>
      </w:r>
      <w:r w:rsidR="00D8581F" w:rsidRPr="0053656E">
        <w:rPr>
          <w:noProof/>
          <w:sz w:val="24"/>
          <w:szCs w:val="24"/>
        </w:rPr>
        <w:t xml:space="preserve"> </w:t>
      </w:r>
      <w:r w:rsidRPr="0053656E">
        <w:rPr>
          <w:noProof/>
          <w:sz w:val="24"/>
          <w:szCs w:val="24"/>
        </w:rPr>
        <w:t>188-221.</w:t>
      </w:r>
    </w:p>
    <w:p w:rsidR="002F1B5D" w:rsidRDefault="002F1B5D" w:rsidP="002F1B5D">
      <w:pPr>
        <w:pStyle w:val="NormlWeb"/>
        <w:spacing w:before="0" w:after="0"/>
      </w:pPr>
    </w:p>
    <w:p w:rsidR="005A15CC" w:rsidRDefault="005A15CC" w:rsidP="005A15CC">
      <w:pPr>
        <w:rPr>
          <w:noProof/>
          <w:sz w:val="24"/>
        </w:rPr>
      </w:pPr>
      <w:r w:rsidRPr="005A15CC">
        <w:rPr>
          <w:noProof/>
          <w:sz w:val="24"/>
        </w:rPr>
        <w:t xml:space="preserve">Dumont, Louis </w:t>
      </w:r>
    </w:p>
    <w:p w:rsidR="005A15CC" w:rsidRPr="001D0741" w:rsidRDefault="005A15CC" w:rsidP="005A15CC">
      <w:pPr>
        <w:rPr>
          <w:noProof/>
        </w:rPr>
      </w:pPr>
      <w:r>
        <w:rPr>
          <w:noProof/>
          <w:sz w:val="24"/>
        </w:rPr>
        <w:t xml:space="preserve">A házassági szövetség elmélete. In Uő: </w:t>
      </w:r>
      <w:r w:rsidRPr="005A15CC">
        <w:rPr>
          <w:i/>
          <w:iCs/>
          <w:noProof/>
          <w:sz w:val="24"/>
        </w:rPr>
        <w:t>Bevezetés két szociálantropológiai elméletbe: leszármazási csoportok és házassági szövetség</w:t>
      </w:r>
      <w:r w:rsidRPr="005A15CC">
        <w:rPr>
          <w:noProof/>
          <w:sz w:val="24"/>
        </w:rPr>
        <w:t>. L’Harmattan, B</w:t>
      </w:r>
      <w:r w:rsidR="00D8581F">
        <w:rPr>
          <w:noProof/>
          <w:sz w:val="24"/>
        </w:rPr>
        <w:t xml:space="preserve">p: </w:t>
      </w:r>
      <w:r w:rsidR="00D8581F" w:rsidRPr="005A15CC">
        <w:rPr>
          <w:noProof/>
          <w:sz w:val="24"/>
        </w:rPr>
        <w:t>2002</w:t>
      </w:r>
      <w:r w:rsidR="00D8581F">
        <w:rPr>
          <w:noProof/>
          <w:sz w:val="24"/>
        </w:rPr>
        <w:t>.</w:t>
      </w:r>
      <w:r w:rsidR="00D8581F" w:rsidRPr="005A15CC">
        <w:rPr>
          <w:noProof/>
          <w:sz w:val="24"/>
        </w:rPr>
        <w:t xml:space="preserve"> </w:t>
      </w:r>
      <w:r w:rsidRPr="005A15CC">
        <w:rPr>
          <w:noProof/>
          <w:sz w:val="24"/>
          <w:szCs w:val="24"/>
        </w:rPr>
        <w:t>77-113.</w:t>
      </w:r>
    </w:p>
    <w:p w:rsidR="00BC5BEE" w:rsidRDefault="00BC5BEE" w:rsidP="00BC5BEE">
      <w:pPr>
        <w:pStyle w:val="NormlWeb"/>
        <w:spacing w:before="0" w:after="0"/>
        <w:rPr>
          <w:sz w:val="20"/>
          <w:szCs w:val="20"/>
        </w:rPr>
      </w:pPr>
    </w:p>
    <w:p w:rsidR="00BC5BEE" w:rsidRPr="00BC5BEE" w:rsidRDefault="00BC5BEE" w:rsidP="00BC5BEE">
      <w:pPr>
        <w:pStyle w:val="NormlWeb"/>
        <w:spacing w:before="0" w:after="0"/>
      </w:pPr>
      <w:r w:rsidRPr="00BC5BEE">
        <w:t>Eriksen, Thomas Hylland:</w:t>
      </w:r>
    </w:p>
    <w:p w:rsidR="005A15CC" w:rsidRPr="00BC5BEE" w:rsidRDefault="005219CB" w:rsidP="00BC5BEE">
      <w:pPr>
        <w:pStyle w:val="NormlWeb"/>
        <w:spacing w:before="0" w:after="0"/>
      </w:pPr>
      <w:r>
        <w:t xml:space="preserve">Házasság és szövetségek. In Uő: </w:t>
      </w:r>
      <w:r w:rsidR="00BC5BEE" w:rsidRPr="00BC5BEE">
        <w:t>Kis</w:t>
      </w:r>
      <w:r w:rsidR="00D8581F">
        <w:t xml:space="preserve"> helyek - nagy témák. </w:t>
      </w:r>
      <w:r w:rsidR="00D8581F" w:rsidRPr="00BC5BEE">
        <w:t>Gondolat</w:t>
      </w:r>
      <w:r w:rsidR="00D8581F">
        <w:t>,  Bp:</w:t>
      </w:r>
      <w:r w:rsidR="00BC5BEE">
        <w:t xml:space="preserve"> </w:t>
      </w:r>
      <w:r w:rsidR="00D8581F" w:rsidRPr="00BC5BEE">
        <w:t>2006.</w:t>
      </w:r>
      <w:r w:rsidR="00BC5BEE">
        <w:t>143-</w:t>
      </w:r>
      <w:r w:rsidR="00D52039">
        <w:t>161.</w:t>
      </w:r>
    </w:p>
    <w:p w:rsidR="00BC5BEE" w:rsidRDefault="00BC5BEE" w:rsidP="00762A8B">
      <w:pPr>
        <w:pStyle w:val="NormlWeb"/>
        <w:spacing w:before="0" w:after="0"/>
        <w:rPr>
          <w:rFonts w:eastAsia="SimSun"/>
        </w:rPr>
      </w:pPr>
    </w:p>
    <w:p w:rsidR="00762A8B" w:rsidRDefault="00762A8B" w:rsidP="00762A8B">
      <w:pPr>
        <w:pStyle w:val="NormlWeb"/>
        <w:spacing w:before="0" w:after="0"/>
        <w:rPr>
          <w:rFonts w:eastAsia="SimSun"/>
        </w:rPr>
      </w:pPr>
      <w:r w:rsidRPr="004F281E">
        <w:rPr>
          <w:rFonts w:eastAsia="SimSun"/>
        </w:rPr>
        <w:t xml:space="preserve">Karády Viktor: </w:t>
      </w:r>
    </w:p>
    <w:p w:rsidR="00762A8B" w:rsidRDefault="00762A8B" w:rsidP="00762A8B">
      <w:pPr>
        <w:pStyle w:val="NormlWeb"/>
        <w:spacing w:before="0" w:after="0"/>
      </w:pPr>
      <w:r w:rsidRPr="004F281E">
        <w:rPr>
          <w:rFonts w:eastAsia="SimSun"/>
        </w:rPr>
        <w:t xml:space="preserve">Utószó. In: Mauss, </w:t>
      </w:r>
      <w:r w:rsidRPr="004F281E">
        <w:t xml:space="preserve">Marcel Szociológia és antropológia. Bp., </w:t>
      </w:r>
      <w:r w:rsidR="00D8581F" w:rsidRPr="004F281E">
        <w:t>2000</w:t>
      </w:r>
      <w:r w:rsidR="00D8581F">
        <w:t>.</w:t>
      </w:r>
      <w:r w:rsidR="00D8581F" w:rsidRPr="004F281E">
        <w:t xml:space="preserve"> </w:t>
      </w:r>
      <w:r w:rsidRPr="004F281E">
        <w:t>537-553</w:t>
      </w:r>
    </w:p>
    <w:p w:rsidR="00762A8B" w:rsidRDefault="00762A8B" w:rsidP="00762A8B">
      <w:pPr>
        <w:pStyle w:val="NormlWeb"/>
        <w:spacing w:before="0" w:after="0"/>
      </w:pPr>
    </w:p>
    <w:p w:rsidR="00A263CD" w:rsidRDefault="00A263CD" w:rsidP="00A263CD">
      <w:pPr>
        <w:pStyle w:val="NormlWeb"/>
        <w:spacing w:before="0" w:after="0"/>
      </w:pPr>
      <w:r>
        <w:t xml:space="preserve">Leach, Edmund: </w:t>
      </w:r>
    </w:p>
    <w:p w:rsidR="00A263CD" w:rsidRDefault="00A263CD" w:rsidP="00A263CD">
      <w:pPr>
        <w:pStyle w:val="NormlWeb"/>
        <w:spacing w:before="0" w:after="0"/>
      </w:pPr>
      <w:r>
        <w:t>Szociálantropológia.</w:t>
      </w:r>
    </w:p>
    <w:p w:rsidR="00A263CD" w:rsidRDefault="00A263CD" w:rsidP="00A263CD">
      <w:pPr>
        <w:pStyle w:val="NormlWeb"/>
        <w:spacing w:before="0" w:after="0"/>
        <w:rPr>
          <w:rFonts w:eastAsia="SimSun"/>
        </w:rPr>
      </w:pPr>
      <w:r>
        <w:t>Budapest. Osiris,</w:t>
      </w:r>
      <w:r w:rsidR="00D8581F" w:rsidRPr="00D8581F">
        <w:t xml:space="preserve"> </w:t>
      </w:r>
      <w:r w:rsidR="00D8581F">
        <w:t>1996.</w:t>
      </w:r>
      <w:r>
        <w:t>149-</w:t>
      </w:r>
      <w:r w:rsidR="00780F49">
        <w:t>178.</w:t>
      </w:r>
    </w:p>
    <w:p w:rsidR="00A263CD" w:rsidRDefault="00A263CD" w:rsidP="002F1B5D">
      <w:pPr>
        <w:pStyle w:val="NormlWeb"/>
        <w:spacing w:before="0" w:after="0"/>
        <w:rPr>
          <w:rFonts w:eastAsia="SimSun"/>
        </w:rPr>
      </w:pPr>
    </w:p>
    <w:p w:rsidR="00762A8B" w:rsidRDefault="00762A8B" w:rsidP="00762A8B">
      <w:pPr>
        <w:pStyle w:val="bibcim"/>
        <w:spacing w:after="0"/>
        <w:ind w:left="0" w:firstLine="0"/>
        <w:rPr>
          <w:rFonts w:eastAsia="SimSun"/>
          <w:sz w:val="24"/>
          <w:szCs w:val="24"/>
        </w:rPr>
      </w:pPr>
      <w:r w:rsidRPr="004F281E">
        <w:rPr>
          <w:rFonts w:eastAsia="SimSun"/>
          <w:sz w:val="24"/>
          <w:szCs w:val="24"/>
        </w:rPr>
        <w:t xml:space="preserve">Lévi-Strauss, Claude: </w:t>
      </w:r>
    </w:p>
    <w:p w:rsidR="00762A8B" w:rsidRPr="004F281E" w:rsidRDefault="00762A8B" w:rsidP="00762A8B">
      <w:pPr>
        <w:pStyle w:val="bibcim"/>
        <w:spacing w:after="0"/>
        <w:ind w:left="0" w:firstLine="0"/>
        <w:rPr>
          <w:rFonts w:eastAsia="SimSun"/>
          <w:sz w:val="24"/>
          <w:szCs w:val="24"/>
          <w:lang w:val="hu-HU"/>
        </w:rPr>
      </w:pPr>
      <w:r w:rsidRPr="004F281E">
        <w:rPr>
          <w:rFonts w:eastAsia="SimSun"/>
          <w:sz w:val="24"/>
          <w:szCs w:val="24"/>
        </w:rPr>
        <w:t>A struktúrafogalom az etnológiában. In: Mérföldkövek</w:t>
      </w:r>
      <w:r>
        <w:rPr>
          <w:rFonts w:eastAsia="SimSun"/>
          <w:sz w:val="24"/>
          <w:szCs w:val="24"/>
        </w:rPr>
        <w:t xml:space="preserve">, </w:t>
      </w:r>
      <w:r w:rsidR="00D8581F" w:rsidRPr="004F281E">
        <w:rPr>
          <w:rFonts w:eastAsia="SimSun"/>
          <w:sz w:val="24"/>
          <w:szCs w:val="24"/>
        </w:rPr>
        <w:t xml:space="preserve">1997. </w:t>
      </w:r>
      <w:r w:rsidRPr="004F281E">
        <w:rPr>
          <w:rFonts w:eastAsia="SimSun"/>
          <w:sz w:val="24"/>
          <w:szCs w:val="24"/>
        </w:rPr>
        <w:t>575-622.</w:t>
      </w:r>
    </w:p>
    <w:p w:rsidR="00762A8B" w:rsidRDefault="00762A8B" w:rsidP="002F1B5D">
      <w:pPr>
        <w:pStyle w:val="NormlWeb"/>
        <w:spacing w:before="0" w:after="0"/>
        <w:rPr>
          <w:rFonts w:eastAsia="SimSun"/>
        </w:rPr>
      </w:pPr>
    </w:p>
    <w:p w:rsidR="00A263CD" w:rsidRPr="001D0741" w:rsidRDefault="00A263CD" w:rsidP="00A263CD">
      <w:pPr>
        <w:pStyle w:val="Default"/>
        <w:rPr>
          <w:rFonts w:ascii="Times New Roman" w:hAnsi="Times New Roman"/>
          <w:sz w:val="23"/>
          <w:szCs w:val="23"/>
        </w:rPr>
      </w:pPr>
      <w:r w:rsidRPr="001D0741">
        <w:rPr>
          <w:rFonts w:ascii="Times New Roman" w:hAnsi="Times New Roman"/>
          <w:sz w:val="23"/>
          <w:szCs w:val="23"/>
        </w:rPr>
        <w:t xml:space="preserve">Mauss, Marcel </w:t>
      </w:r>
    </w:p>
    <w:p w:rsidR="00A263CD" w:rsidRDefault="00A263CD" w:rsidP="00A263CD">
      <w:pPr>
        <w:pStyle w:val="Default"/>
        <w:rPr>
          <w:rFonts w:ascii="Times New Roman" w:hAnsi="Times New Roman"/>
          <w:sz w:val="23"/>
          <w:szCs w:val="23"/>
        </w:rPr>
      </w:pPr>
      <w:r w:rsidRPr="001D0741">
        <w:rPr>
          <w:rFonts w:ascii="Times New Roman" w:hAnsi="Times New Roman"/>
          <w:sz w:val="23"/>
          <w:szCs w:val="23"/>
        </w:rPr>
        <w:lastRenderedPageBreak/>
        <w:t xml:space="preserve">Szociológia és antropológia. Bp., </w:t>
      </w:r>
      <w:r w:rsidR="00D8581F" w:rsidRPr="001D0741">
        <w:rPr>
          <w:rFonts w:ascii="Times New Roman" w:hAnsi="Times New Roman"/>
          <w:sz w:val="23"/>
          <w:szCs w:val="23"/>
        </w:rPr>
        <w:t>2000</w:t>
      </w:r>
      <w:r w:rsidR="00D8581F">
        <w:rPr>
          <w:rFonts w:ascii="Times New Roman" w:hAnsi="Times New Roman"/>
          <w:sz w:val="23"/>
          <w:szCs w:val="23"/>
        </w:rPr>
        <w:t xml:space="preserve">. </w:t>
      </w:r>
      <w:r w:rsidRPr="001D0741">
        <w:rPr>
          <w:rFonts w:ascii="Times New Roman" w:hAnsi="Times New Roman"/>
          <w:sz w:val="23"/>
          <w:szCs w:val="23"/>
        </w:rPr>
        <w:t xml:space="preserve">449-536. </w:t>
      </w:r>
    </w:p>
    <w:p w:rsidR="00762A8B" w:rsidRDefault="00762A8B" w:rsidP="00A263CD">
      <w:pPr>
        <w:pStyle w:val="Default"/>
        <w:rPr>
          <w:rFonts w:ascii="Times New Roman" w:hAnsi="Times New Roman"/>
          <w:sz w:val="23"/>
          <w:szCs w:val="23"/>
        </w:rPr>
      </w:pPr>
    </w:p>
    <w:p w:rsidR="00762A8B" w:rsidRDefault="00762A8B" w:rsidP="00762A8B">
      <w:pPr>
        <w:rPr>
          <w:noProof/>
          <w:sz w:val="24"/>
          <w:szCs w:val="24"/>
        </w:rPr>
      </w:pPr>
      <w:r w:rsidRPr="00762A8B">
        <w:rPr>
          <w:noProof/>
          <w:sz w:val="24"/>
          <w:szCs w:val="24"/>
        </w:rPr>
        <w:t xml:space="preserve">Sárkány Mihály: </w:t>
      </w:r>
    </w:p>
    <w:p w:rsidR="00985AAD" w:rsidRDefault="00985AAD" w:rsidP="00762A8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Lévi-Strauss és a történelem. In Uő: </w:t>
      </w:r>
      <w:r w:rsidRPr="00762A8B">
        <w:rPr>
          <w:i/>
          <w:iCs/>
          <w:noProof/>
          <w:sz w:val="24"/>
          <w:szCs w:val="24"/>
        </w:rPr>
        <w:t>Kalandozások a 20. századi kulturális antropológiában</w:t>
      </w:r>
      <w:r w:rsidRPr="00762A8B">
        <w:rPr>
          <w:noProof/>
          <w:sz w:val="24"/>
          <w:szCs w:val="24"/>
        </w:rPr>
        <w:t>. L’</w:t>
      </w:r>
      <w:r w:rsidR="00D8581F">
        <w:rPr>
          <w:noProof/>
          <w:sz w:val="24"/>
          <w:szCs w:val="24"/>
        </w:rPr>
        <w:t>Harmattan, Bp:</w:t>
      </w:r>
      <w:r>
        <w:rPr>
          <w:noProof/>
          <w:sz w:val="24"/>
          <w:szCs w:val="24"/>
        </w:rPr>
        <w:t xml:space="preserve"> </w:t>
      </w:r>
      <w:r w:rsidR="00D8581F">
        <w:rPr>
          <w:noProof/>
          <w:sz w:val="24"/>
          <w:szCs w:val="24"/>
        </w:rPr>
        <w:t xml:space="preserve">2000. </w:t>
      </w:r>
      <w:r>
        <w:rPr>
          <w:noProof/>
          <w:sz w:val="24"/>
          <w:szCs w:val="24"/>
        </w:rPr>
        <w:t>115-126.</w:t>
      </w:r>
    </w:p>
    <w:p w:rsidR="00A263CD" w:rsidRPr="00762A8B" w:rsidRDefault="00A263CD" w:rsidP="002F1B5D">
      <w:pPr>
        <w:pStyle w:val="NormlWeb"/>
        <w:spacing w:before="0" w:after="0"/>
      </w:pPr>
    </w:p>
    <w:p w:rsidR="004814A7" w:rsidRDefault="00F1234B" w:rsidP="002F1B5D">
      <w:pPr>
        <w:pStyle w:val="NormlWeb"/>
        <w:spacing w:before="0" w:after="0"/>
        <w:rPr>
          <w:noProof/>
        </w:rPr>
      </w:pPr>
      <w:r w:rsidRPr="00762A8B">
        <w:rPr>
          <w:noProof/>
        </w:rPr>
        <w:t>Service, Elman R. – Sahlins, Marshall D. – Wolf, Eric</w:t>
      </w:r>
      <w:r w:rsidRPr="001D0741">
        <w:rPr>
          <w:noProof/>
        </w:rPr>
        <w:t xml:space="preserve"> R. </w:t>
      </w:r>
    </w:p>
    <w:p w:rsidR="00A263CD" w:rsidRDefault="00F1234B" w:rsidP="002F1B5D">
      <w:pPr>
        <w:pStyle w:val="NormlWeb"/>
        <w:spacing w:before="0" w:after="0"/>
        <w:rPr>
          <w:sz w:val="23"/>
          <w:szCs w:val="23"/>
        </w:rPr>
      </w:pPr>
      <w:r w:rsidRPr="001D0741">
        <w:rPr>
          <w:i/>
          <w:iCs/>
          <w:noProof/>
        </w:rPr>
        <w:t>Vadászok, törzsek, parasztok</w:t>
      </w:r>
      <w:r w:rsidR="00D8581F">
        <w:rPr>
          <w:noProof/>
        </w:rPr>
        <w:t>. Gondolat, Bp:</w:t>
      </w:r>
      <w:r w:rsidRPr="001D0741">
        <w:rPr>
          <w:b/>
          <w:noProof/>
        </w:rPr>
        <w:t xml:space="preserve"> </w:t>
      </w:r>
      <w:r w:rsidR="00D8581F" w:rsidRPr="001D0741">
        <w:rPr>
          <w:noProof/>
        </w:rPr>
        <w:t>1973</w:t>
      </w:r>
      <w:r w:rsidR="00D8581F">
        <w:rPr>
          <w:noProof/>
        </w:rPr>
        <w:t xml:space="preserve">. </w:t>
      </w:r>
      <w:r w:rsidRPr="001D0741">
        <w:rPr>
          <w:sz w:val="23"/>
          <w:szCs w:val="23"/>
        </w:rPr>
        <w:t>35-75, 158-178, 210-251.</w:t>
      </w:r>
    </w:p>
    <w:p w:rsidR="00F1234B" w:rsidRDefault="00F1234B" w:rsidP="002F1B5D">
      <w:pPr>
        <w:pStyle w:val="NormlWeb"/>
        <w:spacing w:before="0" w:after="0"/>
      </w:pPr>
    </w:p>
    <w:p w:rsidR="001256FA" w:rsidRDefault="001256FA">
      <w:r>
        <w:rPr>
          <w:b/>
          <w:smallCaps/>
          <w:sz w:val="24"/>
        </w:rPr>
        <w:t>14. Rokonsági rendszerek: a rokoni csoportok és szerveződési módjaik - leszármazási rendszerek</w:t>
      </w:r>
    </w:p>
    <w:p w:rsidR="002F1B5D" w:rsidRDefault="002F1B5D">
      <w:pPr>
        <w:pStyle w:val="NormlWeb"/>
        <w:spacing w:before="0" w:after="0"/>
      </w:pPr>
    </w:p>
    <w:p w:rsidR="00FE65C5" w:rsidRPr="001D0741" w:rsidRDefault="00FE65C5" w:rsidP="00FE65C5">
      <w:pPr>
        <w:pStyle w:val="Default"/>
        <w:rPr>
          <w:rFonts w:ascii="Times New Roman" w:hAnsi="Times New Roman"/>
          <w:sz w:val="23"/>
          <w:szCs w:val="23"/>
        </w:rPr>
      </w:pPr>
      <w:r w:rsidRPr="001D0741">
        <w:rPr>
          <w:rFonts w:ascii="Times New Roman" w:hAnsi="Times New Roman"/>
          <w:sz w:val="23"/>
          <w:szCs w:val="23"/>
        </w:rPr>
        <w:t xml:space="preserve">Bodrogi Tibor </w:t>
      </w:r>
    </w:p>
    <w:p w:rsidR="00FE65C5" w:rsidRPr="001D0741" w:rsidRDefault="00FE65C5" w:rsidP="00FE65C5">
      <w:pPr>
        <w:pStyle w:val="Default"/>
        <w:rPr>
          <w:rFonts w:ascii="Times New Roman" w:hAnsi="Times New Roman"/>
          <w:sz w:val="23"/>
          <w:szCs w:val="23"/>
        </w:rPr>
      </w:pPr>
      <w:r w:rsidRPr="001D0741">
        <w:rPr>
          <w:rFonts w:ascii="Times New Roman" w:hAnsi="Times New Roman"/>
          <w:sz w:val="23"/>
          <w:szCs w:val="23"/>
        </w:rPr>
        <w:t xml:space="preserve">A néprajzi terminológia kérdéséhez. Társadalomszervezet: vérségi kapcsolatok. Ethnographia </w:t>
      </w:r>
      <w:r w:rsidR="004814A7" w:rsidRPr="001D0741">
        <w:rPr>
          <w:rFonts w:ascii="Times New Roman" w:hAnsi="Times New Roman"/>
          <w:sz w:val="23"/>
          <w:szCs w:val="23"/>
        </w:rPr>
        <w:t>1957</w:t>
      </w:r>
      <w:r w:rsidR="004814A7">
        <w:rPr>
          <w:rFonts w:ascii="Times New Roman" w:hAnsi="Times New Roman"/>
          <w:sz w:val="23"/>
          <w:szCs w:val="23"/>
        </w:rPr>
        <w:t xml:space="preserve">, </w:t>
      </w:r>
      <w:r w:rsidRPr="001D0741">
        <w:rPr>
          <w:rFonts w:ascii="Times New Roman" w:hAnsi="Times New Roman"/>
          <w:sz w:val="23"/>
          <w:szCs w:val="23"/>
        </w:rPr>
        <w:t xml:space="preserve">68: 1-55. </w:t>
      </w:r>
    </w:p>
    <w:p w:rsidR="00FE65C5" w:rsidRDefault="004814A7">
      <w:pPr>
        <w:pStyle w:val="NormlWeb"/>
        <w:spacing w:before="0" w:after="0"/>
      </w:pPr>
      <w:r>
        <w:t xml:space="preserve"> </w:t>
      </w:r>
    </w:p>
    <w:p w:rsidR="00FE65C5" w:rsidRDefault="00FE65C5">
      <w:pPr>
        <w:pStyle w:val="NormlWeb"/>
        <w:spacing w:before="0" w:after="0"/>
      </w:pPr>
      <w:r>
        <w:t>Uő:</w:t>
      </w:r>
    </w:p>
    <w:p w:rsidR="0053656E" w:rsidRDefault="00FE65C5" w:rsidP="00FE65C5">
      <w:pPr>
        <w:pStyle w:val="Default"/>
        <w:rPr>
          <w:rFonts w:ascii="Times New Roman" w:hAnsi="Times New Roman"/>
          <w:sz w:val="23"/>
          <w:szCs w:val="23"/>
        </w:rPr>
      </w:pPr>
      <w:r w:rsidRPr="001D0741">
        <w:rPr>
          <w:rFonts w:ascii="Times New Roman" w:hAnsi="Times New Roman"/>
          <w:sz w:val="23"/>
          <w:szCs w:val="23"/>
        </w:rPr>
        <w:t xml:space="preserve">Társadalmak születése. </w:t>
      </w:r>
      <w:r>
        <w:rPr>
          <w:rFonts w:ascii="Times New Roman" w:hAnsi="Times New Roman"/>
          <w:sz w:val="23"/>
          <w:szCs w:val="23"/>
        </w:rPr>
        <w:t xml:space="preserve">Gondolat Kiadó, </w:t>
      </w:r>
      <w:r w:rsidRPr="001D0741">
        <w:rPr>
          <w:rFonts w:ascii="Times New Roman" w:hAnsi="Times New Roman"/>
          <w:sz w:val="23"/>
          <w:szCs w:val="23"/>
        </w:rPr>
        <w:t>Bp.</w:t>
      </w:r>
      <w:r w:rsidR="0053656E">
        <w:rPr>
          <w:rFonts w:ascii="Times New Roman" w:hAnsi="Times New Roman"/>
          <w:sz w:val="23"/>
          <w:szCs w:val="23"/>
        </w:rPr>
        <w:t xml:space="preserve"> </w:t>
      </w:r>
      <w:r w:rsidR="004814A7" w:rsidRPr="001D0741">
        <w:rPr>
          <w:rFonts w:ascii="Times New Roman" w:hAnsi="Times New Roman"/>
          <w:sz w:val="23"/>
          <w:szCs w:val="23"/>
        </w:rPr>
        <w:t>1962</w:t>
      </w:r>
    </w:p>
    <w:p w:rsidR="00FE65C5" w:rsidRDefault="0053656E" w:rsidP="00FE65C5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vagy: Mesterségek-társadalmak születése Fekete Sas Kiadó, Bp.</w:t>
      </w:r>
      <w:r w:rsidR="004814A7" w:rsidRPr="004814A7">
        <w:rPr>
          <w:rFonts w:ascii="Times New Roman" w:hAnsi="Times New Roman"/>
          <w:sz w:val="23"/>
          <w:szCs w:val="23"/>
        </w:rPr>
        <w:t xml:space="preserve"> </w:t>
      </w:r>
      <w:r w:rsidR="004814A7">
        <w:rPr>
          <w:rFonts w:ascii="Times New Roman" w:hAnsi="Times New Roman"/>
          <w:sz w:val="23"/>
          <w:szCs w:val="23"/>
        </w:rPr>
        <w:t>1997.</w:t>
      </w:r>
    </w:p>
    <w:p w:rsidR="0053656E" w:rsidRPr="001D0741" w:rsidRDefault="00DE0686" w:rsidP="00FE65C5">
      <w:pPr>
        <w:pStyle w:val="Default"/>
        <w:rPr>
          <w:rFonts w:ascii="Times New Roman" w:hAnsi="Times New Roman"/>
          <w:sz w:val="23"/>
          <w:szCs w:val="23"/>
        </w:rPr>
      </w:pPr>
      <w:hyperlink r:id="rId9" w:history="1">
        <w:r w:rsidR="0053656E" w:rsidRPr="006958B4">
          <w:rPr>
            <w:rStyle w:val="Hiperhivatkozs"/>
            <w:rFonts w:ascii="Times New Roman" w:hAnsi="Times New Roman"/>
            <w:sz w:val="23"/>
            <w:szCs w:val="23"/>
          </w:rPr>
          <w:t>http://mek.niif.hu/04600/04682/html/mestersegek0002.html</w:t>
        </w:r>
      </w:hyperlink>
      <w:r w:rsidR="0053656E">
        <w:rPr>
          <w:rFonts w:ascii="Times New Roman" w:hAnsi="Times New Roman"/>
          <w:sz w:val="23"/>
          <w:szCs w:val="23"/>
        </w:rPr>
        <w:t xml:space="preserve"> (2012.10.25-i letöltés)</w:t>
      </w:r>
    </w:p>
    <w:p w:rsidR="00FE65C5" w:rsidRDefault="00FE65C5">
      <w:pPr>
        <w:pStyle w:val="NormlWeb"/>
        <w:spacing w:before="0" w:after="0"/>
      </w:pPr>
    </w:p>
    <w:p w:rsidR="005A15CC" w:rsidRDefault="0053656E" w:rsidP="0053656E">
      <w:pPr>
        <w:rPr>
          <w:noProof/>
          <w:sz w:val="24"/>
          <w:szCs w:val="24"/>
        </w:rPr>
      </w:pPr>
      <w:r w:rsidRPr="0053656E">
        <w:rPr>
          <w:noProof/>
          <w:sz w:val="24"/>
          <w:szCs w:val="24"/>
        </w:rPr>
        <w:t xml:space="preserve">Dumont, Louis </w:t>
      </w:r>
    </w:p>
    <w:p w:rsidR="0053656E" w:rsidRPr="0053656E" w:rsidRDefault="005A15CC" w:rsidP="005365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 rokonság – Radcliffe-</w:t>
      </w:r>
      <w:r w:rsidR="008970C4">
        <w:rPr>
          <w:noProof/>
          <w:sz w:val="24"/>
          <w:szCs w:val="24"/>
        </w:rPr>
        <w:t>Brown elméletéből kiindulva és Az egyvonalú leszármazási csoportok elmélete</w:t>
      </w:r>
      <w:r>
        <w:rPr>
          <w:noProof/>
          <w:sz w:val="24"/>
          <w:szCs w:val="24"/>
        </w:rPr>
        <w:t xml:space="preserve"> </w:t>
      </w:r>
      <w:r w:rsidR="008970C4">
        <w:rPr>
          <w:noProof/>
          <w:sz w:val="24"/>
          <w:szCs w:val="24"/>
        </w:rPr>
        <w:t xml:space="preserve">c. fejezetek </w:t>
      </w:r>
      <w:r>
        <w:rPr>
          <w:noProof/>
          <w:sz w:val="24"/>
          <w:szCs w:val="24"/>
        </w:rPr>
        <w:t xml:space="preserve">In Uő: </w:t>
      </w:r>
      <w:r w:rsidR="0053656E" w:rsidRPr="0053656E">
        <w:rPr>
          <w:i/>
          <w:iCs/>
          <w:noProof/>
          <w:sz w:val="24"/>
          <w:szCs w:val="24"/>
        </w:rPr>
        <w:t>Bevezetés két szociálantropológiai elméletbe: leszármazási csoportok és házassági szövetség</w:t>
      </w:r>
      <w:r w:rsidR="004814A7">
        <w:rPr>
          <w:noProof/>
          <w:sz w:val="24"/>
          <w:szCs w:val="24"/>
        </w:rPr>
        <w:t>. L’Harmattan, Bp:</w:t>
      </w:r>
      <w:r w:rsidR="0053656E">
        <w:rPr>
          <w:noProof/>
          <w:sz w:val="24"/>
          <w:szCs w:val="24"/>
        </w:rPr>
        <w:t xml:space="preserve"> </w:t>
      </w:r>
      <w:r w:rsidR="004814A7" w:rsidRPr="0053656E">
        <w:rPr>
          <w:noProof/>
          <w:sz w:val="24"/>
          <w:szCs w:val="24"/>
        </w:rPr>
        <w:t>2002</w:t>
      </w:r>
      <w:r w:rsidR="004814A7">
        <w:rPr>
          <w:noProof/>
          <w:sz w:val="24"/>
          <w:szCs w:val="24"/>
        </w:rPr>
        <w:t xml:space="preserve">, </w:t>
      </w:r>
      <w:r w:rsidR="0053656E">
        <w:rPr>
          <w:noProof/>
          <w:sz w:val="24"/>
          <w:szCs w:val="24"/>
        </w:rPr>
        <w:t>13-38 és 41-</w:t>
      </w:r>
      <w:r>
        <w:rPr>
          <w:noProof/>
          <w:sz w:val="24"/>
          <w:szCs w:val="24"/>
        </w:rPr>
        <w:t>73.</w:t>
      </w:r>
    </w:p>
    <w:p w:rsidR="00FE65C5" w:rsidRDefault="00FE65C5">
      <w:pPr>
        <w:pStyle w:val="NormlWeb"/>
        <w:spacing w:before="0" w:after="0"/>
      </w:pPr>
    </w:p>
    <w:p w:rsidR="00BC5BEE" w:rsidRPr="00BC5BEE" w:rsidRDefault="00BC5BEE" w:rsidP="00BC5BEE">
      <w:pPr>
        <w:pStyle w:val="NormlWeb"/>
        <w:spacing w:before="0" w:after="0"/>
      </w:pPr>
      <w:r w:rsidRPr="00BC5BEE">
        <w:t>Eriksen, Thomas Hylland:</w:t>
      </w:r>
    </w:p>
    <w:p w:rsidR="00BC5BEE" w:rsidRPr="00BC5BEE" w:rsidRDefault="00BC5BEE" w:rsidP="00BC5BEE">
      <w:pPr>
        <w:pStyle w:val="NormlWeb"/>
        <w:spacing w:before="0" w:after="0"/>
      </w:pPr>
      <w:r>
        <w:t>Rokonság mint leszármazás. In Uő:</w:t>
      </w:r>
      <w:r w:rsidR="004A7D9E">
        <w:t xml:space="preserve"> </w:t>
      </w:r>
      <w:r w:rsidRPr="00BC5BEE">
        <w:t>K</w:t>
      </w:r>
      <w:r w:rsidR="004814A7">
        <w:t xml:space="preserve">is helyek - nagy témák. </w:t>
      </w:r>
      <w:r w:rsidRPr="00BC5BEE">
        <w:t xml:space="preserve">Gondolat, </w:t>
      </w:r>
      <w:r w:rsidR="004814A7">
        <w:t>Bp:</w:t>
      </w:r>
      <w:r w:rsidR="004814A7" w:rsidRPr="00BC5BEE">
        <w:t xml:space="preserve"> </w:t>
      </w:r>
      <w:r w:rsidR="004814A7">
        <w:t xml:space="preserve">2006, </w:t>
      </w:r>
      <w:r>
        <w:t>125-142.</w:t>
      </w:r>
    </w:p>
    <w:p w:rsidR="00BC5BEE" w:rsidRDefault="00BC5BEE" w:rsidP="00BC5BEE">
      <w:pPr>
        <w:pStyle w:val="NormlWeb"/>
        <w:spacing w:before="0" w:after="0"/>
      </w:pPr>
    </w:p>
    <w:p w:rsidR="005219CB" w:rsidRPr="005219CB" w:rsidRDefault="005219CB" w:rsidP="005219CB">
      <w:pPr>
        <w:tabs>
          <w:tab w:val="num" w:pos="1896"/>
        </w:tabs>
        <w:rPr>
          <w:rFonts w:eastAsia="SimSun"/>
          <w:sz w:val="24"/>
          <w:szCs w:val="24"/>
        </w:rPr>
      </w:pPr>
      <w:r w:rsidRPr="005219CB">
        <w:rPr>
          <w:rFonts w:eastAsia="SimSun"/>
          <w:sz w:val="24"/>
          <w:szCs w:val="24"/>
        </w:rPr>
        <w:t>Faragó Tamás</w:t>
      </w:r>
    </w:p>
    <w:p w:rsidR="005219CB" w:rsidRDefault="005219CB" w:rsidP="005219CB">
      <w:pPr>
        <w:tabs>
          <w:tab w:val="num" w:pos="1896"/>
        </w:tabs>
        <w:rPr>
          <w:rFonts w:eastAsia="SimSun"/>
          <w:sz w:val="24"/>
          <w:szCs w:val="24"/>
        </w:rPr>
      </w:pPr>
      <w:r w:rsidRPr="005219CB">
        <w:rPr>
          <w:rFonts w:eastAsia="SimSun"/>
          <w:sz w:val="24"/>
          <w:szCs w:val="24"/>
        </w:rPr>
        <w:t xml:space="preserve">Háztartás, család, rokonság. Jegyzetek a legújabb család- és rokonságkutatási eredmények kapcsán. </w:t>
      </w:r>
      <w:r w:rsidRPr="005219CB">
        <w:rPr>
          <w:rFonts w:eastAsia="SimSun"/>
          <w:i/>
          <w:iCs/>
          <w:sz w:val="24"/>
          <w:szCs w:val="24"/>
        </w:rPr>
        <w:t xml:space="preserve">Ethnographia </w:t>
      </w:r>
      <w:r w:rsidR="004814A7" w:rsidRPr="005219CB">
        <w:rPr>
          <w:rFonts w:eastAsia="SimSun"/>
          <w:sz w:val="24"/>
          <w:szCs w:val="24"/>
        </w:rPr>
        <w:t>1983</w:t>
      </w:r>
      <w:r w:rsidR="004814A7">
        <w:rPr>
          <w:rFonts w:eastAsia="SimSun"/>
          <w:sz w:val="24"/>
          <w:szCs w:val="24"/>
        </w:rPr>
        <w:t xml:space="preserve">, </w:t>
      </w:r>
      <w:r w:rsidRPr="005219CB">
        <w:rPr>
          <w:rFonts w:eastAsia="SimSun"/>
          <w:sz w:val="24"/>
          <w:szCs w:val="24"/>
        </w:rPr>
        <w:t xml:space="preserve">216-254. pp. </w:t>
      </w:r>
    </w:p>
    <w:p w:rsidR="005219CB" w:rsidRPr="00BC5BEE" w:rsidRDefault="005219CB" w:rsidP="00BC5BEE">
      <w:pPr>
        <w:pStyle w:val="NormlWeb"/>
        <w:spacing w:before="0" w:after="0"/>
      </w:pPr>
    </w:p>
    <w:p w:rsidR="00985AAD" w:rsidRPr="004A7D9E" w:rsidRDefault="00985AAD" w:rsidP="00985AAD">
      <w:pPr>
        <w:rPr>
          <w:noProof/>
          <w:sz w:val="24"/>
          <w:szCs w:val="24"/>
        </w:rPr>
      </w:pPr>
      <w:r w:rsidRPr="00762A8B">
        <w:rPr>
          <w:noProof/>
          <w:sz w:val="24"/>
          <w:szCs w:val="24"/>
        </w:rPr>
        <w:t>Radcliffe-Brown, Alfred Re</w:t>
      </w:r>
      <w:r w:rsidRPr="004A7D9E">
        <w:rPr>
          <w:noProof/>
          <w:sz w:val="24"/>
          <w:szCs w:val="24"/>
        </w:rPr>
        <w:t xml:space="preserve">ginald </w:t>
      </w:r>
    </w:p>
    <w:p w:rsidR="00985AAD" w:rsidRPr="004A7D9E" w:rsidRDefault="00985AAD" w:rsidP="00985AAD">
      <w:pPr>
        <w:rPr>
          <w:noProof/>
          <w:sz w:val="24"/>
          <w:szCs w:val="24"/>
        </w:rPr>
      </w:pPr>
      <w:r w:rsidRPr="004A7D9E">
        <w:rPr>
          <w:i/>
          <w:iCs/>
          <w:noProof/>
          <w:sz w:val="24"/>
          <w:szCs w:val="24"/>
        </w:rPr>
        <w:t>A rokonsági rendszerek vizsgálata</w:t>
      </w:r>
      <w:r w:rsidRPr="004A7D9E">
        <w:rPr>
          <w:noProof/>
          <w:sz w:val="24"/>
          <w:szCs w:val="24"/>
        </w:rPr>
        <w:t xml:space="preserve">. In: Uő: </w:t>
      </w:r>
      <w:r w:rsidRPr="004A7D9E">
        <w:rPr>
          <w:i/>
          <w:iCs/>
          <w:noProof/>
          <w:sz w:val="24"/>
          <w:szCs w:val="24"/>
        </w:rPr>
        <w:t>Struktúra és funkció a primitív társadalomban</w:t>
      </w:r>
      <w:r w:rsidRPr="004A7D9E">
        <w:rPr>
          <w:noProof/>
          <w:sz w:val="24"/>
          <w:szCs w:val="24"/>
        </w:rPr>
        <w:t>. Csokonai Kiadó, Debrecen</w:t>
      </w:r>
      <w:r w:rsidR="004814A7" w:rsidRPr="004A7D9E">
        <w:rPr>
          <w:noProof/>
          <w:sz w:val="24"/>
          <w:szCs w:val="24"/>
        </w:rPr>
        <w:t>:</w:t>
      </w:r>
      <w:r w:rsidRPr="004A7D9E">
        <w:rPr>
          <w:noProof/>
          <w:sz w:val="24"/>
          <w:szCs w:val="24"/>
        </w:rPr>
        <w:t xml:space="preserve"> </w:t>
      </w:r>
      <w:r w:rsidR="004814A7" w:rsidRPr="004A7D9E">
        <w:rPr>
          <w:noProof/>
          <w:sz w:val="24"/>
          <w:szCs w:val="24"/>
        </w:rPr>
        <w:t xml:space="preserve">2004, </w:t>
      </w:r>
      <w:r w:rsidRPr="004A7D9E">
        <w:rPr>
          <w:noProof/>
          <w:sz w:val="24"/>
          <w:szCs w:val="24"/>
        </w:rPr>
        <w:t>49-84.</w:t>
      </w:r>
    </w:p>
    <w:p w:rsidR="00985AAD" w:rsidRPr="004A7D9E" w:rsidRDefault="00985AAD">
      <w:pPr>
        <w:pStyle w:val="NormlWeb"/>
        <w:spacing w:before="0" w:after="0"/>
        <w:rPr>
          <w:noProof/>
        </w:rPr>
      </w:pPr>
    </w:p>
    <w:p w:rsidR="00FE65C5" w:rsidRPr="004A7D9E" w:rsidRDefault="00780F49">
      <w:pPr>
        <w:pStyle w:val="NormlWeb"/>
        <w:spacing w:before="0" w:after="0"/>
        <w:rPr>
          <w:sz w:val="23"/>
          <w:szCs w:val="23"/>
        </w:rPr>
      </w:pPr>
      <w:r w:rsidRPr="004A7D9E">
        <w:rPr>
          <w:noProof/>
        </w:rPr>
        <w:t xml:space="preserve">Service, Elman R. – Sahlins, Marshall D. – Wolf, Eric R. 1973 </w:t>
      </w:r>
      <w:r w:rsidRPr="004A7D9E">
        <w:rPr>
          <w:i/>
          <w:iCs/>
          <w:noProof/>
        </w:rPr>
        <w:t>Vadászok, törzsek, parasztok</w:t>
      </w:r>
      <w:r w:rsidRPr="004A7D9E">
        <w:rPr>
          <w:noProof/>
        </w:rPr>
        <w:t>. Gondolat, Budapest,</w:t>
      </w:r>
      <w:r w:rsidRPr="004A7D9E">
        <w:rPr>
          <w:b/>
          <w:noProof/>
        </w:rPr>
        <w:t xml:space="preserve"> </w:t>
      </w:r>
      <w:r w:rsidRPr="004A7D9E">
        <w:rPr>
          <w:sz w:val="23"/>
          <w:szCs w:val="23"/>
        </w:rPr>
        <w:t>35-75, 158-178, 210-251.</w:t>
      </w:r>
    </w:p>
    <w:p w:rsidR="00780F49" w:rsidRPr="004A7D9E" w:rsidRDefault="00780F49">
      <w:pPr>
        <w:pStyle w:val="NormlWeb"/>
        <w:spacing w:before="0" w:after="0"/>
      </w:pPr>
    </w:p>
    <w:p w:rsidR="002F1B5D" w:rsidRPr="004A7D9E" w:rsidRDefault="009C45EB">
      <w:pPr>
        <w:pStyle w:val="NormlWeb"/>
        <w:spacing w:before="0" w:after="0"/>
        <w:rPr>
          <w:b/>
          <w:smallCaps/>
        </w:rPr>
      </w:pPr>
      <w:r w:rsidRPr="004A7D9E">
        <w:rPr>
          <w:b/>
          <w:smallCaps/>
        </w:rPr>
        <w:t xml:space="preserve">15. </w:t>
      </w:r>
      <w:r w:rsidR="001256FA" w:rsidRPr="004A7D9E">
        <w:rPr>
          <w:b/>
          <w:smallCaps/>
        </w:rPr>
        <w:t>Rokonsági ideológia, terminológiai rendszerek, rokoni magatartás.</w:t>
      </w:r>
    </w:p>
    <w:p w:rsidR="000671A1" w:rsidRPr="004A7D9E" w:rsidRDefault="000671A1" w:rsidP="000671A1">
      <w:pPr>
        <w:pStyle w:val="Default"/>
        <w:rPr>
          <w:rFonts w:ascii="Times New Roman" w:hAnsi="Times New Roman"/>
          <w:sz w:val="23"/>
          <w:szCs w:val="23"/>
        </w:rPr>
      </w:pPr>
    </w:p>
    <w:p w:rsidR="000671A1" w:rsidRPr="004A7D9E" w:rsidRDefault="000671A1" w:rsidP="000671A1">
      <w:pPr>
        <w:pStyle w:val="Default"/>
        <w:rPr>
          <w:rFonts w:ascii="Times New Roman" w:hAnsi="Times New Roman"/>
          <w:sz w:val="23"/>
          <w:szCs w:val="23"/>
        </w:rPr>
      </w:pPr>
      <w:r w:rsidRPr="004A7D9E">
        <w:rPr>
          <w:rFonts w:ascii="Times New Roman" w:hAnsi="Times New Roman"/>
          <w:sz w:val="23"/>
          <w:szCs w:val="23"/>
        </w:rPr>
        <w:t>Bodrogi Tibor</w:t>
      </w:r>
    </w:p>
    <w:p w:rsidR="000671A1" w:rsidRPr="004A7D9E" w:rsidRDefault="000671A1" w:rsidP="000671A1">
      <w:pPr>
        <w:pStyle w:val="Default"/>
        <w:rPr>
          <w:rFonts w:ascii="Times New Roman" w:hAnsi="Times New Roman"/>
        </w:rPr>
      </w:pPr>
      <w:r w:rsidRPr="004A7D9E">
        <w:rPr>
          <w:rFonts w:ascii="Times New Roman" w:hAnsi="Times New Roman"/>
        </w:rPr>
        <w:t xml:space="preserve">A néprajzi terminológia kérdéséhez. Társadalomszervezet: vérségi kapcsolatok. </w:t>
      </w:r>
      <w:r w:rsidRPr="004A7D9E">
        <w:rPr>
          <w:rFonts w:ascii="Times New Roman" w:hAnsi="Times New Roman"/>
          <w:i/>
          <w:iCs/>
        </w:rPr>
        <w:t>Ethnographia</w:t>
      </w:r>
      <w:r w:rsidRPr="004A7D9E">
        <w:rPr>
          <w:rFonts w:ascii="Times New Roman" w:hAnsi="Times New Roman"/>
        </w:rPr>
        <w:t xml:space="preserve"> 68</w:t>
      </w:r>
      <w:r w:rsidR="004814A7" w:rsidRPr="004A7D9E">
        <w:rPr>
          <w:rFonts w:ascii="Times New Roman" w:hAnsi="Times New Roman"/>
        </w:rPr>
        <w:t>. 1957.</w:t>
      </w:r>
      <w:r w:rsidRPr="004A7D9E">
        <w:rPr>
          <w:rFonts w:ascii="Times New Roman" w:hAnsi="Times New Roman"/>
        </w:rPr>
        <w:t xml:space="preserve"> 1-55. </w:t>
      </w:r>
    </w:p>
    <w:p w:rsidR="000671A1" w:rsidRPr="004A7D9E" w:rsidRDefault="000671A1" w:rsidP="00780F49">
      <w:pPr>
        <w:pStyle w:val="NormlWeb"/>
        <w:spacing w:before="0" w:after="0"/>
      </w:pPr>
    </w:p>
    <w:p w:rsidR="00780F49" w:rsidRPr="004A7D9E" w:rsidRDefault="001256FA" w:rsidP="00780F49">
      <w:pPr>
        <w:pStyle w:val="NormlWeb"/>
        <w:spacing w:before="0" w:after="0"/>
      </w:pPr>
      <w:r w:rsidRPr="004A7D9E">
        <w:t>Dumont, Louis:</w:t>
      </w:r>
    </w:p>
    <w:p w:rsidR="001256FA" w:rsidRPr="004A7D9E" w:rsidRDefault="00124622" w:rsidP="00780F49">
      <w:pPr>
        <w:pStyle w:val="NormlWeb"/>
        <w:spacing w:before="0" w:after="0"/>
      </w:pPr>
      <w:r w:rsidRPr="004A7D9E">
        <w:t xml:space="preserve">Személyközi kapcsolatok és „strukturális alapelvek”. In Uő: </w:t>
      </w:r>
      <w:r w:rsidR="001256FA" w:rsidRPr="004A7D9E">
        <w:t>Bevezetés két szociálantropológiai elméletbe.</w:t>
      </w:r>
      <w:r w:rsidR="00780F49" w:rsidRPr="004A7D9E">
        <w:t xml:space="preserve"> L’Harmattan,</w:t>
      </w:r>
      <w:r w:rsidR="004814A7" w:rsidRPr="004A7D9E">
        <w:t xml:space="preserve">Bp: 2000. </w:t>
      </w:r>
      <w:r w:rsidRPr="004A7D9E">
        <w:t>31-38</w:t>
      </w:r>
    </w:p>
    <w:p w:rsidR="00780F49" w:rsidRPr="004A7D9E" w:rsidRDefault="00780F49" w:rsidP="005219CB">
      <w:pPr>
        <w:pStyle w:val="NormlWeb"/>
        <w:spacing w:before="0" w:after="0"/>
      </w:pPr>
    </w:p>
    <w:p w:rsidR="005219CB" w:rsidRPr="004A7D9E" w:rsidRDefault="005219CB" w:rsidP="005219CB">
      <w:pPr>
        <w:tabs>
          <w:tab w:val="num" w:pos="1896"/>
        </w:tabs>
        <w:rPr>
          <w:rFonts w:eastAsia="SimSun"/>
          <w:sz w:val="24"/>
          <w:szCs w:val="24"/>
        </w:rPr>
      </w:pPr>
      <w:r w:rsidRPr="004A7D9E">
        <w:rPr>
          <w:rFonts w:eastAsia="SimSun"/>
          <w:sz w:val="24"/>
          <w:szCs w:val="24"/>
        </w:rPr>
        <w:t>Faragó Tamás</w:t>
      </w:r>
    </w:p>
    <w:p w:rsidR="005219CB" w:rsidRPr="004A7D9E" w:rsidRDefault="005219CB" w:rsidP="005219CB">
      <w:pPr>
        <w:tabs>
          <w:tab w:val="num" w:pos="1896"/>
        </w:tabs>
        <w:rPr>
          <w:rFonts w:eastAsia="SimSun"/>
          <w:sz w:val="24"/>
          <w:szCs w:val="24"/>
        </w:rPr>
      </w:pPr>
      <w:r w:rsidRPr="004A7D9E">
        <w:rPr>
          <w:rFonts w:eastAsia="SimSun"/>
          <w:sz w:val="24"/>
          <w:szCs w:val="24"/>
        </w:rPr>
        <w:t xml:space="preserve">Háztartás, család, rokonság. Jegyzetek a legújabb család- és rokonságkutatási eredmények </w:t>
      </w:r>
      <w:r w:rsidRPr="004A7D9E">
        <w:rPr>
          <w:rFonts w:eastAsia="SimSun"/>
          <w:sz w:val="24"/>
          <w:szCs w:val="24"/>
        </w:rPr>
        <w:lastRenderedPageBreak/>
        <w:t xml:space="preserve">kapcsán. </w:t>
      </w:r>
      <w:r w:rsidRPr="004A7D9E">
        <w:rPr>
          <w:rFonts w:eastAsia="SimSun"/>
          <w:i/>
          <w:iCs/>
          <w:sz w:val="24"/>
          <w:szCs w:val="24"/>
        </w:rPr>
        <w:t>Ethnographia</w:t>
      </w:r>
      <w:r w:rsidR="004814A7" w:rsidRPr="004A7D9E">
        <w:rPr>
          <w:rFonts w:eastAsia="SimSun"/>
          <w:i/>
          <w:iCs/>
          <w:sz w:val="24"/>
          <w:szCs w:val="24"/>
        </w:rPr>
        <w:t>.</w:t>
      </w:r>
      <w:r w:rsidRPr="004A7D9E">
        <w:rPr>
          <w:rFonts w:eastAsia="SimSun"/>
          <w:i/>
          <w:iCs/>
          <w:sz w:val="24"/>
          <w:szCs w:val="24"/>
        </w:rPr>
        <w:t xml:space="preserve"> </w:t>
      </w:r>
      <w:r w:rsidR="004814A7" w:rsidRPr="004A7D9E">
        <w:rPr>
          <w:rFonts w:eastAsia="SimSun"/>
          <w:sz w:val="24"/>
          <w:szCs w:val="24"/>
        </w:rPr>
        <w:t xml:space="preserve">1983, </w:t>
      </w:r>
      <w:r w:rsidRPr="004A7D9E">
        <w:rPr>
          <w:rFonts w:eastAsia="SimSun"/>
          <w:sz w:val="24"/>
          <w:szCs w:val="24"/>
        </w:rPr>
        <w:t xml:space="preserve">216-254. pp. </w:t>
      </w:r>
    </w:p>
    <w:p w:rsidR="005219CB" w:rsidRPr="004A7D9E" w:rsidRDefault="005219CB" w:rsidP="005219CB">
      <w:pPr>
        <w:tabs>
          <w:tab w:val="num" w:pos="1896"/>
        </w:tabs>
        <w:rPr>
          <w:rFonts w:eastAsia="SimSun"/>
          <w:sz w:val="24"/>
          <w:szCs w:val="24"/>
        </w:rPr>
      </w:pPr>
    </w:p>
    <w:p w:rsidR="00AD5999" w:rsidRPr="004A7D9E" w:rsidRDefault="00AD5999" w:rsidP="00AD5999">
      <w:pPr>
        <w:pStyle w:val="NormlWeb"/>
        <w:spacing w:before="0" w:after="0"/>
      </w:pPr>
      <w:r w:rsidRPr="004A7D9E">
        <w:t>Radcliffe-Brown, Alfred Reginald:</w:t>
      </w:r>
    </w:p>
    <w:p w:rsidR="00F1234B" w:rsidRPr="004A7D9E" w:rsidRDefault="00AD5999" w:rsidP="00AD5999">
      <w:pPr>
        <w:widowControl/>
        <w:autoSpaceDE/>
        <w:autoSpaceDN/>
        <w:adjustRightInd/>
        <w:spacing w:before="19" w:after="240"/>
        <w:jc w:val="both"/>
        <w:rPr>
          <w:noProof/>
          <w:sz w:val="24"/>
          <w:szCs w:val="24"/>
        </w:rPr>
      </w:pPr>
      <w:r w:rsidRPr="004A7D9E">
        <w:rPr>
          <w:sz w:val="24"/>
          <w:szCs w:val="24"/>
        </w:rPr>
        <w:t>A tréfálkozó rokonságról és a További megjegyzések a tréfálkozó rokonságról c. fejezetek In Uő: Struktúra és funkció a primitív társadalomban.</w:t>
      </w:r>
      <w:r w:rsidRPr="004A7D9E">
        <w:rPr>
          <w:noProof/>
          <w:sz w:val="24"/>
          <w:szCs w:val="24"/>
        </w:rPr>
        <w:t xml:space="preserve"> Csokonai Kiadó, Debrecen</w:t>
      </w:r>
      <w:r w:rsidR="004814A7" w:rsidRPr="004A7D9E">
        <w:rPr>
          <w:noProof/>
          <w:sz w:val="24"/>
          <w:szCs w:val="24"/>
        </w:rPr>
        <w:t>:</w:t>
      </w:r>
      <w:r w:rsidRPr="004A7D9E">
        <w:rPr>
          <w:noProof/>
          <w:sz w:val="24"/>
          <w:szCs w:val="24"/>
        </w:rPr>
        <w:t xml:space="preserve"> </w:t>
      </w:r>
      <w:r w:rsidR="004814A7" w:rsidRPr="004A7D9E">
        <w:rPr>
          <w:sz w:val="24"/>
          <w:szCs w:val="24"/>
        </w:rPr>
        <w:t xml:space="preserve">2004, </w:t>
      </w:r>
      <w:r w:rsidRPr="004A7D9E">
        <w:rPr>
          <w:noProof/>
          <w:sz w:val="24"/>
          <w:szCs w:val="24"/>
        </w:rPr>
        <w:t>85-105.</w:t>
      </w:r>
    </w:p>
    <w:p w:rsidR="004814A7" w:rsidRPr="004A7D9E" w:rsidRDefault="000671A1" w:rsidP="000671A1">
      <w:pPr>
        <w:widowControl/>
        <w:autoSpaceDE/>
        <w:autoSpaceDN/>
        <w:adjustRightInd/>
        <w:spacing w:before="19" w:after="240"/>
        <w:jc w:val="both"/>
        <w:rPr>
          <w:noProof/>
          <w:sz w:val="24"/>
          <w:szCs w:val="24"/>
        </w:rPr>
      </w:pPr>
      <w:r w:rsidRPr="004A7D9E">
        <w:rPr>
          <w:noProof/>
          <w:sz w:val="24"/>
          <w:szCs w:val="24"/>
        </w:rPr>
        <w:t>Service, Elman R. – Sahlins, Marshall D. – Wolf, Eric R.</w:t>
      </w:r>
    </w:p>
    <w:p w:rsidR="000671A1" w:rsidRPr="004A7D9E" w:rsidRDefault="000671A1" w:rsidP="000671A1">
      <w:pPr>
        <w:widowControl/>
        <w:autoSpaceDE/>
        <w:autoSpaceDN/>
        <w:adjustRightInd/>
        <w:spacing w:before="19" w:after="240"/>
        <w:jc w:val="both"/>
        <w:rPr>
          <w:sz w:val="24"/>
          <w:szCs w:val="24"/>
        </w:rPr>
      </w:pPr>
      <w:r w:rsidRPr="004A7D9E">
        <w:rPr>
          <w:i/>
          <w:iCs/>
          <w:noProof/>
          <w:sz w:val="24"/>
          <w:szCs w:val="24"/>
        </w:rPr>
        <w:t>Vadászok, törzsek, parasztok</w:t>
      </w:r>
      <w:r w:rsidR="004814A7" w:rsidRPr="004A7D9E">
        <w:rPr>
          <w:noProof/>
          <w:sz w:val="24"/>
          <w:szCs w:val="24"/>
        </w:rPr>
        <w:t>. Gondolat, Bp:</w:t>
      </w:r>
      <w:r w:rsidRPr="004A7D9E">
        <w:rPr>
          <w:b/>
          <w:noProof/>
          <w:sz w:val="24"/>
          <w:szCs w:val="24"/>
        </w:rPr>
        <w:t xml:space="preserve"> </w:t>
      </w:r>
      <w:r w:rsidR="004814A7" w:rsidRPr="004A7D9E">
        <w:rPr>
          <w:noProof/>
          <w:sz w:val="24"/>
          <w:szCs w:val="24"/>
        </w:rPr>
        <w:t xml:space="preserve">1973, </w:t>
      </w:r>
      <w:r w:rsidRPr="004A7D9E">
        <w:rPr>
          <w:sz w:val="24"/>
          <w:szCs w:val="24"/>
        </w:rPr>
        <w:t>35-75, 158-178, 210-251.</w:t>
      </w:r>
    </w:p>
    <w:p w:rsidR="001256FA" w:rsidRPr="004A7D9E" w:rsidRDefault="001256FA">
      <w:r w:rsidRPr="004A7D9E">
        <w:rPr>
          <w:b/>
          <w:smallCaps/>
          <w:sz w:val="24"/>
        </w:rPr>
        <w:t>16. Az ökológiai antropológia tárgya, meghatározása(i) és helye a tudományok rendszerében. Az ökológiai antropológia előzményei. Az ökológiai antropológia iskolái.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A. Gergely András</w:t>
      </w:r>
    </w:p>
    <w:p w:rsidR="001256FA" w:rsidRPr="004A7D9E" w:rsidRDefault="001256FA">
      <w:r w:rsidRPr="004A7D9E">
        <w:rPr>
          <w:sz w:val="24"/>
        </w:rPr>
        <w:t xml:space="preserve">Főbb kérdések és kihívások. </w:t>
      </w:r>
    </w:p>
    <w:p w:rsidR="001256FA" w:rsidRPr="004A7D9E" w:rsidRDefault="001256FA">
      <w:r w:rsidRPr="004A7D9E">
        <w:rPr>
          <w:sz w:val="24"/>
        </w:rPr>
        <w:t xml:space="preserve">In: A. Gergely András (szerk.): </w:t>
      </w:r>
      <w:r w:rsidRPr="004A7D9E">
        <w:rPr>
          <w:i/>
          <w:sz w:val="24"/>
        </w:rPr>
        <w:t>Ökológia - kultúra – embertudomány. Környezet és ember a paradigmaváltások korában</w:t>
      </w:r>
      <w:r w:rsidRPr="004A7D9E">
        <w:rPr>
          <w:sz w:val="24"/>
        </w:rPr>
        <w:t xml:space="preserve">. Egyetemi-főiskolai szöveg- és szemelvénygyűjtemény. </w:t>
      </w:r>
    </w:p>
    <w:p w:rsidR="001256FA" w:rsidRPr="004A7D9E" w:rsidRDefault="001256FA">
      <w:r w:rsidRPr="004A7D9E">
        <w:rPr>
          <w:sz w:val="24"/>
        </w:rPr>
        <w:t>Budapest-Sopron 2003</w:t>
      </w:r>
    </w:p>
    <w:p w:rsidR="001256FA" w:rsidRPr="004A7D9E" w:rsidRDefault="001256FA">
      <w:r w:rsidRPr="004A7D9E">
        <w:rPr>
          <w:sz w:val="24"/>
        </w:rPr>
        <w:t xml:space="preserve">(internetes forrás: </w:t>
      </w:r>
      <w:hyperlink r:id="rId10" w:history="1">
        <w:r w:rsidRPr="004A7D9E">
          <w:rPr>
            <w:rStyle w:val="Internetlink"/>
            <w:rFonts w:eastAsiaTheme="minorEastAsia" w:cs="Times New Roman"/>
            <w:sz w:val="24"/>
            <w:lang w:val="hu-HU" w:bidi="ar-SA"/>
          </w:rPr>
          <w:t>http://mek.oszk.hu/01700/01710/01710.rtf</w:t>
        </w:r>
      </w:hyperlink>
      <w:r w:rsidRPr="004A7D9E">
        <w:rPr>
          <w:rStyle w:val="Internetlink"/>
          <w:rFonts w:eastAsiaTheme="minorEastAsia" w:cs="Times New Roman"/>
          <w:sz w:val="24"/>
          <w:lang w:val="hu-HU" w:bidi="ar-SA"/>
        </w:rPr>
        <w:t xml:space="preserve"> )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Borsos Balázs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sz w:val="24"/>
        </w:rPr>
        <w:t>1994</w:t>
      </w:r>
      <w:r w:rsidRPr="004A7D9E">
        <w:rPr>
          <w:sz w:val="24"/>
        </w:rPr>
        <w:tab/>
        <w:t xml:space="preserve">Táj - ember - kultúra. Az ökológiai megközelítés társadalomtudományi alkalmazásához. </w:t>
      </w:r>
      <w:r w:rsidRPr="004A7D9E">
        <w:rPr>
          <w:i/>
          <w:sz w:val="24"/>
        </w:rPr>
        <w:t>Dimenziók</w:t>
      </w:r>
      <w:r w:rsidRPr="004A7D9E">
        <w:rPr>
          <w:sz w:val="24"/>
        </w:rPr>
        <w:t xml:space="preserve"> 2 (3): 95-105.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r w:rsidRPr="004A7D9E">
        <w:rPr>
          <w:i/>
          <w:sz w:val="24"/>
        </w:rPr>
        <w:t>Elefánt a hídon. Gondolatok az ökológiai antropológiáról</w:t>
      </w:r>
      <w:r w:rsidRPr="004A7D9E">
        <w:rPr>
          <w:sz w:val="24"/>
        </w:rPr>
        <w:t>.</w:t>
      </w:r>
      <w:r w:rsidRPr="004A7D9E">
        <w:rPr>
          <w:sz w:val="24"/>
        </w:rPr>
        <w:br/>
        <w:t>Budapest: L'Harmattan 2004, 13-28., 43-52., 113-128, 152-160.</w:t>
      </w:r>
    </w:p>
    <w:p w:rsidR="001256FA" w:rsidRPr="004A7D9E" w:rsidRDefault="001256FA">
      <w:pPr>
        <w:rPr>
          <w:color w:val="000000"/>
          <w:sz w:val="24"/>
          <w:szCs w:val="24"/>
        </w:rPr>
      </w:pPr>
    </w:p>
    <w:p w:rsidR="001256FA" w:rsidRPr="004A7D9E" w:rsidRDefault="001256FA">
      <w:r w:rsidRPr="004A7D9E">
        <w:rPr>
          <w:b/>
          <w:smallCaps/>
          <w:sz w:val="24"/>
        </w:rPr>
        <w:t>17. Kulturális ökológia I. (Steward és a multilineáris evolucionizmus, White és az energiafelhasználás növekedésén alapuló /unilineáris/ evolució, a kulturális mag és a szociokulturális integráció szintjeinek problémája) és kritikája (Vayda, Rappaport, Sárkány)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Borsos Balázs</w:t>
      </w:r>
    </w:p>
    <w:p w:rsidR="001256FA" w:rsidRPr="004A7D9E" w:rsidRDefault="001256FA">
      <w:r w:rsidRPr="004A7D9E">
        <w:rPr>
          <w:i/>
          <w:sz w:val="24"/>
        </w:rPr>
        <w:t>Elefánt a hídon. Gondolatok az ökológiai antropológiáról</w:t>
      </w:r>
      <w:r w:rsidRPr="004A7D9E">
        <w:rPr>
          <w:sz w:val="24"/>
        </w:rPr>
        <w:t>.</w:t>
      </w:r>
      <w:r w:rsidRPr="004A7D9E">
        <w:rPr>
          <w:sz w:val="24"/>
        </w:rPr>
        <w:br/>
        <w:t>Budapest: L'Harmattan 2004, 29-42.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sz w:val="24"/>
        </w:rPr>
        <w:t xml:space="preserve">Roy Rappaport és a kulturális ökológia. </w:t>
      </w:r>
    </w:p>
    <w:p w:rsidR="001256FA" w:rsidRPr="004A7D9E" w:rsidRDefault="001256FA">
      <w:r w:rsidRPr="004A7D9E">
        <w:rPr>
          <w:i/>
          <w:sz w:val="24"/>
        </w:rPr>
        <w:t>Liget</w:t>
      </w:r>
      <w:r w:rsidRPr="004A7D9E">
        <w:rPr>
          <w:sz w:val="24"/>
        </w:rPr>
        <w:t xml:space="preserve"> 7(6) 1994, 77-85.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Rappaport, Roy</w:t>
      </w:r>
    </w:p>
    <w:p w:rsidR="001256FA" w:rsidRPr="004A7D9E" w:rsidRDefault="001256FA">
      <w:r w:rsidRPr="004A7D9E">
        <w:rPr>
          <w:sz w:val="24"/>
        </w:rPr>
        <w:t>É. n.</w:t>
      </w:r>
      <w:r w:rsidRPr="004A7D9E">
        <w:rPr>
          <w:sz w:val="24"/>
        </w:rPr>
        <w:tab/>
        <w:t>A környezeti viszonyok rituális szabályozása egy új-guineai nép körében.</w:t>
      </w:r>
    </w:p>
    <w:p w:rsidR="001256FA" w:rsidRPr="004A7D9E" w:rsidRDefault="001256FA">
      <w:r w:rsidRPr="004A7D9E">
        <w:rPr>
          <w:sz w:val="24"/>
        </w:rPr>
        <w:t xml:space="preserve">In: Biczó Gábor (szerk.): </w:t>
      </w:r>
      <w:r w:rsidRPr="004A7D9E">
        <w:rPr>
          <w:i/>
          <w:sz w:val="24"/>
        </w:rPr>
        <w:t>Antropológiai irányzatok a második világháború után.</w:t>
      </w:r>
    </w:p>
    <w:p w:rsidR="001256FA" w:rsidRPr="004A7D9E" w:rsidRDefault="001256FA">
      <w:r w:rsidRPr="004A7D9E">
        <w:rPr>
          <w:sz w:val="24"/>
        </w:rPr>
        <w:t>Debrecen: Csokonai Kiadó, 52-69.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pPr>
        <w:rPr>
          <w:color w:val="000000"/>
          <w:sz w:val="24"/>
          <w:szCs w:val="24"/>
        </w:rPr>
      </w:pPr>
      <w:r w:rsidRPr="004A7D9E">
        <w:rPr>
          <w:color w:val="000000"/>
          <w:sz w:val="24"/>
          <w:szCs w:val="24"/>
        </w:rPr>
        <w:t>Sárkány Mihály</w:t>
      </w: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 xml:space="preserve">Kulturális ökológia - távlatok és korlátok. </w:t>
      </w:r>
    </w:p>
    <w:p w:rsidR="001256FA" w:rsidRPr="004A7D9E" w:rsidRDefault="001256FA">
      <w:r w:rsidRPr="004A7D9E">
        <w:rPr>
          <w:sz w:val="24"/>
        </w:rPr>
        <w:t xml:space="preserve">In: Sárkány Mihály: </w:t>
      </w:r>
      <w:r w:rsidRPr="004A7D9E">
        <w:rPr>
          <w:i/>
          <w:sz w:val="24"/>
        </w:rPr>
        <w:t>Kalandozások a 20. századi kulturális antropológiában</w:t>
      </w:r>
      <w:r w:rsidRPr="004A7D9E">
        <w:rPr>
          <w:sz w:val="24"/>
        </w:rPr>
        <w:t xml:space="preserve">. </w:t>
      </w:r>
    </w:p>
    <w:p w:rsidR="001256FA" w:rsidRPr="004A7D9E" w:rsidRDefault="001256FA">
      <w:r w:rsidRPr="004A7D9E">
        <w:rPr>
          <w:sz w:val="24"/>
        </w:rPr>
        <w:t>Budapest: L'Harmattan 2000, 31-43.</w:t>
      </w:r>
    </w:p>
    <w:p w:rsidR="001256FA" w:rsidRPr="004A7D9E" w:rsidRDefault="001256FA">
      <w:pPr>
        <w:rPr>
          <w:color w:val="000000"/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Steward, Julien</w:t>
      </w:r>
    </w:p>
    <w:p w:rsidR="001256FA" w:rsidRPr="004A7D9E" w:rsidRDefault="001256FA">
      <w:r w:rsidRPr="004A7D9E">
        <w:rPr>
          <w:sz w:val="24"/>
        </w:rPr>
        <w:t xml:space="preserve">A kulturális ökológia fogalma és módszere. </w:t>
      </w:r>
    </w:p>
    <w:p w:rsidR="001256FA" w:rsidRPr="004A7D9E" w:rsidRDefault="001256FA">
      <w:r w:rsidRPr="004A7D9E">
        <w:rPr>
          <w:sz w:val="24"/>
        </w:rPr>
        <w:lastRenderedPageBreak/>
        <w:t xml:space="preserve">In: Bohannan, P. –  Glazer, M. (szerk.): </w:t>
      </w:r>
      <w:r w:rsidRPr="004A7D9E">
        <w:rPr>
          <w:i/>
          <w:sz w:val="24"/>
        </w:rPr>
        <w:t>Mérföldkövek a kulturális antropológiában</w:t>
      </w: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>Budapest: Panem, 442-456.</w:t>
      </w:r>
    </w:p>
    <w:p w:rsidR="001256FA" w:rsidRPr="004A7D9E" w:rsidRDefault="001256FA">
      <w:pPr>
        <w:rPr>
          <w:color w:val="000000"/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White, Leslie A.</w:t>
      </w:r>
    </w:p>
    <w:p w:rsidR="001256FA" w:rsidRPr="004A7D9E" w:rsidRDefault="001256FA">
      <w:r w:rsidRPr="004A7D9E">
        <w:rPr>
          <w:sz w:val="24"/>
        </w:rPr>
        <w:t>Az energia és a kultúra evolúciója.</w:t>
      </w:r>
    </w:p>
    <w:p w:rsidR="001256FA" w:rsidRPr="004A7D9E" w:rsidRDefault="001256FA">
      <w:r w:rsidRPr="004A7D9E">
        <w:rPr>
          <w:sz w:val="24"/>
        </w:rPr>
        <w:t xml:space="preserve">In: Bohannan, P. - Glazer, M. (szerk.): </w:t>
      </w:r>
      <w:r w:rsidRPr="004A7D9E">
        <w:rPr>
          <w:i/>
          <w:sz w:val="24"/>
        </w:rPr>
        <w:t>Mérföldkövek a kulturális antropológiában</w:t>
      </w:r>
    </w:p>
    <w:p w:rsidR="001256FA" w:rsidRPr="004A7D9E" w:rsidRDefault="001256FA">
      <w:r w:rsidRPr="004A7D9E">
        <w:rPr>
          <w:sz w:val="24"/>
        </w:rPr>
        <w:t>Budapest: Panem, 1997. 461-485.</w:t>
      </w:r>
    </w:p>
    <w:p w:rsidR="001256FA" w:rsidRPr="004A7D9E" w:rsidRDefault="001256FA">
      <w:pPr>
        <w:rPr>
          <w:color w:val="000000"/>
          <w:sz w:val="24"/>
          <w:szCs w:val="24"/>
        </w:rPr>
      </w:pPr>
    </w:p>
    <w:p w:rsidR="001256FA" w:rsidRPr="004A7D9E" w:rsidRDefault="001256FA">
      <w:r w:rsidRPr="004A7D9E">
        <w:rPr>
          <w:b/>
          <w:smallCaps/>
          <w:sz w:val="24"/>
        </w:rPr>
        <w:t>18. Kulturális ökológia II. A stewardi iskola hatása, a kulturális materialisták (Harris, Carneiro, Service, Sahlins munkássága).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Borsos Balázs</w:t>
      </w:r>
    </w:p>
    <w:p w:rsidR="001256FA" w:rsidRPr="004A7D9E" w:rsidRDefault="001256FA">
      <w:r w:rsidRPr="004A7D9E">
        <w:rPr>
          <w:i/>
          <w:sz w:val="24"/>
        </w:rPr>
        <w:t>Elefánt a hídon. Gondolatok az ökológiai antropológiáról</w:t>
      </w:r>
      <w:r w:rsidRPr="004A7D9E">
        <w:rPr>
          <w:sz w:val="24"/>
        </w:rPr>
        <w:t xml:space="preserve">. </w:t>
      </w:r>
    </w:p>
    <w:p w:rsidR="001256FA" w:rsidRPr="004A7D9E" w:rsidRDefault="001256FA">
      <w:r w:rsidRPr="004A7D9E">
        <w:rPr>
          <w:sz w:val="24"/>
        </w:rPr>
        <w:t>Budapest: L'Harmattan, 2004. 29-42.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  <w:r w:rsidRPr="004A7D9E">
        <w:rPr>
          <w:sz w:val="24"/>
          <w:szCs w:val="24"/>
        </w:rPr>
        <w:t>Harris, Marvin</w:t>
      </w:r>
    </w:p>
    <w:p w:rsidR="001256FA" w:rsidRPr="004A7D9E" w:rsidRDefault="001256FA">
      <w:r w:rsidRPr="004A7D9E">
        <w:rPr>
          <w:sz w:val="24"/>
        </w:rPr>
        <w:t>É. n. Az indiai szent tehén kulturális ökológiája.</w:t>
      </w:r>
    </w:p>
    <w:p w:rsidR="001256FA" w:rsidRPr="004A7D9E" w:rsidRDefault="001256FA">
      <w:r w:rsidRPr="004A7D9E">
        <w:rPr>
          <w:sz w:val="24"/>
        </w:rPr>
        <w:t xml:space="preserve">In: Biczó Gábor  (szerk.): </w:t>
      </w:r>
      <w:r w:rsidRPr="004A7D9E">
        <w:rPr>
          <w:i/>
          <w:sz w:val="24"/>
        </w:rPr>
        <w:t xml:space="preserve">Antropológia irányzatok a második világháború után. </w:t>
      </w:r>
    </w:p>
    <w:p w:rsidR="001256FA" w:rsidRPr="004A7D9E" w:rsidRDefault="001256FA">
      <w:r w:rsidRPr="004A7D9E">
        <w:rPr>
          <w:sz w:val="24"/>
        </w:rPr>
        <w:t>Debrecen: Csokonai Kiadó, 30-51.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  <w:r w:rsidRPr="004A7D9E">
        <w:rPr>
          <w:sz w:val="24"/>
          <w:szCs w:val="24"/>
        </w:rPr>
        <w:t>Harris, Marvin</w:t>
      </w: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>A kulturális materializmus elméleti alapelvei.</w:t>
      </w:r>
    </w:p>
    <w:p w:rsidR="001256FA" w:rsidRPr="004A7D9E" w:rsidRDefault="001256FA">
      <w:r w:rsidRPr="004A7D9E">
        <w:rPr>
          <w:sz w:val="24"/>
        </w:rPr>
        <w:t xml:space="preserve">In: Bohannan, P. - Glazer, M. (szerk.): </w:t>
      </w:r>
      <w:r w:rsidRPr="004A7D9E">
        <w:rPr>
          <w:i/>
          <w:sz w:val="24"/>
        </w:rPr>
        <w:t xml:space="preserve">Mérföldkövek a kulturális antropológiában. </w:t>
      </w:r>
    </w:p>
    <w:p w:rsidR="001256FA" w:rsidRPr="004A7D9E" w:rsidRDefault="001256FA">
      <w:r w:rsidRPr="004A7D9E">
        <w:rPr>
          <w:sz w:val="24"/>
        </w:rPr>
        <w:t>Budapest: Panem, 1997. 517-550.</w:t>
      </w:r>
    </w:p>
    <w:p w:rsidR="001256FA" w:rsidRPr="004A7D9E" w:rsidRDefault="001256FA">
      <w:pPr>
        <w:tabs>
          <w:tab w:val="left" w:pos="-720"/>
        </w:tabs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Sahlins, Marshall D.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sz w:val="24"/>
        </w:rPr>
        <w:t xml:space="preserve">Specifikus és általános evolúció. </w:t>
      </w:r>
    </w:p>
    <w:p w:rsidR="001256FA" w:rsidRPr="004A7D9E" w:rsidRDefault="001256FA">
      <w:r w:rsidRPr="004A7D9E">
        <w:rPr>
          <w:sz w:val="24"/>
        </w:rPr>
        <w:t xml:space="preserve">In: Bohannan, P. - Glazer, M. (szerk.): </w:t>
      </w:r>
      <w:r w:rsidRPr="004A7D9E">
        <w:rPr>
          <w:i/>
          <w:sz w:val="24"/>
        </w:rPr>
        <w:t>Mérföldkövek a kulturális antropológiában</w:t>
      </w:r>
      <w:r w:rsidRPr="004A7D9E">
        <w:rPr>
          <w:sz w:val="24"/>
        </w:rPr>
        <w:t xml:space="preserve">. </w:t>
      </w:r>
    </w:p>
    <w:p w:rsidR="001256FA" w:rsidRPr="004A7D9E" w:rsidRDefault="001256FA">
      <w:r w:rsidRPr="004A7D9E">
        <w:rPr>
          <w:sz w:val="24"/>
        </w:rPr>
        <w:t>Budapest: Panem 1997. 487-514.</w:t>
      </w:r>
    </w:p>
    <w:p w:rsidR="001256FA" w:rsidRPr="004A7D9E" w:rsidRDefault="001256FA">
      <w:pPr>
        <w:rPr>
          <w:color w:val="000000"/>
          <w:sz w:val="24"/>
          <w:szCs w:val="24"/>
        </w:rPr>
      </w:pPr>
    </w:p>
    <w:p w:rsidR="001256FA" w:rsidRPr="004A7D9E" w:rsidRDefault="001256FA"/>
    <w:p w:rsidR="001256FA" w:rsidRPr="004A7D9E" w:rsidRDefault="001256FA">
      <w:r w:rsidRPr="004A7D9E">
        <w:rPr>
          <w:b/>
          <w:smallCaps/>
          <w:sz w:val="24"/>
        </w:rPr>
        <w:t xml:space="preserve">19. Az ökológiai antropológia fő kérdései és témái. </w:t>
      </w:r>
    </w:p>
    <w:p w:rsidR="001256FA" w:rsidRPr="004A7D9E" w:rsidRDefault="001256FA">
      <w:r w:rsidRPr="004A7D9E">
        <w:rPr>
          <w:color w:val="000000"/>
          <w:sz w:val="24"/>
        </w:rPr>
        <w:t xml:space="preserve">Az ökológia fogalmainak bevezetése </w:t>
      </w:r>
      <w:r w:rsidRPr="004A7D9E">
        <w:rPr>
          <w:b/>
          <w:smallCaps/>
          <w:sz w:val="24"/>
        </w:rPr>
        <w:t>a</w:t>
      </w:r>
      <w:r w:rsidRPr="004A7D9E">
        <w:rPr>
          <w:color w:val="000000"/>
          <w:sz w:val="24"/>
        </w:rPr>
        <w:t xml:space="preserve"> társadalomtudományba (niche, biotóp, populáció, adaptáció, ökoszisztéma, eltartóképesség); a természet és az ember kölcsönhatása, adaptáció és maladaptáció; az emberi populáció és kapcsolatai, fejlődése, szabályozása; a negatív visszacsatolás mint fő szabályozó tényező; az egyensúlyi modellek; energetika és emberi társadalom (energiaáramlás, termelés és elosztás); a mezőgazdasági termelés és a környezet kapcsolatai.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Borsos Balázs</w:t>
      </w:r>
    </w:p>
    <w:p w:rsidR="001256FA" w:rsidRPr="004A7D9E" w:rsidRDefault="001256FA">
      <w:r w:rsidRPr="004A7D9E">
        <w:rPr>
          <w:i/>
          <w:sz w:val="24"/>
        </w:rPr>
        <w:t>Elefánt a hídon. Gondolatok az ökológiai antropológiáról</w:t>
      </w:r>
      <w:r w:rsidRPr="004A7D9E">
        <w:rPr>
          <w:sz w:val="24"/>
        </w:rPr>
        <w:t>.</w:t>
      </w:r>
      <w:r w:rsidRPr="004A7D9E">
        <w:rPr>
          <w:sz w:val="24"/>
        </w:rPr>
        <w:br/>
        <w:t>Budapest: L'Harmattan, 2004. 53-65., 113-128.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Borsos Balázs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sz w:val="24"/>
        </w:rPr>
        <w:t xml:space="preserve">Populáció - ökoszisztéma - niche. Az ökológia helye és szerepe az ökológiai antropológiában. </w:t>
      </w:r>
    </w:p>
    <w:p w:rsidR="001256FA" w:rsidRPr="004A7D9E" w:rsidRDefault="001256FA">
      <w:r w:rsidRPr="004A7D9E">
        <w:rPr>
          <w:sz w:val="24"/>
        </w:rPr>
        <w:t xml:space="preserve">In: Szilágyi Miklós (szerk.): </w:t>
      </w:r>
      <w:r w:rsidRPr="004A7D9E">
        <w:rPr>
          <w:i/>
          <w:sz w:val="24"/>
        </w:rPr>
        <w:t>Etnológiai tanulmányok. Népi kultúra - népi társadalom XX</w:t>
      </w:r>
      <w:r w:rsidRPr="004A7D9E">
        <w:rPr>
          <w:sz w:val="24"/>
        </w:rPr>
        <w:t xml:space="preserve">., 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  <w:r w:rsidRPr="004A7D9E">
        <w:rPr>
          <w:sz w:val="24"/>
          <w:szCs w:val="24"/>
        </w:rPr>
        <w:t>9-36.</w:t>
      </w:r>
    </w:p>
    <w:p w:rsidR="001256FA" w:rsidRPr="004A7D9E" w:rsidRDefault="001256FA">
      <w:pPr>
        <w:tabs>
          <w:tab w:val="left" w:pos="-720"/>
        </w:tabs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Csányi Vilmos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  <w:r w:rsidRPr="004A7D9E">
        <w:rPr>
          <w:sz w:val="24"/>
          <w:szCs w:val="24"/>
        </w:rPr>
        <w:t>A kultúra ökológiája.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sz w:val="24"/>
        </w:rPr>
        <w:t xml:space="preserve">In: </w:t>
      </w:r>
      <w:r w:rsidRPr="004A7D9E">
        <w:rPr>
          <w:i/>
          <w:sz w:val="24"/>
        </w:rPr>
        <w:t>Viselkedés, gondolkodás, társadalom: etológiai megközelítés. Pszichológiai Műhely 10.</w:t>
      </w:r>
      <w:r w:rsidRPr="004A7D9E">
        <w:rPr>
          <w:sz w:val="24"/>
        </w:rPr>
        <w:t xml:space="preserve"> </w:t>
      </w:r>
    </w:p>
    <w:p w:rsidR="001256FA" w:rsidRPr="004A7D9E" w:rsidRDefault="001256FA">
      <w:r w:rsidRPr="004A7D9E">
        <w:rPr>
          <w:sz w:val="24"/>
        </w:rPr>
        <w:lastRenderedPageBreak/>
        <w:t>Budapest: Akadémiai Kiadó, 1994. 197-205.</w:t>
      </w:r>
    </w:p>
    <w:p w:rsidR="001256FA" w:rsidRPr="004A7D9E" w:rsidRDefault="001256FA">
      <w:pPr>
        <w:tabs>
          <w:tab w:val="left" w:pos="-720"/>
        </w:tabs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Hofer Tamás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  <w:r w:rsidRPr="004A7D9E">
        <w:rPr>
          <w:sz w:val="24"/>
          <w:szCs w:val="24"/>
        </w:rPr>
        <w:t>A regionális tagoltság különböző megközelítési lehetőségeiről.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sz w:val="24"/>
        </w:rPr>
        <w:t xml:space="preserve">In: Paládi-Kovács Attila (szerk.): </w:t>
      </w:r>
      <w:r w:rsidRPr="004A7D9E">
        <w:rPr>
          <w:i/>
          <w:sz w:val="24"/>
        </w:rPr>
        <w:t>Néprajzi csoportok kutatási módszerei. Előmunkálatok a Magyarság Néprajzához.</w:t>
      </w:r>
    </w:p>
    <w:p w:rsidR="001256FA" w:rsidRPr="004A7D9E" w:rsidRDefault="001256FA">
      <w:r w:rsidRPr="004A7D9E">
        <w:rPr>
          <w:sz w:val="24"/>
        </w:rPr>
        <w:t>Budapest: MTA Néprajzi Kutató Csoport, 1980 103-129.</w:t>
      </w:r>
    </w:p>
    <w:p w:rsidR="001256FA" w:rsidRPr="004A7D9E" w:rsidRDefault="001256FA">
      <w:pPr>
        <w:tabs>
          <w:tab w:val="left" w:pos="-720"/>
        </w:tabs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Jakucs Pál – Dévai György - Précsényi István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  <w:r w:rsidRPr="004A7D9E">
        <w:rPr>
          <w:sz w:val="24"/>
          <w:szCs w:val="24"/>
        </w:rPr>
        <w:t xml:space="preserve">Az ökológiáról </w:t>
      </w:r>
      <w:r w:rsidRPr="004A7D9E">
        <w:rPr>
          <w:sz w:val="24"/>
          <w:szCs w:val="24"/>
        </w:rPr>
        <w:noBreakHyphen/>
        <w:t xml:space="preserve"> ökológus szemmel. 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i/>
          <w:sz w:val="24"/>
        </w:rPr>
        <w:t>Magyar Tudomány</w:t>
      </w:r>
      <w:r w:rsidRPr="004A7D9E">
        <w:rPr>
          <w:sz w:val="24"/>
        </w:rPr>
        <w:t xml:space="preserve"> 29(5) 1984. 348-359.</w:t>
      </w:r>
    </w:p>
    <w:p w:rsidR="001256FA" w:rsidRPr="004A7D9E" w:rsidRDefault="001256FA">
      <w:pPr>
        <w:rPr>
          <w:color w:val="000000"/>
          <w:sz w:val="24"/>
          <w:szCs w:val="24"/>
        </w:rPr>
      </w:pPr>
    </w:p>
    <w:p w:rsidR="001256FA" w:rsidRPr="004A7D9E" w:rsidRDefault="001256FA"/>
    <w:p w:rsidR="001256FA" w:rsidRPr="004A7D9E" w:rsidRDefault="001256FA">
      <w:r w:rsidRPr="004A7D9E">
        <w:rPr>
          <w:b/>
          <w:smallCaps/>
          <w:sz w:val="24"/>
        </w:rPr>
        <w:t xml:space="preserve">20. Az ökológiai antropológia társ és rokontudományai </w:t>
      </w: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>(társadalomökológia, mélyökológia, az ökológiai személet és az akcióantropológia, etnoökológia, ethnoscience, etnotaxonómia, kognitív antropológia, történeti ökológia)</w:t>
      </w:r>
    </w:p>
    <w:p w:rsidR="001256FA" w:rsidRPr="004A7D9E" w:rsidRDefault="001256FA">
      <w:pPr>
        <w:tabs>
          <w:tab w:val="left" w:pos="-720"/>
        </w:tabs>
        <w:rPr>
          <w:sz w:val="24"/>
          <w:szCs w:val="24"/>
        </w:rPr>
      </w:pP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>Borsos Balázs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sz w:val="24"/>
        </w:rPr>
        <w:t xml:space="preserve">Táj - ember - kultúra. Az ökológiai megközelítés társadalomtudományi alkalmazásához. </w:t>
      </w:r>
      <w:r w:rsidRPr="004A7D9E">
        <w:rPr>
          <w:i/>
          <w:sz w:val="24"/>
        </w:rPr>
        <w:t>Dimenziók</w:t>
      </w:r>
      <w:r w:rsidRPr="004A7D9E">
        <w:rPr>
          <w:sz w:val="24"/>
        </w:rPr>
        <w:t xml:space="preserve"> 2 (3) 1994. 95-105.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>Borsos Balázs</w:t>
      </w:r>
    </w:p>
    <w:p w:rsidR="001256FA" w:rsidRPr="004A7D9E" w:rsidRDefault="001256FA">
      <w:r w:rsidRPr="004A7D9E">
        <w:rPr>
          <w:i/>
          <w:sz w:val="24"/>
        </w:rPr>
        <w:t>Elefánt a hídon. Gondolatok az ökológiai antropológiáról</w:t>
      </w:r>
      <w:r w:rsidRPr="004A7D9E">
        <w:rPr>
          <w:sz w:val="24"/>
        </w:rPr>
        <w:t>.</w:t>
      </w:r>
      <w:r w:rsidRPr="004A7D9E">
        <w:rPr>
          <w:sz w:val="24"/>
        </w:rPr>
        <w:br/>
        <w:t>Budapest: L'Harmattan, 2004. 66-84.</w:t>
      </w:r>
    </w:p>
    <w:p w:rsidR="001256FA" w:rsidRPr="004A7D9E" w:rsidRDefault="001256FA">
      <w:pPr>
        <w:tabs>
          <w:tab w:val="left" w:pos="-720"/>
        </w:tabs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Lányi András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sz w:val="24"/>
        </w:rPr>
        <w:t xml:space="preserve">Együttéléstan. Kísérlet a politikai filozófia néhány problémájának humánökológiai értelmezésére I. </w:t>
      </w:r>
      <w:r w:rsidRPr="004A7D9E">
        <w:rPr>
          <w:i/>
          <w:sz w:val="24"/>
        </w:rPr>
        <w:t>Liget</w:t>
      </w:r>
      <w:r w:rsidRPr="004A7D9E">
        <w:rPr>
          <w:sz w:val="24"/>
        </w:rPr>
        <w:t xml:space="preserve"> 8 (8) 1995. 72-86.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Thiele, Leslie Paul</w:t>
      </w:r>
    </w:p>
    <w:p w:rsidR="001256FA" w:rsidRPr="004A7D9E" w:rsidRDefault="001256FA">
      <w:r w:rsidRPr="004A7D9E">
        <w:rPr>
          <w:sz w:val="24"/>
        </w:rPr>
        <w:t xml:space="preserve">Természet és szabadság. A mélyökológia és a társadalomökológia bírálata Heidegger alapján. 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i/>
          <w:sz w:val="24"/>
        </w:rPr>
        <w:t>Liget</w:t>
      </w:r>
      <w:r w:rsidRPr="004A7D9E">
        <w:rPr>
          <w:sz w:val="24"/>
        </w:rPr>
        <w:t xml:space="preserve"> 9(10) 1996. 8-18.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Wilhelm Gábor</w:t>
      </w:r>
    </w:p>
    <w:p w:rsidR="001256FA" w:rsidRPr="004A7D9E" w:rsidRDefault="001256FA">
      <w:r w:rsidRPr="004A7D9E">
        <w:rPr>
          <w:sz w:val="24"/>
        </w:rPr>
        <w:t xml:space="preserve">A megismerés néprajza: a kognitív antropológia. 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</w:pPr>
      <w:r w:rsidRPr="004A7D9E">
        <w:rPr>
          <w:i/>
          <w:sz w:val="24"/>
        </w:rPr>
        <w:t>Néprajzi</w:t>
      </w:r>
      <w:r w:rsidR="00F1234B" w:rsidRPr="004A7D9E">
        <w:rPr>
          <w:i/>
          <w:sz w:val="24"/>
        </w:rPr>
        <w:t xml:space="preserve"> </w:t>
      </w:r>
      <w:r w:rsidRPr="004A7D9E">
        <w:rPr>
          <w:i/>
          <w:sz w:val="24"/>
        </w:rPr>
        <w:t>Értesítő</w:t>
      </w:r>
      <w:r w:rsidRPr="004A7D9E">
        <w:rPr>
          <w:sz w:val="24"/>
        </w:rPr>
        <w:t xml:space="preserve"> 76. 1994.:47-62.</w:t>
      </w:r>
    </w:p>
    <w:p w:rsidR="001256FA" w:rsidRPr="004A7D9E" w:rsidRDefault="001256FA">
      <w:pPr>
        <w:tabs>
          <w:tab w:val="left" w:pos="-720"/>
          <w:tab w:val="left" w:pos="0"/>
          <w:tab w:val="left" w:pos="720"/>
        </w:tabs>
        <w:rPr>
          <w:sz w:val="24"/>
          <w:szCs w:val="24"/>
        </w:rPr>
      </w:pPr>
    </w:p>
    <w:p w:rsidR="001256FA" w:rsidRPr="004A7D9E" w:rsidRDefault="001256FA">
      <w:pPr>
        <w:tabs>
          <w:tab w:val="left" w:pos="-720"/>
        </w:tabs>
        <w:rPr>
          <w:sz w:val="24"/>
          <w:szCs w:val="24"/>
        </w:rPr>
      </w:pPr>
      <w:r w:rsidRPr="004A7D9E">
        <w:rPr>
          <w:sz w:val="24"/>
          <w:szCs w:val="24"/>
        </w:rPr>
        <w:t>R. Várkonyi Ágnes</w:t>
      </w:r>
    </w:p>
    <w:p w:rsidR="001256FA" w:rsidRPr="004A7D9E" w:rsidRDefault="001256FA">
      <w:r w:rsidRPr="004A7D9E">
        <w:rPr>
          <w:sz w:val="24"/>
        </w:rPr>
        <w:t xml:space="preserve">Történeti ökológia és a művelődés históriája. </w:t>
      </w:r>
    </w:p>
    <w:p w:rsidR="001256FA" w:rsidRPr="004A7D9E" w:rsidRDefault="001256FA">
      <w:pPr>
        <w:tabs>
          <w:tab w:val="left" w:pos="-720"/>
        </w:tabs>
      </w:pPr>
      <w:r w:rsidRPr="004A7D9E">
        <w:rPr>
          <w:sz w:val="24"/>
        </w:rPr>
        <w:t xml:space="preserve">In: R. Várkonyi Ágnes - Kósa László (szerk.): </w:t>
      </w:r>
      <w:r w:rsidRPr="004A7D9E">
        <w:rPr>
          <w:i/>
          <w:sz w:val="24"/>
        </w:rPr>
        <w:t>Európa híres kertje. Történeti ökológiai tanulmányok Magyarországról.</w:t>
      </w:r>
      <w:r w:rsidRPr="004A7D9E">
        <w:rPr>
          <w:sz w:val="24"/>
        </w:rPr>
        <w:t xml:space="preserve"> </w:t>
      </w:r>
    </w:p>
    <w:p w:rsidR="001256FA" w:rsidRPr="004A7D9E" w:rsidRDefault="001256FA">
      <w:r w:rsidRPr="004A7D9E">
        <w:rPr>
          <w:sz w:val="24"/>
        </w:rPr>
        <w:t>Budapest: Orpheusz Könyvkiadó, 1993. 258-282.</w:t>
      </w:r>
    </w:p>
    <w:p w:rsidR="001256FA" w:rsidRPr="004A7D9E" w:rsidRDefault="001256FA">
      <w:pPr>
        <w:rPr>
          <w:b/>
          <w:bCs/>
          <w:sz w:val="24"/>
          <w:szCs w:val="24"/>
        </w:rPr>
      </w:pPr>
    </w:p>
    <w:p w:rsidR="001256FA" w:rsidRPr="004A7D9E" w:rsidRDefault="001256FA"/>
    <w:p w:rsidR="001256FA" w:rsidRPr="004A7D9E" w:rsidRDefault="001256FA">
      <w:r w:rsidRPr="004A7D9E">
        <w:rPr>
          <w:b/>
          <w:smallCaps/>
          <w:sz w:val="24"/>
        </w:rPr>
        <w:t xml:space="preserve">21. A gazdasági antropológia tárgya, kutatástörténete, a gazdaság fogalma. </w:t>
      </w:r>
    </w:p>
    <w:p w:rsidR="001256FA" w:rsidRPr="004A7D9E" w:rsidRDefault="001256FA">
      <w:pPr>
        <w:rPr>
          <w:b/>
          <w:bCs/>
          <w:smallCaps/>
          <w:sz w:val="24"/>
          <w:szCs w:val="24"/>
          <w:lang w:eastAsia="hu-HU"/>
        </w:rPr>
      </w:pPr>
      <w:r w:rsidRPr="004A7D9E">
        <w:rPr>
          <w:b/>
          <w:bCs/>
          <w:smallCaps/>
          <w:sz w:val="24"/>
          <w:szCs w:val="24"/>
          <w:lang w:eastAsia="hu-HU"/>
        </w:rPr>
        <w:t>A gazdasági folyamatok sajátosságainak és a társadalmi lét egyéb szféráival való kapcsolatának bemutatása.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Sárkány Mihály:</w:t>
      </w:r>
    </w:p>
    <w:p w:rsidR="001256FA" w:rsidRPr="004A7D9E" w:rsidRDefault="001256FA">
      <w:r w:rsidRPr="004A7D9E">
        <w:rPr>
          <w:sz w:val="24"/>
        </w:rPr>
        <w:t xml:space="preserve">Gazdasági antropológiai irányzatok </w:t>
      </w:r>
    </w:p>
    <w:p w:rsidR="001256FA" w:rsidRPr="004A7D9E" w:rsidRDefault="001256FA">
      <w:r w:rsidRPr="004A7D9E">
        <w:rPr>
          <w:sz w:val="24"/>
        </w:rPr>
        <w:t>(Népi Kultúra – Népi Társadalom, 1970.</w:t>
      </w:r>
    </w:p>
    <w:p w:rsidR="001256FA" w:rsidRPr="004A7D9E" w:rsidRDefault="001256FA"/>
    <w:p w:rsidR="001256FA" w:rsidRPr="004A7D9E" w:rsidRDefault="004A7D9E">
      <w:pPr>
        <w:rPr>
          <w:sz w:val="24"/>
          <w:szCs w:val="24"/>
        </w:rPr>
      </w:pPr>
      <w:r w:rsidRPr="004A7D9E">
        <w:rPr>
          <w:sz w:val="24"/>
          <w:szCs w:val="24"/>
        </w:rPr>
        <w:lastRenderedPageBreak/>
        <w:t>Godelier, Maurice</w:t>
      </w:r>
      <w:r w:rsidR="001256FA" w:rsidRPr="004A7D9E">
        <w:rPr>
          <w:sz w:val="24"/>
          <w:szCs w:val="24"/>
        </w:rPr>
        <w:t xml:space="preserve"> </w:t>
      </w:r>
    </w:p>
    <w:p w:rsidR="001256FA" w:rsidRPr="004A7D9E" w:rsidRDefault="001256FA">
      <w:r w:rsidRPr="004A7D9E">
        <w:rPr>
          <w:sz w:val="24"/>
        </w:rPr>
        <w:t>A gazdasági antropológia tárgya és módszerei.</w:t>
      </w:r>
    </w:p>
    <w:p w:rsidR="001256FA" w:rsidRPr="004A7D9E" w:rsidRDefault="001256FA">
      <w:r w:rsidRPr="004A7D9E">
        <w:rPr>
          <w:sz w:val="24"/>
        </w:rPr>
        <w:t xml:space="preserve">Documentatio Ethnographica 8: </w:t>
      </w:r>
      <w:r w:rsidR="009C45EB" w:rsidRPr="004A7D9E">
        <w:rPr>
          <w:sz w:val="24"/>
        </w:rPr>
        <w:t xml:space="preserve">1981, </w:t>
      </w:r>
      <w:r w:rsidRPr="004A7D9E">
        <w:rPr>
          <w:sz w:val="24"/>
        </w:rPr>
        <w:t xml:space="preserve">9-99. </w:t>
      </w:r>
    </w:p>
    <w:p w:rsidR="001256FA" w:rsidRPr="004A7D9E" w:rsidRDefault="001256FA"/>
    <w:p w:rsidR="001256FA" w:rsidRPr="004A7D9E" w:rsidRDefault="009C45EB">
      <w:r w:rsidRPr="004A7D9E">
        <w:rPr>
          <w:sz w:val="24"/>
        </w:rPr>
        <w:t>Malinowski, Bro</w:t>
      </w:r>
      <w:r w:rsidR="004A7D9E" w:rsidRPr="004A7D9E">
        <w:rPr>
          <w:sz w:val="24"/>
        </w:rPr>
        <w:t>nislaw</w:t>
      </w:r>
      <w:r w:rsidR="001256FA" w:rsidRPr="004A7D9E">
        <w:rPr>
          <w:sz w:val="24"/>
        </w:rPr>
        <w:t xml:space="preserve"> </w:t>
      </w:r>
    </w:p>
    <w:p w:rsidR="001256FA" w:rsidRPr="004A7D9E" w:rsidRDefault="001256FA">
      <w:r w:rsidRPr="004A7D9E">
        <w:rPr>
          <w:sz w:val="24"/>
        </w:rPr>
        <w:t xml:space="preserve">Baloma. </w:t>
      </w:r>
    </w:p>
    <w:p w:rsidR="001256FA" w:rsidRPr="004A7D9E" w:rsidRDefault="001256FA">
      <w:r w:rsidRPr="004A7D9E">
        <w:rPr>
          <w:sz w:val="24"/>
        </w:rPr>
        <w:t xml:space="preserve">Bp. Gondolat, </w:t>
      </w:r>
      <w:r w:rsidR="009C45EB" w:rsidRPr="004A7D9E">
        <w:rPr>
          <w:sz w:val="24"/>
        </w:rPr>
        <w:t xml:space="preserve">1972, </w:t>
      </w:r>
      <w:r w:rsidRPr="004A7D9E">
        <w:rPr>
          <w:sz w:val="24"/>
        </w:rPr>
        <w:t xml:space="preserve">7-109, 123-125. </w:t>
      </w:r>
    </w:p>
    <w:p w:rsidR="009C45EB" w:rsidRPr="004A7D9E" w:rsidRDefault="009C45EB">
      <w:pPr>
        <w:rPr>
          <w:sz w:val="24"/>
        </w:rPr>
      </w:pPr>
    </w:p>
    <w:p w:rsidR="001256FA" w:rsidRPr="004A7D9E" w:rsidRDefault="001256FA">
      <w:r w:rsidRPr="004A7D9E">
        <w:rPr>
          <w:sz w:val="24"/>
        </w:rPr>
        <w:t xml:space="preserve">Szemjonov, Jurij V. </w:t>
      </w:r>
    </w:p>
    <w:p w:rsidR="001256FA" w:rsidRPr="004A7D9E" w:rsidRDefault="001256FA">
      <w:r w:rsidRPr="004A7D9E">
        <w:rPr>
          <w:sz w:val="24"/>
        </w:rPr>
        <w:t xml:space="preserve">A gazdasági antropológia elméleti problémái. </w:t>
      </w: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>In: Néprajzi Szöveggy</w:t>
      </w:r>
      <w:r w:rsidR="009C45EB" w:rsidRPr="004A7D9E">
        <w:rPr>
          <w:sz w:val="24"/>
          <w:szCs w:val="24"/>
        </w:rPr>
        <w:t>ű</w:t>
      </w:r>
      <w:r w:rsidRPr="004A7D9E">
        <w:rPr>
          <w:sz w:val="24"/>
          <w:szCs w:val="24"/>
        </w:rPr>
        <w:t xml:space="preserve">jtemény 1. Szerk. Tálasi I., </w:t>
      </w:r>
    </w:p>
    <w:p w:rsidR="001256FA" w:rsidRPr="004A7D9E" w:rsidRDefault="009C45EB">
      <w:pPr>
        <w:rPr>
          <w:snapToGrid w:val="0"/>
        </w:rPr>
      </w:pPr>
      <w:r w:rsidRPr="004A7D9E">
        <w:rPr>
          <w:snapToGrid w:val="0"/>
          <w:sz w:val="24"/>
        </w:rPr>
        <w:t xml:space="preserve">Bp: 1982, </w:t>
      </w:r>
      <w:r w:rsidRPr="004A7D9E">
        <w:rPr>
          <w:sz w:val="24"/>
          <w:szCs w:val="24"/>
        </w:rPr>
        <w:t>251-295.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4A7D9E">
      <w:r w:rsidRPr="004A7D9E">
        <w:rPr>
          <w:sz w:val="24"/>
        </w:rPr>
        <w:t>Hollós Marida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Gazdasági rendszerek. 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In:uő. Bevezetés a kulturális antropológiába.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Budapest: ELTE-BTK Kulturális Antropológia. </w:t>
      </w:r>
      <w:r w:rsidR="009C45EB" w:rsidRPr="004A7D9E">
        <w:rPr>
          <w:snapToGrid w:val="0"/>
          <w:sz w:val="24"/>
        </w:rPr>
        <w:t xml:space="preserve">1993, </w:t>
      </w:r>
      <w:r w:rsidRPr="004A7D9E">
        <w:rPr>
          <w:snapToGrid w:val="0"/>
          <w:sz w:val="24"/>
        </w:rPr>
        <w:t xml:space="preserve">81-97. 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r w:rsidRPr="004A7D9E">
        <w:rPr>
          <w:sz w:val="24"/>
        </w:rPr>
        <w:t>E. Ada</w:t>
      </w:r>
      <w:r w:rsidR="004A7D9E" w:rsidRPr="004A7D9E">
        <w:rPr>
          <w:sz w:val="24"/>
        </w:rPr>
        <w:t>mson Hoebel - Everett L. Frost</w:t>
      </w: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 xml:space="preserve">Gazdasági szerveződés. 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In: uő: Kulturális és társadalmi antropológia.(Kéziratos fordítás) </w:t>
      </w:r>
      <w:r w:rsidR="009C45EB" w:rsidRPr="004A7D9E">
        <w:rPr>
          <w:snapToGrid w:val="0"/>
          <w:sz w:val="24"/>
        </w:rPr>
        <w:t xml:space="preserve">1976,.202-221. 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4A7D9E">
      <w:r w:rsidRPr="004A7D9E">
        <w:rPr>
          <w:sz w:val="24"/>
        </w:rPr>
        <w:t>Bodrogi Tibor</w:t>
      </w:r>
      <w:r w:rsidR="001256FA" w:rsidRPr="004A7D9E">
        <w:rPr>
          <w:sz w:val="24"/>
        </w:rPr>
        <w:t xml:space="preserve"> 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Gazdasági élet, gazdasági viszonyok.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In: uő: Mesterségek, társadalmak születése. 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Budapest: Fekete Sas Kiadó</w:t>
      </w:r>
      <w:r w:rsidR="009C45EB" w:rsidRPr="004A7D9E">
        <w:rPr>
          <w:snapToGrid w:val="0"/>
          <w:sz w:val="24"/>
        </w:rPr>
        <w:t>,</w:t>
      </w:r>
      <w:r w:rsidRPr="004A7D9E">
        <w:rPr>
          <w:snapToGrid w:val="0"/>
          <w:sz w:val="24"/>
        </w:rPr>
        <w:t xml:space="preserve"> </w:t>
      </w:r>
      <w:r w:rsidR="009C45EB" w:rsidRPr="004A7D9E">
        <w:rPr>
          <w:snapToGrid w:val="0"/>
          <w:sz w:val="24"/>
        </w:rPr>
        <w:t>1997, 203-237.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r w:rsidRPr="004A7D9E">
        <w:rPr>
          <w:b/>
          <w:smallCaps/>
          <w:sz w:val="24"/>
        </w:rPr>
        <w:t xml:space="preserve">22. A termelés indítékai és célja. A termelési viszonyok rendszere: társadalmi-gazdasági és technikai-gazdasági relációk </w:t>
      </w: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 xml:space="preserve">(földtulajdon-, birtoklás-, használat és az ingóságok tulajdona, a munkamegosztás és a munkaszervezetek redisztributív rendszereinek funkciói). </w:t>
      </w:r>
    </w:p>
    <w:p w:rsidR="001256FA" w:rsidRPr="004A7D9E" w:rsidRDefault="001256FA">
      <w:pPr>
        <w:rPr>
          <w:b/>
          <w:bCs/>
          <w:smallCaps/>
          <w:sz w:val="24"/>
          <w:szCs w:val="24"/>
          <w:lang w:eastAsia="hu-HU"/>
        </w:rPr>
      </w:pPr>
    </w:p>
    <w:p w:rsidR="001256FA" w:rsidRPr="004A7D9E" w:rsidRDefault="004A7D9E">
      <w:pPr>
        <w:rPr>
          <w:sz w:val="24"/>
          <w:szCs w:val="24"/>
        </w:rPr>
      </w:pPr>
      <w:r w:rsidRPr="004A7D9E">
        <w:rPr>
          <w:sz w:val="24"/>
          <w:szCs w:val="24"/>
        </w:rPr>
        <w:t>Somló Bódog</w:t>
      </w:r>
    </w:p>
    <w:p w:rsidR="001256FA" w:rsidRPr="004A7D9E" w:rsidRDefault="001256FA">
      <w:r w:rsidRPr="004A7D9E">
        <w:rPr>
          <w:sz w:val="24"/>
        </w:rPr>
        <w:t>A gazdaság őskorából.</w:t>
      </w:r>
    </w:p>
    <w:p w:rsidR="001256FA" w:rsidRPr="004A7D9E" w:rsidRDefault="009C45EB">
      <w:pPr>
        <w:rPr>
          <w:sz w:val="24"/>
          <w:szCs w:val="24"/>
        </w:rPr>
      </w:pPr>
      <w:r w:rsidRPr="004A7D9E">
        <w:rPr>
          <w:sz w:val="24"/>
          <w:szCs w:val="24"/>
        </w:rPr>
        <w:t>In: Az ő</w:t>
      </w:r>
      <w:r w:rsidR="001256FA" w:rsidRPr="004A7D9E">
        <w:rPr>
          <w:sz w:val="24"/>
          <w:szCs w:val="24"/>
        </w:rPr>
        <w:t>si társadalom magyar</w:t>
      </w:r>
      <w:r w:rsidRPr="004A7D9E">
        <w:rPr>
          <w:sz w:val="24"/>
          <w:szCs w:val="24"/>
        </w:rPr>
        <w:t xml:space="preserve"> kutatói. Szerk. Zsigmond Gábor,</w:t>
      </w:r>
      <w:r w:rsidR="001256FA" w:rsidRPr="004A7D9E">
        <w:rPr>
          <w:sz w:val="24"/>
          <w:szCs w:val="24"/>
        </w:rPr>
        <w:t xml:space="preserve"> </w:t>
      </w:r>
    </w:p>
    <w:p w:rsidR="001256FA" w:rsidRPr="004A7D9E" w:rsidRDefault="009C45EB">
      <w:r w:rsidRPr="004A7D9E">
        <w:rPr>
          <w:sz w:val="24"/>
        </w:rPr>
        <w:t>Bp: 1977,</w:t>
      </w:r>
      <w:r w:rsidRPr="004A7D9E">
        <w:rPr>
          <w:sz w:val="24"/>
          <w:szCs w:val="24"/>
        </w:rPr>
        <w:t xml:space="preserve"> 381-409</w:t>
      </w:r>
    </w:p>
    <w:p w:rsidR="001256FA" w:rsidRPr="004A7D9E" w:rsidRDefault="001256FA"/>
    <w:p w:rsidR="001256FA" w:rsidRPr="004A7D9E" w:rsidRDefault="001256FA">
      <w:r w:rsidRPr="004A7D9E">
        <w:rPr>
          <w:sz w:val="24"/>
        </w:rPr>
        <w:t>T</w:t>
      </w:r>
      <w:r w:rsidR="009C45EB" w:rsidRPr="004A7D9E">
        <w:rPr>
          <w:sz w:val="24"/>
        </w:rPr>
        <w:t>ő</w:t>
      </w:r>
      <w:r w:rsidRPr="004A7D9E">
        <w:rPr>
          <w:sz w:val="24"/>
        </w:rPr>
        <w:t>kei Ferenc</w:t>
      </w:r>
    </w:p>
    <w:p w:rsidR="001256FA" w:rsidRPr="004A7D9E" w:rsidRDefault="001256FA">
      <w:r w:rsidRPr="004A7D9E">
        <w:rPr>
          <w:sz w:val="24"/>
        </w:rPr>
        <w:t>Az ázsiai termelési mód kérdéséhez.</w:t>
      </w:r>
    </w:p>
    <w:p w:rsidR="001256FA" w:rsidRPr="004A7D9E" w:rsidRDefault="004A7D9E">
      <w:r w:rsidRPr="004A7D9E">
        <w:rPr>
          <w:sz w:val="24"/>
        </w:rPr>
        <w:t>Bp:</w:t>
      </w:r>
      <w:r w:rsidR="001256FA" w:rsidRPr="004A7D9E">
        <w:rPr>
          <w:sz w:val="24"/>
        </w:rPr>
        <w:t xml:space="preserve"> 1965.</w:t>
      </w:r>
    </w:p>
    <w:p w:rsidR="001256FA" w:rsidRPr="004A7D9E" w:rsidRDefault="001256FA"/>
    <w:p w:rsidR="001256FA" w:rsidRPr="004A7D9E" w:rsidRDefault="001256FA">
      <w:r w:rsidRPr="004A7D9E">
        <w:rPr>
          <w:sz w:val="24"/>
        </w:rPr>
        <w:t>Wolf, Eric R.:</w:t>
      </w:r>
    </w:p>
    <w:p w:rsidR="001256FA" w:rsidRPr="004A7D9E" w:rsidRDefault="001256FA">
      <w:r w:rsidRPr="004A7D9E">
        <w:rPr>
          <w:sz w:val="24"/>
        </w:rPr>
        <w:t>Európa és a történelem nélküli népek.</w:t>
      </w:r>
    </w:p>
    <w:p w:rsidR="001256FA" w:rsidRPr="004A7D9E" w:rsidRDefault="001256FA">
      <w:r w:rsidRPr="004A7D9E">
        <w:rPr>
          <w:sz w:val="24"/>
        </w:rPr>
        <w:t>Bp.: Akadémiai  1995.</w:t>
      </w:r>
      <w:r w:rsidR="004A7D9E" w:rsidRPr="004A7D9E">
        <w:rPr>
          <w:sz w:val="24"/>
        </w:rPr>
        <w:t xml:space="preserve">  89-119, 387-418</w:t>
      </w:r>
    </w:p>
    <w:p w:rsidR="001256FA" w:rsidRPr="004A7D9E" w:rsidRDefault="001256FA">
      <w:pPr>
        <w:rPr>
          <w:sz w:val="24"/>
          <w:szCs w:val="24"/>
        </w:rPr>
      </w:pPr>
    </w:p>
    <w:p w:rsidR="001256FA" w:rsidRPr="004A7D9E" w:rsidRDefault="001256FA">
      <w:pPr>
        <w:pStyle w:val="Szvegtrzs"/>
        <w:rPr>
          <w:b w:val="0"/>
          <w:bCs w:val="0"/>
          <w:sz w:val="24"/>
          <w:szCs w:val="24"/>
        </w:rPr>
      </w:pPr>
      <w:r w:rsidRPr="004A7D9E">
        <w:rPr>
          <w:b w:val="0"/>
          <w:bCs w:val="0"/>
          <w:sz w:val="24"/>
          <w:szCs w:val="24"/>
        </w:rPr>
        <w:t>Engels, Friedrich.</w:t>
      </w:r>
    </w:p>
    <w:p w:rsidR="001256FA" w:rsidRPr="004A7D9E" w:rsidRDefault="001256FA">
      <w:pPr>
        <w:pStyle w:val="Szvegtrzs"/>
        <w:rPr>
          <w:b w:val="0"/>
          <w:bCs w:val="0"/>
          <w:snapToGrid w:val="0"/>
          <w:sz w:val="24"/>
          <w:szCs w:val="24"/>
        </w:rPr>
      </w:pPr>
      <w:r w:rsidRPr="004A7D9E">
        <w:rPr>
          <w:b w:val="0"/>
          <w:bCs w:val="0"/>
          <w:snapToGrid w:val="0"/>
          <w:sz w:val="24"/>
          <w:szCs w:val="24"/>
        </w:rPr>
        <w:t xml:space="preserve">A család, a magántulajdon és az állam eredete. </w:t>
      </w:r>
      <w:r w:rsidR="009C45EB" w:rsidRPr="004A7D9E">
        <w:rPr>
          <w:b w:val="0"/>
          <w:snapToGrid w:val="0"/>
          <w:sz w:val="24"/>
        </w:rPr>
        <w:t>(“Barbárság és civilizáció” c. fejezet)</w:t>
      </w:r>
    </w:p>
    <w:p w:rsidR="001256FA" w:rsidRPr="004A7D9E" w:rsidRDefault="009C45EB">
      <w:pPr>
        <w:pStyle w:val="Szvegtrzs"/>
        <w:rPr>
          <w:snapToGrid w:val="0"/>
        </w:rPr>
      </w:pPr>
      <w:r w:rsidRPr="004A7D9E">
        <w:rPr>
          <w:b w:val="0"/>
          <w:snapToGrid w:val="0"/>
          <w:sz w:val="24"/>
        </w:rPr>
        <w:t>Bp:</w:t>
      </w:r>
      <w:r w:rsidR="001256FA" w:rsidRPr="004A7D9E">
        <w:rPr>
          <w:b w:val="0"/>
          <w:snapToGrid w:val="0"/>
          <w:sz w:val="24"/>
        </w:rPr>
        <w:t xml:space="preserve"> 1970.</w:t>
      </w:r>
    </w:p>
    <w:p w:rsidR="001256FA" w:rsidRPr="004A7D9E" w:rsidRDefault="001256FA">
      <w:pPr>
        <w:pStyle w:val="Szvegtrzs"/>
        <w:rPr>
          <w:snapToGrid w:val="0"/>
        </w:rPr>
      </w:pP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>Ecsedy Csaba: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Földtulajdon és államszervezet Fekete-Afrikában.</w:t>
      </w:r>
    </w:p>
    <w:p w:rsidR="001256FA" w:rsidRPr="004A7D9E" w:rsidRDefault="009C45EB">
      <w:pPr>
        <w:rPr>
          <w:snapToGrid w:val="0"/>
        </w:rPr>
      </w:pPr>
      <w:r w:rsidRPr="004A7D9E">
        <w:rPr>
          <w:snapToGrid w:val="0"/>
          <w:sz w:val="24"/>
        </w:rPr>
        <w:t>In: Ő</w:t>
      </w:r>
      <w:r w:rsidR="001256FA" w:rsidRPr="004A7D9E">
        <w:rPr>
          <w:snapToGrid w:val="0"/>
          <w:sz w:val="24"/>
        </w:rPr>
        <w:t>stársadalom és ázsiai termelési mód. Szerk. T</w:t>
      </w:r>
      <w:r w:rsidRPr="004A7D9E">
        <w:rPr>
          <w:snapToGrid w:val="0"/>
          <w:sz w:val="24"/>
        </w:rPr>
        <w:t>ő</w:t>
      </w:r>
      <w:r w:rsidR="001256FA" w:rsidRPr="004A7D9E">
        <w:rPr>
          <w:snapToGrid w:val="0"/>
          <w:sz w:val="24"/>
        </w:rPr>
        <w:t xml:space="preserve">kei Ferenc. </w:t>
      </w:r>
    </w:p>
    <w:p w:rsidR="001256FA" w:rsidRPr="004A7D9E" w:rsidRDefault="009C45EB">
      <w:pPr>
        <w:rPr>
          <w:snapToGrid w:val="0"/>
        </w:rPr>
      </w:pPr>
      <w:r w:rsidRPr="004A7D9E">
        <w:rPr>
          <w:snapToGrid w:val="0"/>
          <w:sz w:val="24"/>
        </w:rPr>
        <w:lastRenderedPageBreak/>
        <w:t>Bp:</w:t>
      </w:r>
      <w:r w:rsidR="001256FA" w:rsidRPr="004A7D9E">
        <w:rPr>
          <w:snapToGrid w:val="0"/>
          <w:sz w:val="24"/>
        </w:rPr>
        <w:t xml:space="preserve"> Magvet</w:t>
      </w:r>
      <w:r w:rsidRPr="004A7D9E">
        <w:rPr>
          <w:snapToGrid w:val="0"/>
          <w:sz w:val="24"/>
        </w:rPr>
        <w:t>ő</w:t>
      </w:r>
      <w:r w:rsidR="001256FA" w:rsidRPr="004A7D9E">
        <w:rPr>
          <w:snapToGrid w:val="0"/>
          <w:sz w:val="24"/>
        </w:rPr>
        <w:t xml:space="preserve">. </w:t>
      </w:r>
      <w:r w:rsidRPr="004A7D9E">
        <w:rPr>
          <w:snapToGrid w:val="0"/>
          <w:sz w:val="24"/>
        </w:rPr>
        <w:t xml:space="preserve">1976, </w:t>
      </w:r>
      <w:r w:rsidR="001256FA" w:rsidRPr="004A7D9E">
        <w:rPr>
          <w:snapToGrid w:val="0"/>
          <w:sz w:val="24"/>
        </w:rPr>
        <w:t xml:space="preserve">233-342. 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1256FA">
      <w:r w:rsidRPr="004A7D9E">
        <w:rPr>
          <w:sz w:val="24"/>
        </w:rPr>
        <w:t>Polányi Károly: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Társadalmak és gazdasági rendszerek.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In: uő: Az archaikus társadalom és a gazdasági szemlélet.</w:t>
      </w:r>
    </w:p>
    <w:p w:rsidR="001256FA" w:rsidRPr="004A7D9E" w:rsidRDefault="001256FA">
      <w:pPr>
        <w:rPr>
          <w:snapToGrid w:val="0"/>
          <w:sz w:val="24"/>
          <w:szCs w:val="24"/>
        </w:rPr>
      </w:pPr>
      <w:r w:rsidRPr="004A7D9E">
        <w:rPr>
          <w:snapToGrid w:val="0"/>
          <w:sz w:val="24"/>
          <w:szCs w:val="24"/>
        </w:rPr>
        <w:t>Budapest:</w:t>
      </w:r>
      <w:r w:rsidR="009C45EB" w:rsidRPr="004A7D9E">
        <w:rPr>
          <w:snapToGrid w:val="0"/>
          <w:sz w:val="24"/>
          <w:szCs w:val="24"/>
        </w:rPr>
        <w:t xml:space="preserve"> </w:t>
      </w:r>
      <w:r w:rsidRPr="004A7D9E">
        <w:rPr>
          <w:snapToGrid w:val="0"/>
          <w:sz w:val="24"/>
          <w:szCs w:val="24"/>
        </w:rPr>
        <w:t xml:space="preserve">Gondolat. </w:t>
      </w:r>
      <w:r w:rsidR="009C45EB" w:rsidRPr="004A7D9E">
        <w:rPr>
          <w:snapToGrid w:val="0"/>
          <w:sz w:val="24"/>
          <w:szCs w:val="24"/>
        </w:rPr>
        <w:t>1976, 49-80.</w:t>
      </w:r>
      <w:r w:rsidRPr="004A7D9E">
        <w:rPr>
          <w:snapToGrid w:val="0"/>
          <w:sz w:val="24"/>
          <w:szCs w:val="24"/>
        </w:rPr>
        <w:t xml:space="preserve"> 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1256FA">
      <w:r w:rsidRPr="004A7D9E">
        <w:rPr>
          <w:b/>
          <w:smallCaps/>
          <w:sz w:val="24"/>
        </w:rPr>
        <w:t xml:space="preserve">23. Járadékformák és fizetségek a kapitalizmust megelőző gazdasági formációkban. A gazdasági egységek kapcsolatai, elosztás és csere különbsége. A csere formái és színterei. A megtakarítás és hitelezés. A pénz kezdetleges formái. A vagyon fogalma. </w:t>
      </w:r>
    </w:p>
    <w:p w:rsidR="009C45EB" w:rsidRPr="004A7D9E" w:rsidRDefault="009C45EB">
      <w:pPr>
        <w:rPr>
          <w:sz w:val="24"/>
          <w:szCs w:val="24"/>
        </w:rPr>
      </w:pP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>Sárkány Mihály: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A közösségek közötti csere.</w:t>
      </w:r>
    </w:p>
    <w:p w:rsidR="001256FA" w:rsidRPr="004A7D9E" w:rsidRDefault="00D11043">
      <w:pPr>
        <w:rPr>
          <w:snapToGrid w:val="0"/>
        </w:rPr>
      </w:pPr>
      <w:r w:rsidRPr="004A7D9E">
        <w:rPr>
          <w:snapToGrid w:val="0"/>
          <w:sz w:val="24"/>
        </w:rPr>
        <w:t>Bp:</w:t>
      </w:r>
      <w:r w:rsidR="001256FA" w:rsidRPr="004A7D9E">
        <w:rPr>
          <w:snapToGrid w:val="0"/>
          <w:sz w:val="24"/>
        </w:rPr>
        <w:t xml:space="preserve"> MTA NKI. 1998.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1256FA">
      <w:r w:rsidRPr="004A7D9E">
        <w:rPr>
          <w:sz w:val="24"/>
        </w:rPr>
        <w:t>Sárkány Mihály: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Termelési eszközök tulajdona a fekete-afrikai pásztortársadalmakban.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In Sárkány Mihály: Nomád társadalmak és államalakulatok. Szerk. Tőkei Ferenc.</w:t>
      </w:r>
    </w:p>
    <w:p w:rsidR="001256FA" w:rsidRPr="004A7D9E" w:rsidRDefault="00D11043">
      <w:pPr>
        <w:rPr>
          <w:sz w:val="24"/>
          <w:szCs w:val="24"/>
        </w:rPr>
      </w:pPr>
      <w:r w:rsidRPr="004A7D9E">
        <w:rPr>
          <w:sz w:val="24"/>
          <w:szCs w:val="24"/>
        </w:rPr>
        <w:t xml:space="preserve">Bp: </w:t>
      </w:r>
      <w:r w:rsidR="001256FA" w:rsidRPr="004A7D9E">
        <w:rPr>
          <w:sz w:val="24"/>
          <w:szCs w:val="24"/>
        </w:rPr>
        <w:t>Akadémiai K</w:t>
      </w:r>
      <w:r w:rsidRPr="004A7D9E">
        <w:rPr>
          <w:sz w:val="24"/>
          <w:szCs w:val="24"/>
        </w:rPr>
        <w:t>.,</w:t>
      </w:r>
      <w:r w:rsidR="001256FA" w:rsidRPr="004A7D9E">
        <w:rPr>
          <w:sz w:val="24"/>
          <w:szCs w:val="24"/>
        </w:rPr>
        <w:t xml:space="preserve"> </w:t>
      </w:r>
      <w:r w:rsidR="009C45EB" w:rsidRPr="004A7D9E">
        <w:rPr>
          <w:sz w:val="24"/>
          <w:szCs w:val="24"/>
        </w:rPr>
        <w:t>1983,</w:t>
      </w:r>
      <w:r w:rsidR="001256FA" w:rsidRPr="004A7D9E">
        <w:rPr>
          <w:sz w:val="24"/>
          <w:szCs w:val="24"/>
        </w:rPr>
        <w:t xml:space="preserve">167-187. 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1256FA">
      <w:r w:rsidRPr="004A7D9E">
        <w:rPr>
          <w:sz w:val="24"/>
        </w:rPr>
        <w:t>Sárkány Mihály: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Kalandozások a 20. századi kulturális antropológiában.</w:t>
      </w:r>
    </w:p>
    <w:p w:rsidR="001256FA" w:rsidRPr="004A7D9E" w:rsidRDefault="00D11043">
      <w:pPr>
        <w:rPr>
          <w:snapToGrid w:val="0"/>
        </w:rPr>
      </w:pPr>
      <w:r w:rsidRPr="004A7D9E">
        <w:rPr>
          <w:snapToGrid w:val="0"/>
          <w:sz w:val="24"/>
        </w:rPr>
        <w:t>Bp:</w:t>
      </w:r>
      <w:r w:rsidR="001256FA" w:rsidRPr="004A7D9E">
        <w:rPr>
          <w:snapToGrid w:val="0"/>
          <w:sz w:val="24"/>
        </w:rPr>
        <w:t xml:space="preserve"> L’Harmattan, </w:t>
      </w:r>
      <w:r w:rsidR="009C45EB" w:rsidRPr="004A7D9E">
        <w:rPr>
          <w:snapToGrid w:val="0"/>
          <w:sz w:val="24"/>
        </w:rPr>
        <w:t xml:space="preserve">2000, </w:t>
      </w:r>
      <w:r w:rsidR="001256FA" w:rsidRPr="004A7D9E">
        <w:rPr>
          <w:snapToGrid w:val="0"/>
          <w:sz w:val="24"/>
        </w:rPr>
        <w:t>73-88.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1256FA">
      <w:r w:rsidRPr="004A7D9E">
        <w:rPr>
          <w:sz w:val="24"/>
        </w:rPr>
        <w:t>Service, Elman R. – Marshall D. Sahlins – Eric R. Wolf.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Vadászok, törzsek, parasztok.</w:t>
      </w: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 xml:space="preserve">Bp. </w:t>
      </w:r>
      <w:r w:rsidR="009C45EB" w:rsidRPr="004A7D9E">
        <w:rPr>
          <w:sz w:val="24"/>
          <w:szCs w:val="24"/>
        </w:rPr>
        <w:t xml:space="preserve">1973, </w:t>
      </w:r>
      <w:r w:rsidR="00D11043" w:rsidRPr="004A7D9E">
        <w:rPr>
          <w:sz w:val="24"/>
          <w:szCs w:val="24"/>
        </w:rPr>
        <w:t>17-34, 252-283, 342-390.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1256FA">
      <w:r w:rsidRPr="004A7D9E">
        <w:rPr>
          <w:sz w:val="24"/>
        </w:rPr>
        <w:t>Morgan, Lewis Henry.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Az </w:t>
      </w:r>
      <w:r w:rsidR="00D11043" w:rsidRPr="004A7D9E">
        <w:rPr>
          <w:snapToGrid w:val="0"/>
          <w:sz w:val="24"/>
        </w:rPr>
        <w:t>ő</w:t>
      </w:r>
      <w:r w:rsidRPr="004A7D9E">
        <w:rPr>
          <w:snapToGrid w:val="0"/>
          <w:sz w:val="24"/>
        </w:rPr>
        <w:t xml:space="preserve">si társadalom. 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Bp. Gondolat, </w:t>
      </w:r>
      <w:r w:rsidR="009C45EB" w:rsidRPr="004A7D9E">
        <w:rPr>
          <w:snapToGrid w:val="0"/>
          <w:sz w:val="24"/>
        </w:rPr>
        <w:t xml:space="preserve">1961, </w:t>
      </w:r>
      <w:r w:rsidRPr="004A7D9E">
        <w:rPr>
          <w:snapToGrid w:val="0"/>
          <w:sz w:val="24"/>
        </w:rPr>
        <w:t xml:space="preserve">409-427. </w:t>
      </w:r>
    </w:p>
    <w:p w:rsidR="001256FA" w:rsidRPr="004A7D9E" w:rsidRDefault="001256FA">
      <w:pPr>
        <w:rPr>
          <w:b/>
          <w:bCs/>
          <w:sz w:val="24"/>
          <w:szCs w:val="24"/>
        </w:rPr>
      </w:pPr>
    </w:p>
    <w:p w:rsidR="001256FA" w:rsidRPr="004A7D9E" w:rsidRDefault="001256FA">
      <w:r w:rsidRPr="004A7D9E">
        <w:rPr>
          <w:b/>
          <w:smallCaps/>
          <w:sz w:val="24"/>
        </w:rPr>
        <w:t xml:space="preserve">24. Árutermelés a nem árutermelő gazdaságokban. Árutermelés és parasztgazdaság. A fogyasztás fő irányai, a többlettermék felhasználása. </w:t>
      </w:r>
    </w:p>
    <w:p w:rsidR="001256FA" w:rsidRPr="004A7D9E" w:rsidRDefault="001256FA">
      <w:pPr>
        <w:rPr>
          <w:b/>
          <w:bCs/>
          <w:smallCaps/>
          <w:sz w:val="24"/>
          <w:szCs w:val="24"/>
          <w:lang w:eastAsia="hu-HU"/>
        </w:rPr>
      </w:pP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>Laki, László:</w:t>
      </w:r>
    </w:p>
    <w:p w:rsidR="001256FA" w:rsidRPr="004A7D9E" w:rsidRDefault="009C45EB">
      <w:pPr>
        <w:rPr>
          <w:snapToGrid w:val="0"/>
        </w:rPr>
      </w:pPr>
      <w:r w:rsidRPr="004A7D9E">
        <w:rPr>
          <w:snapToGrid w:val="0"/>
          <w:sz w:val="24"/>
        </w:rPr>
        <w:t>A magyar fejlődés sajátszerű</w:t>
      </w:r>
      <w:r w:rsidR="001256FA" w:rsidRPr="004A7D9E">
        <w:rPr>
          <w:snapToGrid w:val="0"/>
          <w:sz w:val="24"/>
        </w:rPr>
        <w:t xml:space="preserve">ségének néhány vonása 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(avagy a polgárosodásból kimaradó társadalmi csoportok). </w:t>
      </w:r>
    </w:p>
    <w:p w:rsidR="009C45EB" w:rsidRPr="004A7D9E" w:rsidRDefault="001256FA">
      <w:pPr>
        <w:rPr>
          <w:snapToGrid w:val="0"/>
          <w:sz w:val="24"/>
        </w:rPr>
      </w:pPr>
      <w:r w:rsidRPr="004A7D9E">
        <w:rPr>
          <w:snapToGrid w:val="0"/>
          <w:sz w:val="24"/>
        </w:rPr>
        <w:t>Szociológiai Szemle No. 3</w:t>
      </w:r>
      <w:r w:rsidR="009C45EB" w:rsidRPr="004A7D9E">
        <w:rPr>
          <w:snapToGrid w:val="0"/>
          <w:sz w:val="24"/>
        </w:rPr>
        <w:t xml:space="preserve">. 1997, </w:t>
      </w:r>
      <w:r w:rsidRPr="004A7D9E">
        <w:rPr>
          <w:snapToGrid w:val="0"/>
          <w:sz w:val="24"/>
        </w:rPr>
        <w:t xml:space="preserve">67-91. </w:t>
      </w:r>
    </w:p>
    <w:p w:rsidR="009C45EB" w:rsidRPr="004A7D9E" w:rsidRDefault="009C45EB">
      <w:pPr>
        <w:rPr>
          <w:snapToGrid w:val="0"/>
          <w:sz w:val="24"/>
        </w:rPr>
      </w:pPr>
    </w:p>
    <w:p w:rsidR="001256FA" w:rsidRPr="004A7D9E" w:rsidRDefault="001256FA">
      <w:r w:rsidRPr="004A7D9E">
        <w:rPr>
          <w:sz w:val="24"/>
        </w:rPr>
        <w:t>Korff, Rüdiger.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Informális szektor vagy piacgazdaság. 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In: Munka, technika, társadalom. Szerk. Gyekiczky T. 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Bp</w:t>
      </w:r>
      <w:r w:rsidR="00D11043" w:rsidRPr="004A7D9E">
        <w:rPr>
          <w:snapToGrid w:val="0"/>
          <w:sz w:val="24"/>
        </w:rPr>
        <w:t>:</w:t>
      </w:r>
      <w:r w:rsidRPr="004A7D9E">
        <w:rPr>
          <w:snapToGrid w:val="0"/>
          <w:sz w:val="24"/>
        </w:rPr>
        <w:t xml:space="preserve">. </w:t>
      </w:r>
      <w:r w:rsidR="009C45EB" w:rsidRPr="004A7D9E">
        <w:rPr>
          <w:snapToGrid w:val="0"/>
          <w:sz w:val="24"/>
        </w:rPr>
        <w:t xml:space="preserve">1990, </w:t>
      </w:r>
      <w:r w:rsidRPr="004A7D9E">
        <w:rPr>
          <w:snapToGrid w:val="0"/>
          <w:sz w:val="24"/>
        </w:rPr>
        <w:t xml:space="preserve">315-46. 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1256FA">
      <w:r w:rsidRPr="004A7D9E">
        <w:rPr>
          <w:sz w:val="24"/>
        </w:rPr>
        <w:t>Lugosi Győző.</w:t>
      </w:r>
    </w:p>
    <w:p w:rsidR="001256FA" w:rsidRPr="004A7D9E" w:rsidRDefault="001256FA">
      <w:pPr>
        <w:rPr>
          <w:sz w:val="24"/>
          <w:szCs w:val="24"/>
        </w:rPr>
      </w:pPr>
      <w:r w:rsidRPr="004A7D9E">
        <w:rPr>
          <w:sz w:val="24"/>
          <w:szCs w:val="24"/>
        </w:rPr>
        <w:t>A</w:t>
      </w:r>
      <w:r w:rsidR="009C45EB" w:rsidRPr="004A7D9E">
        <w:rPr>
          <w:sz w:val="24"/>
          <w:szCs w:val="24"/>
        </w:rPr>
        <w:t>z uralmi viszonyok keletkezésérő</w:t>
      </w:r>
      <w:r w:rsidRPr="004A7D9E">
        <w:rPr>
          <w:sz w:val="24"/>
          <w:szCs w:val="24"/>
        </w:rPr>
        <w:t>l.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Világosság 1983. 24 (2): 165-174. 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1256FA">
      <w:r w:rsidRPr="004A7D9E">
        <w:rPr>
          <w:sz w:val="24"/>
        </w:rPr>
        <w:t>Mauss, Marcel.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Szociológia és antropológia.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Bp</w:t>
      </w:r>
      <w:r w:rsidR="00D11043" w:rsidRPr="004A7D9E">
        <w:rPr>
          <w:snapToGrid w:val="0"/>
          <w:sz w:val="24"/>
        </w:rPr>
        <w:t>:</w:t>
      </w:r>
      <w:r w:rsidRPr="004A7D9E">
        <w:rPr>
          <w:snapToGrid w:val="0"/>
          <w:sz w:val="24"/>
        </w:rPr>
        <w:t xml:space="preserve"> Osiris</w:t>
      </w:r>
      <w:r w:rsidR="009C45EB" w:rsidRPr="004A7D9E">
        <w:rPr>
          <w:snapToGrid w:val="0"/>
          <w:sz w:val="24"/>
        </w:rPr>
        <w:t>, 2000,</w:t>
      </w:r>
      <w:r w:rsidRPr="004A7D9E">
        <w:rPr>
          <w:snapToGrid w:val="0"/>
          <w:sz w:val="24"/>
        </w:rPr>
        <w:t xml:space="preserve"> 195-338.</w:t>
      </w:r>
    </w:p>
    <w:p w:rsidR="001256FA" w:rsidRPr="004A7D9E" w:rsidRDefault="001256FA">
      <w:pPr>
        <w:rPr>
          <w:snapToGrid w:val="0"/>
        </w:rPr>
      </w:pPr>
    </w:p>
    <w:p w:rsidR="001256FA" w:rsidRPr="004A7D9E" w:rsidRDefault="001256FA">
      <w:r w:rsidRPr="004A7D9E">
        <w:rPr>
          <w:sz w:val="24"/>
        </w:rPr>
        <w:t>Leach, Edmund: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>Adósság, kapcsolat, hatalom. In: uő: Szociálantropológia.</w:t>
      </w:r>
    </w:p>
    <w:p w:rsidR="001256FA" w:rsidRPr="004A7D9E" w:rsidRDefault="001256FA">
      <w:pPr>
        <w:rPr>
          <w:snapToGrid w:val="0"/>
        </w:rPr>
      </w:pPr>
      <w:r w:rsidRPr="004A7D9E">
        <w:rPr>
          <w:snapToGrid w:val="0"/>
          <w:sz w:val="24"/>
        </w:rPr>
        <w:t xml:space="preserve">Budapest: Osiris, </w:t>
      </w:r>
      <w:r w:rsidR="009C45EB" w:rsidRPr="004A7D9E">
        <w:rPr>
          <w:snapToGrid w:val="0"/>
          <w:sz w:val="24"/>
        </w:rPr>
        <w:t xml:space="preserve">1996, </w:t>
      </w:r>
      <w:r w:rsidRPr="004A7D9E">
        <w:rPr>
          <w:snapToGrid w:val="0"/>
          <w:sz w:val="24"/>
        </w:rPr>
        <w:t>127-149.</w:t>
      </w:r>
      <w:r w:rsidR="009C45EB" w:rsidRPr="004A7D9E">
        <w:rPr>
          <w:snapToGrid w:val="0"/>
          <w:sz w:val="24"/>
        </w:rPr>
        <w:t xml:space="preserve"> </w:t>
      </w:r>
      <w:r w:rsidRPr="004A7D9E">
        <w:rPr>
          <w:snapToGrid w:val="0"/>
          <w:sz w:val="24"/>
        </w:rPr>
        <w:t>pp.</w:t>
      </w:r>
    </w:p>
    <w:p w:rsidR="001256FA" w:rsidRDefault="001256FA">
      <w:pPr>
        <w:rPr>
          <w:sz w:val="24"/>
          <w:szCs w:val="24"/>
        </w:rPr>
      </w:pPr>
    </w:p>
    <w:p w:rsidR="001256FA" w:rsidRDefault="001256FA"/>
    <w:p w:rsidR="001256FA" w:rsidRDefault="001256FA" w:rsidP="00E7061D"/>
    <w:p w:rsidR="001256FA" w:rsidRDefault="001256FA" w:rsidP="00E7061D">
      <w:r>
        <w:rPr>
          <w:b/>
          <w:smallCaps/>
          <w:sz w:val="24"/>
        </w:rPr>
        <w:t>25. Mítoszok (a mítosz fogalma, helye a kultúrában, mítoszkutatás)</w:t>
      </w:r>
    </w:p>
    <w:p w:rsidR="001256FA" w:rsidRDefault="001256FA" w:rsidP="00E7061D">
      <w:pPr>
        <w:rPr>
          <w:b/>
          <w:bCs/>
          <w:smallCaps/>
          <w:sz w:val="24"/>
          <w:szCs w:val="24"/>
          <w:lang w:eastAsia="hu-HU"/>
        </w:rPr>
      </w:pPr>
    </w:p>
    <w:p w:rsidR="001256FA" w:rsidRDefault="001256FA" w:rsidP="00E706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Eliade, Mircea </w:t>
      </w:r>
    </w:p>
    <w:p w:rsidR="001256FA" w:rsidRDefault="001256FA" w:rsidP="00E7061D">
      <w:pPr>
        <w:rPr>
          <w:snapToGrid w:val="0"/>
        </w:rPr>
      </w:pPr>
      <w:r>
        <w:rPr>
          <w:snapToGrid w:val="0"/>
          <w:sz w:val="24"/>
        </w:rPr>
        <w:t xml:space="preserve">A szent idő és a mítoszok. </w:t>
      </w:r>
    </w:p>
    <w:p w:rsidR="001256FA" w:rsidRDefault="001256FA" w:rsidP="00E7061D">
      <w:pPr>
        <w:rPr>
          <w:snapToGrid w:val="0"/>
        </w:rPr>
      </w:pPr>
      <w:r>
        <w:rPr>
          <w:snapToGrid w:val="0"/>
          <w:sz w:val="24"/>
        </w:rPr>
        <w:t xml:space="preserve">In: Eliade, Mircea: </w:t>
      </w:r>
      <w:r>
        <w:rPr>
          <w:i/>
          <w:snapToGrid w:val="0"/>
          <w:sz w:val="24"/>
        </w:rPr>
        <w:t>A szent és a profán.</w:t>
      </w:r>
      <w:r>
        <w:rPr>
          <w:snapToGrid w:val="0"/>
          <w:sz w:val="24"/>
        </w:rPr>
        <w:t xml:space="preserve"> </w:t>
      </w:r>
    </w:p>
    <w:p w:rsidR="001256FA" w:rsidRDefault="001256FA" w:rsidP="00E7061D">
      <w:r>
        <w:rPr>
          <w:sz w:val="24"/>
        </w:rPr>
        <w:t>Bp.: Európa 61–107 1996</w:t>
      </w:r>
    </w:p>
    <w:p w:rsidR="001256FA" w:rsidRDefault="001256FA" w:rsidP="00E7061D">
      <w:pPr>
        <w:rPr>
          <w:bCs/>
          <w:sz w:val="24"/>
          <w:szCs w:val="24"/>
        </w:rPr>
      </w:pPr>
    </w:p>
    <w:p w:rsidR="001256FA" w:rsidRDefault="001256FA" w:rsidP="00E7061D">
      <w:pPr>
        <w:pStyle w:val="NormlWeb"/>
        <w:spacing w:before="0" w:after="0"/>
        <w:rPr>
          <w:bCs/>
        </w:rPr>
      </w:pPr>
      <w:r>
        <w:rPr>
          <w:bCs/>
        </w:rPr>
        <w:t>Levi-Strauss, Claude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snapToGrid w:val="0"/>
        </w:rPr>
        <w:t xml:space="preserve">A mítoszok struktúrája. </w:t>
      </w:r>
    </w:p>
    <w:p w:rsidR="001256FA" w:rsidRDefault="001256FA" w:rsidP="00E7061D">
      <w:pPr>
        <w:pStyle w:val="NormlWeb"/>
        <w:spacing w:before="0" w:after="0"/>
        <w:rPr>
          <w:snapToGrid w:val="0"/>
        </w:rPr>
      </w:pPr>
      <w:r>
        <w:rPr>
          <w:snapToGrid w:val="0"/>
          <w:rtl/>
        </w:rPr>
        <w:t xml:space="preserve">In: Levi-Strauss, Claude: </w:t>
      </w:r>
      <w:r>
        <w:rPr>
          <w:i/>
          <w:snapToGrid w:val="0"/>
        </w:rPr>
        <w:t>Strukturális antropológia I.</w:t>
      </w:r>
    </w:p>
    <w:p w:rsidR="001256FA" w:rsidRPr="00E7061D" w:rsidRDefault="001256FA" w:rsidP="00E7061D">
      <w:pPr>
        <w:pStyle w:val="NormlWeb"/>
      </w:pPr>
      <w:r>
        <w:rPr>
          <w:rtl/>
        </w:rPr>
        <w:t>Bp.: Osiris 164–184. 2001</w:t>
      </w:r>
    </w:p>
    <w:p w:rsidR="001256FA" w:rsidRDefault="001256FA" w:rsidP="00E7061D">
      <w:pPr>
        <w:pStyle w:val="NormlWeb"/>
        <w:spacing w:before="0" w:after="0"/>
        <w:rPr>
          <w:bCs/>
        </w:rPr>
      </w:pPr>
      <w:r>
        <w:rPr>
          <w:bCs/>
        </w:rPr>
        <w:t xml:space="preserve">Douglass, Mary 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snapToGrid w:val="0"/>
        </w:rPr>
        <w:t xml:space="preserve">A mítosz jelentése. In: Douglass, Mary: Rejtett jelentések. </w:t>
      </w:r>
    </w:p>
    <w:p w:rsidR="001256FA" w:rsidRDefault="001256FA" w:rsidP="00E7061D">
      <w:pPr>
        <w:pStyle w:val="NormlWeb"/>
        <w:spacing w:before="0" w:after="0"/>
        <w:rPr>
          <w:snapToGrid w:val="0"/>
        </w:rPr>
      </w:pPr>
      <w:r>
        <w:rPr>
          <w:snapToGrid w:val="0"/>
          <w:rtl/>
        </w:rPr>
        <w:t>Bp.: Osiris 184–206. 2003</w:t>
      </w:r>
    </w:p>
    <w:p w:rsidR="001256FA" w:rsidRDefault="001256FA" w:rsidP="00E7061D">
      <w:pPr>
        <w:pStyle w:val="NormlWeb"/>
      </w:pPr>
    </w:p>
    <w:p w:rsidR="001256FA" w:rsidRDefault="001256FA" w:rsidP="00E7061D">
      <w:pPr>
        <w:pStyle w:val="NormlWeb"/>
      </w:pPr>
      <w:r>
        <w:t>Boglár Lajos</w:t>
      </w:r>
    </w:p>
    <w:p w:rsidR="001256FA" w:rsidRDefault="001256FA" w:rsidP="00E7061D">
      <w:pPr>
        <w:pStyle w:val="NormlWeb"/>
      </w:pPr>
      <w:r>
        <w:rPr>
          <w:i/>
        </w:rPr>
        <w:t>Mítosz és kultúra. Két eset.</w:t>
      </w:r>
      <w:r>
        <w:t xml:space="preserve"> </w:t>
      </w:r>
    </w:p>
    <w:p w:rsidR="001256FA" w:rsidRDefault="001256FA" w:rsidP="00E7061D">
      <w:pPr>
        <w:pStyle w:val="NormlWeb"/>
      </w:pPr>
      <w:r>
        <w:t>Bp.: Szimbiózis 1996</w:t>
      </w:r>
    </w:p>
    <w:p w:rsidR="001256FA" w:rsidRDefault="001256FA" w:rsidP="00E7061D">
      <w:pPr>
        <w:pStyle w:val="NormlWeb"/>
      </w:pPr>
    </w:p>
    <w:p w:rsidR="001256FA" w:rsidRDefault="001256FA" w:rsidP="00E7061D">
      <w:r>
        <w:rPr>
          <w:b/>
          <w:smallCaps/>
          <w:sz w:val="24"/>
        </w:rPr>
        <w:t>26. Rítusok (a rítus fogalma, fajtái, a rituális folyamat és annak elemzése)</w:t>
      </w:r>
    </w:p>
    <w:p w:rsidR="001256FA" w:rsidRDefault="001256FA" w:rsidP="00E7061D">
      <w:pPr>
        <w:pStyle w:val="NormlWeb"/>
        <w:spacing w:before="0" w:after="0"/>
        <w:rPr>
          <w:bCs/>
        </w:rPr>
      </w:pPr>
    </w:p>
    <w:p w:rsidR="001256FA" w:rsidRDefault="001256FA" w:rsidP="00E7061D">
      <w:pPr>
        <w:pStyle w:val="NormlWeb"/>
      </w:pPr>
      <w:r>
        <w:t xml:space="preserve">Kluckhohn, Clyde </w:t>
      </w:r>
    </w:p>
    <w:p w:rsidR="001256FA" w:rsidRDefault="001256FA" w:rsidP="00E7061D">
      <w:pPr>
        <w:pStyle w:val="NormlWeb"/>
      </w:pPr>
      <w:r>
        <w:t xml:space="preserve">Mítosz és rítus: egy általános elmélet. </w:t>
      </w:r>
    </w:p>
    <w:p w:rsidR="001256FA" w:rsidRDefault="001256FA" w:rsidP="00E7061D">
      <w:pPr>
        <w:pStyle w:val="NormlWeb"/>
        <w:spacing w:before="0" w:after="0"/>
      </w:pPr>
      <w:r>
        <w:rPr>
          <w:rtl/>
        </w:rPr>
        <w:t xml:space="preserve">In: Boglلr Lajos–Hollَ Imola (szerk.): </w:t>
      </w:r>
      <w:r>
        <w:rPr>
          <w:i/>
        </w:rPr>
        <w:t>Vallásantológia I.</w:t>
      </w:r>
      <w:r>
        <w:rPr>
          <w:rtl/>
        </w:rPr>
        <w:t>Bp.: ELTE Kulturلlis Antropolَgia Szakcsoport 2000.</w:t>
      </w:r>
    </w:p>
    <w:p w:rsidR="001256FA" w:rsidRDefault="001256FA" w:rsidP="00E7061D">
      <w:pPr>
        <w:pStyle w:val="NormlWeb"/>
      </w:pPr>
    </w:p>
    <w:p w:rsidR="001256FA" w:rsidRDefault="001256FA" w:rsidP="00E7061D">
      <w:pPr>
        <w:pStyle w:val="NormlWeb"/>
      </w:pPr>
      <w:r>
        <w:t xml:space="preserve">Durkheim, Emile </w:t>
      </w:r>
    </w:p>
    <w:p w:rsidR="001256FA" w:rsidRDefault="001256FA" w:rsidP="00E7061D">
      <w:pPr>
        <w:pStyle w:val="NormlWeb"/>
      </w:pPr>
      <w:r>
        <w:lastRenderedPageBreak/>
        <w:t>A főbb rituális attitűdök.</w:t>
      </w:r>
    </w:p>
    <w:p w:rsidR="001256FA" w:rsidRDefault="001256FA" w:rsidP="00E7061D">
      <w:pPr>
        <w:pStyle w:val="NormlWeb"/>
      </w:pPr>
      <w:r>
        <w:t xml:space="preserve">In: Durkheim, Emile: </w:t>
      </w:r>
      <w:r>
        <w:rPr>
          <w:i/>
        </w:rPr>
        <w:t xml:space="preserve">A vallási élet elemi formái. </w:t>
      </w:r>
    </w:p>
    <w:p w:rsidR="001256FA" w:rsidRDefault="001256FA" w:rsidP="00E7061D">
      <w:pPr>
        <w:pStyle w:val="NormlWeb"/>
      </w:pPr>
      <w:r>
        <w:t>Bp.: L’Harmattan 277–377. 2003.</w:t>
      </w:r>
    </w:p>
    <w:p w:rsidR="001256FA" w:rsidRDefault="001256FA" w:rsidP="00E7061D">
      <w:pPr>
        <w:pStyle w:val="NormlWeb"/>
      </w:pPr>
    </w:p>
    <w:p w:rsidR="001256FA" w:rsidRDefault="001256FA" w:rsidP="00E7061D">
      <w:pPr>
        <w:pStyle w:val="NormlWeb"/>
        <w:spacing w:before="0" w:after="0"/>
        <w:rPr>
          <w:bCs/>
        </w:rPr>
      </w:pPr>
      <w:r>
        <w:rPr>
          <w:bCs/>
        </w:rPr>
        <w:t xml:space="preserve">Marót Károly </w:t>
      </w:r>
    </w:p>
    <w:p w:rsidR="001256FA" w:rsidRDefault="001256FA" w:rsidP="00E7061D">
      <w:pPr>
        <w:pStyle w:val="NormlWeb"/>
      </w:pPr>
      <w:r>
        <w:t xml:space="preserve">Rítus és ünnep. </w:t>
      </w:r>
    </w:p>
    <w:p w:rsidR="001256FA" w:rsidRDefault="001256FA" w:rsidP="00E7061D">
      <w:pPr>
        <w:pStyle w:val="NormlWeb"/>
        <w:spacing w:before="0" w:after="0"/>
      </w:pPr>
      <w:r>
        <w:rPr>
          <w:i/>
        </w:rPr>
        <w:t>Ethnographia</w:t>
      </w:r>
      <w:r>
        <w:rPr>
          <w:rtl/>
        </w:rPr>
        <w:t xml:space="preserve"> 1: 143–187. 1940.</w:t>
      </w:r>
    </w:p>
    <w:p w:rsidR="001256FA" w:rsidRDefault="001256FA" w:rsidP="00E7061D">
      <w:pPr>
        <w:pStyle w:val="NormlWeb"/>
        <w:rPr>
          <w:snapToGrid w:val="0"/>
        </w:rPr>
      </w:pPr>
    </w:p>
    <w:p w:rsidR="001256FA" w:rsidRDefault="001256FA" w:rsidP="00E7061D">
      <w:pPr>
        <w:pStyle w:val="NormlWeb"/>
        <w:spacing w:before="0" w:after="0"/>
        <w:rPr>
          <w:bCs/>
        </w:rPr>
      </w:pPr>
      <w:r>
        <w:rPr>
          <w:bCs/>
        </w:rPr>
        <w:t xml:space="preserve">Fejős Zoltán 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snapToGrid w:val="0"/>
        </w:rPr>
        <w:t>Az átmeneti rítusok. Arnold van Gennep elméletének vázlata.</w:t>
      </w:r>
    </w:p>
    <w:p w:rsidR="001256FA" w:rsidRDefault="001256FA" w:rsidP="00E7061D">
      <w:pPr>
        <w:pStyle w:val="NormlWeb"/>
        <w:spacing w:before="0" w:after="0"/>
        <w:rPr>
          <w:snapToGrid w:val="0"/>
        </w:rPr>
      </w:pPr>
      <w:r>
        <w:rPr>
          <w:i/>
          <w:snapToGrid w:val="0"/>
        </w:rPr>
        <w:t>Ethnographia</w:t>
      </w:r>
      <w:r>
        <w:rPr>
          <w:snapToGrid w:val="0"/>
          <w:rtl/>
        </w:rPr>
        <w:t xml:space="preserve"> 3: 406–414. 1979.</w:t>
      </w:r>
    </w:p>
    <w:p w:rsidR="001256FA" w:rsidRDefault="001256FA" w:rsidP="00E7061D">
      <w:pPr>
        <w:pStyle w:val="NormlWeb"/>
      </w:pPr>
    </w:p>
    <w:p w:rsidR="001256FA" w:rsidRDefault="001256FA" w:rsidP="00E7061D">
      <w:pPr>
        <w:pStyle w:val="NormlWeb"/>
        <w:spacing w:before="0" w:after="0"/>
        <w:rPr>
          <w:bCs/>
        </w:rPr>
      </w:pPr>
      <w:r>
        <w:rPr>
          <w:bCs/>
        </w:rPr>
        <w:t xml:space="preserve">Turner, Victor </w:t>
      </w:r>
    </w:p>
    <w:p w:rsidR="001256FA" w:rsidRDefault="001256FA" w:rsidP="00E7061D">
      <w:pPr>
        <w:pStyle w:val="NormlWeb"/>
      </w:pPr>
      <w:r>
        <w:t>Átmenetek, határok és szegénység: a communitas vallási szimbólumai.</w:t>
      </w:r>
    </w:p>
    <w:p w:rsidR="001256FA" w:rsidRDefault="001256FA" w:rsidP="00E7061D">
      <w:pPr>
        <w:pStyle w:val="NormlWeb"/>
        <w:spacing w:before="0" w:after="0"/>
      </w:pPr>
      <w:r>
        <w:rPr>
          <w:rtl/>
        </w:rPr>
        <w:t xml:space="preserve">In: Bohannan, Paul–Glazer, Mark (szerk.): </w:t>
      </w:r>
      <w:r>
        <w:rPr>
          <w:i/>
        </w:rPr>
        <w:t xml:space="preserve">Mérföldkövek a kulturális antropológiában. </w:t>
      </w:r>
    </w:p>
    <w:p w:rsidR="001256FA" w:rsidRDefault="001256FA" w:rsidP="00E7061D">
      <w:pPr>
        <w:pStyle w:val="NormlWeb"/>
      </w:pPr>
      <w:r>
        <w:rPr>
          <w:rtl/>
        </w:rPr>
        <w:t>Bp.: Panem Kiadَ 673–712. 1997.</w:t>
      </w:r>
    </w:p>
    <w:p w:rsidR="001256FA" w:rsidRDefault="001256FA" w:rsidP="00E7061D">
      <w:pPr>
        <w:pStyle w:val="NormlWeb"/>
      </w:pPr>
    </w:p>
    <w:p w:rsidR="001256FA" w:rsidRDefault="001256FA" w:rsidP="00E7061D">
      <w:pPr>
        <w:pStyle w:val="NormlWeb"/>
      </w:pPr>
      <w:r>
        <w:t xml:space="preserve">Turner, Victor </w:t>
      </w:r>
    </w:p>
    <w:p w:rsidR="001256FA" w:rsidRDefault="001256FA" w:rsidP="00E7061D">
      <w:pPr>
        <w:pStyle w:val="NormlWeb"/>
      </w:pPr>
      <w:r>
        <w:rPr>
          <w:i/>
        </w:rPr>
        <w:t>A rituális folyamat.</w:t>
      </w:r>
      <w:r>
        <w:t xml:space="preserve"> </w:t>
      </w:r>
    </w:p>
    <w:p w:rsidR="001256FA" w:rsidRDefault="001256FA" w:rsidP="00E7061D">
      <w:pPr>
        <w:pStyle w:val="NormlWeb"/>
      </w:pPr>
      <w:r>
        <w:t>Bp.: Osiris 2002.</w:t>
      </w:r>
    </w:p>
    <w:p w:rsidR="001256FA" w:rsidRDefault="001256FA" w:rsidP="00E7061D">
      <w:pPr>
        <w:pStyle w:val="NormlWeb"/>
      </w:pPr>
      <w:r>
        <w:t>Losonczy Anna</w:t>
      </w:r>
    </w:p>
    <w:p w:rsidR="001256FA" w:rsidRDefault="001256FA" w:rsidP="00E7061D">
      <w:pPr>
        <w:pStyle w:val="NormlWeb"/>
      </w:pPr>
      <w:r>
        <w:t xml:space="preserve">A vallás és rituális mező. </w:t>
      </w:r>
    </w:p>
    <w:p w:rsidR="001256FA" w:rsidRDefault="001256FA" w:rsidP="00E7061D">
      <w:pPr>
        <w:pStyle w:val="NormlWeb"/>
      </w:pPr>
      <w:r>
        <w:t xml:space="preserve">In: Losonczy Anna: </w:t>
      </w:r>
      <w:r>
        <w:rPr>
          <w:i/>
        </w:rPr>
        <w:t>A szentek és az erdő.</w:t>
      </w:r>
      <w:r>
        <w:t xml:space="preserve"> </w:t>
      </w:r>
    </w:p>
    <w:p w:rsidR="001256FA" w:rsidRDefault="001256FA" w:rsidP="00E7061D">
      <w:pPr>
        <w:pStyle w:val="NormlWeb"/>
      </w:pPr>
      <w:r>
        <w:t>Bp.: Helikon 121–178. 2001.</w:t>
      </w:r>
    </w:p>
    <w:p w:rsidR="001256FA" w:rsidRDefault="001256FA" w:rsidP="00E7061D">
      <w:pPr>
        <w:pStyle w:val="NormlWeb"/>
      </w:pPr>
    </w:p>
    <w:p w:rsidR="001256FA" w:rsidRDefault="001256FA" w:rsidP="00E7061D">
      <w:r>
        <w:rPr>
          <w:b/>
          <w:smallCaps/>
          <w:sz w:val="24"/>
        </w:rPr>
        <w:t xml:space="preserve">27. Sámánizmus (a sámánisztikus hiedelemhagyomány kutatása, rendszere. </w:t>
      </w:r>
      <w:r>
        <w:rPr>
          <w:b/>
          <w:smallCaps/>
          <w:sz w:val="24"/>
        </w:rPr>
        <w:lastRenderedPageBreak/>
        <w:t>Szimbólumok és szerepek)</w:t>
      </w:r>
    </w:p>
    <w:p w:rsidR="001256FA" w:rsidRDefault="001256FA" w:rsidP="00E7061D">
      <w:pPr>
        <w:rPr>
          <w:b/>
          <w:bCs/>
          <w:smallCaps/>
          <w:sz w:val="24"/>
          <w:szCs w:val="24"/>
          <w:lang w:eastAsia="hu-HU"/>
        </w:rPr>
      </w:pPr>
    </w:p>
    <w:p w:rsidR="001256FA" w:rsidRDefault="001256FA" w:rsidP="00E7061D">
      <w:pPr>
        <w:pStyle w:val="NormlWeb"/>
        <w:spacing w:before="0" w:after="0"/>
      </w:pPr>
      <w:r>
        <w:rPr>
          <w:rtl/>
        </w:rPr>
        <w:t>Diَszegi</w:t>
      </w:r>
      <w:r>
        <w:t xml:space="preserve"> Vilmos </w:t>
      </w:r>
    </w:p>
    <w:p w:rsidR="001256FA" w:rsidRDefault="001256FA" w:rsidP="00E7061D">
      <w:pPr>
        <w:pStyle w:val="NormlWeb"/>
        <w:spacing w:before="0" w:after="0"/>
        <w:rPr>
          <w:i/>
          <w:snapToGrid w:val="0"/>
        </w:rPr>
      </w:pPr>
      <w:r>
        <w:rPr>
          <w:i/>
          <w:snapToGrid w:val="0"/>
        </w:rPr>
        <w:t>Samanizmus</w:t>
      </w:r>
    </w:p>
    <w:p w:rsidR="001256FA" w:rsidRDefault="001256FA" w:rsidP="00E7061D">
      <w:pPr>
        <w:pStyle w:val="NormlWeb"/>
        <w:spacing w:before="0" w:after="0"/>
        <w:rPr>
          <w:snapToGrid w:val="0"/>
        </w:rPr>
      </w:pPr>
      <w:r>
        <w:rPr>
          <w:snapToGrid w:val="0"/>
        </w:rPr>
        <w:t>Bp.: Terebess K. 1998.</w:t>
      </w:r>
    </w:p>
    <w:p w:rsidR="001256FA" w:rsidRDefault="001256FA" w:rsidP="00E7061D">
      <w:pPr>
        <w:pStyle w:val="NormlWeb"/>
        <w:rPr>
          <w:snapToGrid w:val="0"/>
        </w:rPr>
      </w:pPr>
    </w:p>
    <w:p w:rsidR="001256FA" w:rsidRDefault="001256FA" w:rsidP="00E7061D">
      <w:pPr>
        <w:pStyle w:val="NormlWeb"/>
      </w:pPr>
      <w:r>
        <w:rPr>
          <w:rtl/>
        </w:rPr>
        <w:t>Eliade</w:t>
      </w:r>
      <w:r>
        <w:t>, Mircea</w:t>
      </w:r>
    </w:p>
    <w:p w:rsidR="001256FA" w:rsidRDefault="001256FA" w:rsidP="00E7061D">
      <w:pPr>
        <w:pStyle w:val="NormlWeb"/>
      </w:pPr>
      <w:r>
        <w:rPr>
          <w:i/>
        </w:rPr>
        <w:t>A samanizmus</w:t>
      </w:r>
      <w:r>
        <w:t xml:space="preserve">. 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snapToGrid w:val="0"/>
        </w:rPr>
        <w:t>Bp.: Osiris 2001.</w:t>
      </w:r>
    </w:p>
    <w:p w:rsidR="001256FA" w:rsidRDefault="001256FA" w:rsidP="00E7061D">
      <w:pPr>
        <w:pStyle w:val="NormlWeb"/>
        <w:rPr>
          <w:snapToGrid w:val="0"/>
        </w:rPr>
      </w:pPr>
    </w:p>
    <w:p w:rsidR="001256FA" w:rsidRDefault="001256FA" w:rsidP="00E7061D">
      <w:r>
        <w:rPr>
          <w:b/>
          <w:smallCaps/>
          <w:sz w:val="24"/>
        </w:rPr>
        <w:t>28. Totemizmus (a totemizmus fogalma, rendszere, egyéni és csoportos totem, totemtárgyak)</w:t>
      </w:r>
    </w:p>
    <w:p w:rsidR="001256FA" w:rsidRDefault="001256FA" w:rsidP="00E7061D">
      <w:pPr>
        <w:pStyle w:val="NormlWeb"/>
        <w:spacing w:before="0" w:after="0"/>
      </w:pPr>
      <w:r>
        <w:t>Durkheim, Emile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i/>
          <w:snapToGrid w:val="0"/>
        </w:rPr>
        <w:t>A vallási élet elemi formái</w:t>
      </w:r>
      <w:r>
        <w:rPr>
          <w:snapToGrid w:val="0"/>
        </w:rPr>
        <w:t xml:space="preserve">. </w:t>
      </w:r>
    </w:p>
    <w:p w:rsidR="001256FA" w:rsidRDefault="001256FA" w:rsidP="00E7061D">
      <w:pPr>
        <w:pStyle w:val="NormlWeb"/>
      </w:pPr>
      <w:r>
        <w:t>Bp.:L’Harmattan. 2002.</w:t>
      </w:r>
    </w:p>
    <w:p w:rsidR="001256FA" w:rsidRDefault="001256FA" w:rsidP="00E7061D">
      <w:pPr>
        <w:pStyle w:val="NormlWeb"/>
        <w:spacing w:before="0" w:after="0"/>
        <w:rPr>
          <w:b/>
        </w:rPr>
      </w:pPr>
    </w:p>
    <w:p w:rsidR="001256FA" w:rsidRDefault="001256FA" w:rsidP="00E7061D">
      <w:r>
        <w:rPr>
          <w:b/>
          <w:smallCaps/>
          <w:sz w:val="24"/>
        </w:rPr>
        <w:t xml:space="preserve">29. Nem központosított politikai rendszerek </w:t>
      </w:r>
    </w:p>
    <w:p w:rsidR="001256FA" w:rsidRDefault="001256FA" w:rsidP="00E7061D">
      <w:pPr>
        <w:rPr>
          <w:b/>
          <w:bCs/>
          <w:smallCaps/>
          <w:sz w:val="24"/>
          <w:szCs w:val="24"/>
          <w:lang w:eastAsia="hu-HU"/>
        </w:rPr>
      </w:pPr>
    </w:p>
    <w:p w:rsidR="001256FA" w:rsidRDefault="001256FA" w:rsidP="00E7061D">
      <w:pPr>
        <w:pStyle w:val="NormlWeb"/>
        <w:spacing w:before="0" w:after="0"/>
      </w:pPr>
      <w:r>
        <w:t xml:space="preserve">Gergely András </w:t>
      </w:r>
    </w:p>
    <w:p w:rsidR="001256FA" w:rsidRDefault="001256FA" w:rsidP="00E7061D">
      <w:pPr>
        <w:pStyle w:val="NormlWeb"/>
      </w:pPr>
      <w:r>
        <w:rPr>
          <w:i/>
        </w:rPr>
        <w:t>Politikai antropológia</w:t>
      </w:r>
      <w:r>
        <w:t>.</w:t>
      </w:r>
    </w:p>
    <w:p w:rsidR="001256FA" w:rsidRDefault="00DE0686" w:rsidP="00E7061D">
      <w:pPr>
        <w:pStyle w:val="NormlWeb"/>
        <w:rPr>
          <w:snapToGrid w:val="0"/>
        </w:rPr>
      </w:pPr>
      <w:hyperlink r:id="rId11" w:history="1">
        <w:r w:rsidR="001256FA">
          <w:rPr>
            <w:rStyle w:val="Internetlink"/>
            <w:rFonts w:eastAsiaTheme="minorEastAsia" w:cs="Times New Roman"/>
            <w:snapToGrid w:val="0"/>
            <w:lang w:val="hu-HU" w:bidi="ar-SA"/>
          </w:rPr>
          <w:t>http://mek.oszk.hu/01600/01680/</w:t>
        </w:r>
      </w:hyperlink>
      <w:r w:rsidR="001256FA">
        <w:rPr>
          <w:snapToGrid w:val="0"/>
        </w:rPr>
        <w:t xml:space="preserve">  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snapToGrid w:val="0"/>
        </w:rPr>
        <w:t>1996.</w:t>
      </w:r>
    </w:p>
    <w:p w:rsidR="001256FA" w:rsidRDefault="001256FA" w:rsidP="00E7061D">
      <w:pPr>
        <w:pStyle w:val="NormlWeb"/>
        <w:rPr>
          <w:snapToGrid w:val="0"/>
        </w:rPr>
      </w:pPr>
    </w:p>
    <w:p w:rsidR="001256FA" w:rsidRDefault="001256FA" w:rsidP="00E7061D">
      <w:pPr>
        <w:rPr>
          <w:sz w:val="24"/>
          <w:szCs w:val="24"/>
        </w:rPr>
      </w:pPr>
      <w:r>
        <w:rPr>
          <w:sz w:val="24"/>
          <w:szCs w:val="24"/>
        </w:rPr>
        <w:t xml:space="preserve">Hollós Marida </w:t>
      </w:r>
    </w:p>
    <w:p w:rsidR="001256FA" w:rsidRDefault="001256FA" w:rsidP="00E7061D">
      <w:pPr>
        <w:rPr>
          <w:snapToGrid w:val="0"/>
        </w:rPr>
      </w:pPr>
      <w:r>
        <w:rPr>
          <w:snapToGrid w:val="0"/>
          <w:sz w:val="24"/>
        </w:rPr>
        <w:t xml:space="preserve">A politikai rendszerek. A társadalmi ellenőrzés. </w:t>
      </w:r>
    </w:p>
    <w:p w:rsidR="001256FA" w:rsidRDefault="001256FA" w:rsidP="00E7061D">
      <w:pPr>
        <w:rPr>
          <w:snapToGrid w:val="0"/>
        </w:rPr>
      </w:pPr>
      <w:r>
        <w:rPr>
          <w:snapToGrid w:val="0"/>
          <w:sz w:val="24"/>
        </w:rPr>
        <w:t xml:space="preserve">In: </w:t>
      </w:r>
      <w:r>
        <w:rPr>
          <w:i/>
          <w:snapToGrid w:val="0"/>
          <w:sz w:val="24"/>
        </w:rPr>
        <w:t>Bevezetés a kulturális antropológiába.</w:t>
      </w:r>
      <w:r>
        <w:rPr>
          <w:snapToGrid w:val="0"/>
          <w:sz w:val="24"/>
        </w:rPr>
        <w:t xml:space="preserve"> </w:t>
      </w:r>
    </w:p>
    <w:p w:rsidR="001256FA" w:rsidRDefault="001256FA" w:rsidP="00E7061D">
      <w:r>
        <w:rPr>
          <w:sz w:val="24"/>
        </w:rPr>
        <w:t>Tankönyv. ELTE BTK Kulturális Antropológia Tanszék. XII. fejezet, 131-137. p. 1993.</w:t>
      </w:r>
    </w:p>
    <w:p w:rsidR="001256FA" w:rsidRDefault="001256FA" w:rsidP="00E7061D">
      <w:pPr>
        <w:rPr>
          <w:sz w:val="24"/>
          <w:szCs w:val="24"/>
        </w:rPr>
      </w:pPr>
    </w:p>
    <w:p w:rsidR="001256FA" w:rsidRDefault="001256FA" w:rsidP="00E7061D">
      <w:r>
        <w:rPr>
          <w:b/>
          <w:smallCaps/>
          <w:sz w:val="24"/>
        </w:rPr>
        <w:t>30. Központosított politikai rendszerek</w:t>
      </w:r>
    </w:p>
    <w:p w:rsidR="001256FA" w:rsidRDefault="001256FA" w:rsidP="00E7061D">
      <w:pPr>
        <w:pStyle w:val="NormlWeb"/>
        <w:spacing w:before="0" w:after="0"/>
      </w:pPr>
      <w:r>
        <w:t xml:space="preserve">A. Gergely András 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i/>
          <w:snapToGrid w:val="0"/>
        </w:rPr>
        <w:t>Politikai antropológia</w:t>
      </w:r>
      <w:r>
        <w:rPr>
          <w:snapToGrid w:val="0"/>
        </w:rPr>
        <w:t>.</w:t>
      </w:r>
    </w:p>
    <w:p w:rsidR="001256FA" w:rsidRDefault="00DE0686" w:rsidP="00E7061D">
      <w:pPr>
        <w:pStyle w:val="NormlWeb"/>
      </w:pPr>
      <w:hyperlink r:id="rId12" w:history="1">
        <w:r w:rsidR="001256FA">
          <w:rPr>
            <w:rStyle w:val="Internetlink"/>
            <w:rFonts w:eastAsiaTheme="minorEastAsia" w:cs="Times New Roman"/>
            <w:lang w:val="hu-HU" w:bidi="ar-SA"/>
          </w:rPr>
          <w:t>http://mek.oszk.hu/01600/01680/</w:t>
        </w:r>
      </w:hyperlink>
      <w:r w:rsidR="001256FA">
        <w:t xml:space="preserve">  </w:t>
      </w:r>
    </w:p>
    <w:p w:rsidR="001256FA" w:rsidRDefault="001256FA" w:rsidP="00E7061D">
      <w:pPr>
        <w:pStyle w:val="NormlWeb"/>
      </w:pPr>
      <w:r>
        <w:t>1996.</w:t>
      </w:r>
    </w:p>
    <w:p w:rsidR="001256FA" w:rsidRDefault="001256FA" w:rsidP="00E7061D">
      <w:pPr>
        <w:pStyle w:val="NormlWeb"/>
      </w:pPr>
    </w:p>
    <w:p w:rsidR="001256FA" w:rsidRDefault="001256FA" w:rsidP="00E7061D">
      <w:r>
        <w:rPr>
          <w:b/>
          <w:smallCaps/>
          <w:sz w:val="24"/>
        </w:rPr>
        <w:t>31. Hatalom és uralom (hatalom, uralom, legitimitás, vizsgálati modellek)</w:t>
      </w:r>
    </w:p>
    <w:p w:rsidR="001256FA" w:rsidRDefault="001256FA" w:rsidP="00E7061D">
      <w:pPr>
        <w:rPr>
          <w:b/>
          <w:bCs/>
          <w:smallCaps/>
          <w:sz w:val="24"/>
          <w:szCs w:val="24"/>
          <w:lang w:eastAsia="hu-HU"/>
        </w:rPr>
      </w:pPr>
    </w:p>
    <w:p w:rsidR="001256FA" w:rsidRDefault="001256FA" w:rsidP="00E7061D">
      <w:pPr>
        <w:pStyle w:val="NormlWeb"/>
        <w:spacing w:before="0" w:after="0"/>
      </w:pPr>
      <w:r>
        <w:rPr>
          <w:rStyle w:val="apple-style-span"/>
          <w:rFonts w:eastAsiaTheme="minorEastAsia" w:cs="Times New Roman"/>
          <w:color w:val="000000"/>
          <w:lang w:val="hu-HU" w:bidi="ar-SA"/>
        </w:rPr>
        <w:t>Bayer József</w:t>
      </w:r>
    </w:p>
    <w:p w:rsidR="001256FA" w:rsidRDefault="001256FA" w:rsidP="00E7061D">
      <w:pPr>
        <w:pStyle w:val="NormlWeb"/>
      </w:pPr>
      <w:r>
        <w:rPr>
          <w:rStyle w:val="apple-style-span"/>
          <w:rFonts w:eastAsiaTheme="minorEastAsia" w:cs="Times New Roman"/>
          <w:i/>
          <w:color w:val="000000"/>
          <w:lang w:val="hu-HU" w:bidi="ar-SA"/>
        </w:rPr>
        <w:t>A politikatudomány alapjai</w:t>
      </w:r>
      <w:r>
        <w:rPr>
          <w:rStyle w:val="apple-style-span"/>
          <w:rFonts w:eastAsiaTheme="minorEastAsia" w:cs="Times New Roman"/>
          <w:color w:val="000000"/>
          <w:lang w:val="hu-HU" w:bidi="ar-SA"/>
        </w:rPr>
        <w:t xml:space="preserve">, </w:t>
      </w:r>
    </w:p>
    <w:p w:rsidR="001256FA" w:rsidRDefault="001256FA" w:rsidP="00E7061D">
      <w:pPr>
        <w:pStyle w:val="NormlWeb"/>
      </w:pPr>
      <w:r>
        <w:rPr>
          <w:rStyle w:val="apple-style-span"/>
          <w:rFonts w:eastAsiaTheme="minorEastAsia" w:cs="Times New Roman"/>
          <w:color w:val="000000"/>
          <w:lang w:val="hu-HU" w:bidi="ar-SA"/>
        </w:rPr>
        <w:t>Bp: Napvilág Kiadó, 64-80, 372-381. p. 1999.</w:t>
      </w:r>
    </w:p>
    <w:p w:rsidR="001256FA" w:rsidRDefault="001256FA" w:rsidP="00E7061D">
      <w:pPr>
        <w:pStyle w:val="NormlWeb"/>
      </w:pPr>
      <w:r>
        <w:rPr>
          <w:rStyle w:val="apple-style-span"/>
          <w:rFonts w:eastAsiaTheme="minorEastAsia" w:cs="Times New Roman"/>
          <w:color w:val="000000"/>
          <w:lang w:val="hu-HU" w:bidi="ar-SA"/>
        </w:rPr>
        <w:t>Weber, Max</w:t>
      </w:r>
    </w:p>
    <w:p w:rsidR="001256FA" w:rsidRDefault="001256FA" w:rsidP="00E7061D">
      <w:pPr>
        <w:pStyle w:val="NormlWeb"/>
      </w:pPr>
      <w:r>
        <w:rPr>
          <w:rStyle w:val="apple-style-span"/>
          <w:rFonts w:eastAsia="Times New Roman" w:cs="Times New Roman"/>
          <w:color w:val="000000"/>
          <w:rtl/>
          <w:lang w:val="hu-HU" w:bidi="ar-SA"/>
        </w:rPr>
        <w:t>A politika mint hivatلs.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rStyle w:val="apple-style-span"/>
          <w:rFonts w:eastAsiaTheme="minorEastAsia" w:cs="Times New Roman"/>
          <w:snapToGrid w:val="0"/>
          <w:color w:val="000000"/>
          <w:lang w:val="hu-HU" w:bidi="ar-SA"/>
        </w:rPr>
        <w:t>In</w:t>
      </w:r>
      <w:r>
        <w:rPr>
          <w:rStyle w:val="apple-converted-space"/>
          <w:rFonts w:eastAsiaTheme="minorEastAsia" w:cs="Times New Roman"/>
          <w:snapToGrid w:val="0"/>
          <w:color w:val="000000"/>
          <w:lang w:val="hu-HU" w:bidi="ar-SA"/>
        </w:rPr>
        <w:t> </w:t>
      </w:r>
      <w:r>
        <w:rPr>
          <w:rStyle w:val="apple-style-span"/>
          <w:rFonts w:eastAsiaTheme="minorEastAsia" w:cs="Times New Roman"/>
          <w:i/>
          <w:snapToGrid w:val="0"/>
          <w:color w:val="000000"/>
          <w:lang w:val="hu-HU" w:bidi="ar-SA"/>
        </w:rPr>
        <w:t>Tanulmányok.</w:t>
      </w:r>
      <w:r>
        <w:rPr>
          <w:rStyle w:val="apple-style-span"/>
          <w:rFonts w:eastAsiaTheme="minorEastAsia" w:cs="Times New Roman"/>
          <w:snapToGrid w:val="0"/>
          <w:color w:val="000000"/>
          <w:lang w:val="hu-HU" w:bidi="ar-SA"/>
        </w:rPr>
        <w:t xml:space="preserve"> </w:t>
      </w:r>
    </w:p>
    <w:p w:rsidR="001256FA" w:rsidRDefault="001256FA" w:rsidP="00E7061D">
      <w:pPr>
        <w:pStyle w:val="NormlWeb"/>
      </w:pPr>
      <w:r>
        <w:rPr>
          <w:rStyle w:val="apple-style-span"/>
          <w:rFonts w:eastAsiaTheme="minorEastAsia" w:cs="Times New Roman"/>
          <w:color w:val="000000"/>
          <w:lang w:val="hu-HU" w:bidi="ar-SA"/>
        </w:rPr>
        <w:t>Bp: Osiris. 1998.</w:t>
      </w:r>
    </w:p>
    <w:p w:rsidR="001256FA" w:rsidRDefault="001256FA" w:rsidP="00E7061D">
      <w:pPr>
        <w:pStyle w:val="NormlWeb"/>
        <w:spacing w:before="0" w:after="0"/>
        <w:rPr>
          <w:b/>
        </w:rPr>
      </w:pPr>
    </w:p>
    <w:p w:rsidR="001256FA" w:rsidRDefault="001256FA" w:rsidP="00E7061D">
      <w:r>
        <w:rPr>
          <w:b/>
          <w:smallCaps/>
          <w:sz w:val="24"/>
        </w:rPr>
        <w:t>32. Identitáspolitikák</w:t>
      </w:r>
    </w:p>
    <w:p w:rsidR="001256FA" w:rsidRDefault="001256FA" w:rsidP="00E7061D">
      <w:pPr>
        <w:pStyle w:val="NormlWeb"/>
        <w:spacing w:before="0" w:after="0"/>
      </w:pPr>
      <w:r>
        <w:t xml:space="preserve">Calhoun, Craig </w:t>
      </w:r>
    </w:p>
    <w:p w:rsidR="001256FA" w:rsidRDefault="001256FA" w:rsidP="00E7061D">
      <w:pPr>
        <w:pStyle w:val="NormlWeb"/>
      </w:pPr>
      <w:r>
        <w:t xml:space="preserve">Társadalomelmélet és identitáspolitikák. </w:t>
      </w:r>
    </w:p>
    <w:p w:rsidR="001256FA" w:rsidRDefault="001256FA" w:rsidP="00E7061D">
      <w:pPr>
        <w:pStyle w:val="NormlWeb"/>
      </w:pPr>
      <w:r>
        <w:t xml:space="preserve">In. Zentai Violetta: </w:t>
      </w:r>
      <w:r>
        <w:rPr>
          <w:i/>
        </w:rPr>
        <w:t>Politikai antropológia</w:t>
      </w:r>
      <w:r>
        <w:t xml:space="preserve">. </w:t>
      </w:r>
    </w:p>
    <w:p w:rsidR="001256FA" w:rsidRDefault="001256FA" w:rsidP="00E7061D">
      <w:pPr>
        <w:pStyle w:val="NormlWeb"/>
      </w:pPr>
      <w:r>
        <w:t>Bp: Osiris 99-114.p. 1997.</w:t>
      </w:r>
    </w:p>
    <w:p w:rsidR="001256FA" w:rsidRDefault="001256FA" w:rsidP="00E7061D">
      <w:pPr>
        <w:pStyle w:val="NormlWeb"/>
      </w:pPr>
      <w:r>
        <w:rPr>
          <w:rStyle w:val="apple-style-span"/>
          <w:rFonts w:eastAsiaTheme="minorEastAsia" w:cs="Times New Roman"/>
          <w:color w:val="000000"/>
          <w:lang w:val="hu-HU" w:bidi="ar-SA"/>
        </w:rPr>
        <w:t xml:space="preserve">Gyertyánfy András 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rStyle w:val="apple-style-span"/>
          <w:rFonts w:eastAsiaTheme="minorEastAsia" w:cs="Times New Roman"/>
          <w:snapToGrid w:val="0"/>
          <w:color w:val="000000"/>
          <w:lang w:val="hu-HU" w:bidi="ar-SA"/>
        </w:rPr>
        <w:t xml:space="preserve">„Az antropológia forradalma”. 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rStyle w:val="apple-style-span"/>
          <w:rFonts w:eastAsiaTheme="minorEastAsia" w:cs="Times New Roman"/>
          <w:snapToGrid w:val="0"/>
          <w:color w:val="000000"/>
          <w:lang w:val="hu-HU" w:bidi="ar-SA"/>
        </w:rPr>
        <w:t xml:space="preserve">In </w:t>
      </w:r>
      <w:r>
        <w:rPr>
          <w:rStyle w:val="apple-style-span"/>
          <w:rFonts w:eastAsiaTheme="minorEastAsia" w:cs="Times New Roman"/>
          <w:i/>
          <w:snapToGrid w:val="0"/>
          <w:color w:val="000000"/>
          <w:lang w:val="hu-HU" w:bidi="ar-SA"/>
        </w:rPr>
        <w:t>Regio</w:t>
      </w:r>
      <w:r>
        <w:rPr>
          <w:rStyle w:val="apple-style-span"/>
          <w:rFonts w:eastAsiaTheme="minorEastAsia" w:cs="Times New Roman"/>
          <w:snapToGrid w:val="0"/>
          <w:color w:val="000000"/>
          <w:lang w:val="hu-HU" w:bidi="ar-SA"/>
        </w:rPr>
        <w:t>, no. 2. 2000.</w:t>
      </w:r>
    </w:p>
    <w:p w:rsidR="001256FA" w:rsidRDefault="001256FA" w:rsidP="00E7061D">
      <w:pPr>
        <w:pStyle w:val="NormlWeb"/>
      </w:pPr>
    </w:p>
    <w:p w:rsidR="001256FA" w:rsidRDefault="001256FA" w:rsidP="00E7061D">
      <w:r>
        <w:rPr>
          <w:b/>
          <w:smallCaps/>
          <w:sz w:val="24"/>
        </w:rPr>
        <w:t>33. A szimbolikus ellenállás formái (elméleti keretek, a tiltakozás formái)</w:t>
      </w:r>
    </w:p>
    <w:p w:rsidR="001256FA" w:rsidRDefault="001256FA" w:rsidP="00E7061D">
      <w:pPr>
        <w:pStyle w:val="NormlWeb"/>
        <w:spacing w:before="0" w:after="0"/>
      </w:pPr>
      <w:r>
        <w:t xml:space="preserve">Szabó Máté </w:t>
      </w:r>
    </w:p>
    <w:p w:rsidR="001256FA" w:rsidRDefault="001256FA" w:rsidP="00E7061D">
      <w:pPr>
        <w:pStyle w:val="NormlWeb"/>
      </w:pPr>
      <w:r>
        <w:t>A társadalmi mozgalmak kutatását orientáló elméleti keretek.</w:t>
      </w:r>
    </w:p>
    <w:p w:rsidR="001256FA" w:rsidRDefault="001256FA" w:rsidP="00E7061D">
      <w:pPr>
        <w:pStyle w:val="NormlWeb"/>
      </w:pPr>
      <w:r>
        <w:t xml:space="preserve">In. Szabó Máté: </w:t>
      </w:r>
      <w:r>
        <w:rPr>
          <w:i/>
        </w:rPr>
        <w:t>Társadalmi mozgalmak és politikai tiltakozás</w:t>
      </w:r>
      <w:r>
        <w:t> </w:t>
      </w:r>
      <w:r>
        <w:rPr>
          <w:i/>
        </w:rPr>
        <w:t>- történeti és összehasonlító perspektívában</w:t>
      </w:r>
      <w:r>
        <w:t xml:space="preserve">. </w:t>
      </w:r>
    </w:p>
    <w:p w:rsidR="001256FA" w:rsidRDefault="001256FA" w:rsidP="00E7061D">
      <w:pPr>
        <w:pStyle w:val="NormlWeb"/>
      </w:pPr>
      <w:r>
        <w:t>Bp: Rejtjel 22-73.p. 2001</w:t>
      </w:r>
    </w:p>
    <w:p w:rsidR="001256FA" w:rsidRDefault="001256FA" w:rsidP="00E7061D">
      <w:pPr>
        <w:pStyle w:val="NormlWeb"/>
      </w:pPr>
      <w:r>
        <w:t xml:space="preserve">Arendt, Hannah </w:t>
      </w:r>
    </w:p>
    <w:p w:rsidR="001256FA" w:rsidRDefault="001256FA" w:rsidP="00E7061D">
      <w:pPr>
        <w:pStyle w:val="NormlWeb"/>
      </w:pPr>
      <w:r>
        <w:rPr>
          <w:i/>
        </w:rPr>
        <w:t>Múlt és jövő között</w:t>
      </w:r>
      <w:r>
        <w:t xml:space="preserve">. 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snapToGrid w:val="0"/>
        </w:rPr>
        <w:t>Bp: Osiris, 11-25. p. (Előszó. A múlt és a jövő között húzódó szakadék.) 1995</w:t>
      </w:r>
    </w:p>
    <w:p w:rsidR="001256FA" w:rsidRDefault="001256FA" w:rsidP="00E7061D">
      <w:pPr>
        <w:pStyle w:val="NormlWeb"/>
        <w:rPr>
          <w:snapToGrid w:val="0"/>
        </w:rPr>
      </w:pPr>
    </w:p>
    <w:p w:rsidR="001256FA" w:rsidRDefault="001256FA" w:rsidP="00E7061D">
      <w:pPr>
        <w:rPr>
          <w:sz w:val="24"/>
          <w:szCs w:val="24"/>
        </w:rPr>
      </w:pPr>
      <w:r>
        <w:rPr>
          <w:sz w:val="24"/>
          <w:szCs w:val="24"/>
        </w:rPr>
        <w:t>Scott, James:</w:t>
      </w:r>
    </w:p>
    <w:p w:rsidR="001256FA" w:rsidRDefault="001256FA" w:rsidP="00E7061D">
      <w:pPr>
        <w:rPr>
          <w:snapToGrid w:val="0"/>
        </w:rPr>
      </w:pPr>
      <w:r>
        <w:rPr>
          <w:snapToGrid w:val="0"/>
          <w:sz w:val="24"/>
        </w:rPr>
        <w:t>Az ellenállás hétköznapi formái.</w:t>
      </w:r>
    </w:p>
    <w:p w:rsidR="001256FA" w:rsidRDefault="001256FA" w:rsidP="00E7061D">
      <w:pPr>
        <w:rPr>
          <w:snapToGrid w:val="0"/>
        </w:rPr>
      </w:pPr>
      <w:r>
        <w:rPr>
          <w:i/>
          <w:snapToGrid w:val="0"/>
          <w:sz w:val="24"/>
        </w:rPr>
        <w:t xml:space="preserve">Replika </w:t>
      </w:r>
      <w:r>
        <w:rPr>
          <w:snapToGrid w:val="0"/>
          <w:sz w:val="24"/>
        </w:rPr>
        <w:t xml:space="preserve">23-24. 1996\december, 109-131. </w:t>
      </w:r>
    </w:p>
    <w:p w:rsidR="001256FA" w:rsidRDefault="001256FA" w:rsidP="00E7061D">
      <w:pPr>
        <w:rPr>
          <w:sz w:val="24"/>
          <w:szCs w:val="24"/>
        </w:rPr>
      </w:pPr>
    </w:p>
    <w:p w:rsidR="001256FA" w:rsidRDefault="001256FA" w:rsidP="00E7061D">
      <w:pPr>
        <w:pStyle w:val="NormlWeb"/>
        <w:spacing w:before="0" w:after="0"/>
      </w:pPr>
      <w:r>
        <w:t xml:space="preserve">Connerton, Paul: 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snapToGrid w:val="0"/>
        </w:rPr>
        <w:t xml:space="preserve">Megemlékezési szertartások. </w:t>
      </w:r>
    </w:p>
    <w:p w:rsidR="001256FA" w:rsidRDefault="001256FA" w:rsidP="00E7061D">
      <w:pPr>
        <w:pStyle w:val="NormlWeb"/>
        <w:rPr>
          <w:snapToGrid w:val="0"/>
        </w:rPr>
      </w:pPr>
      <w:r>
        <w:rPr>
          <w:snapToGrid w:val="0"/>
        </w:rPr>
        <w:t xml:space="preserve">In. Zentai Violetta: </w:t>
      </w:r>
      <w:r>
        <w:rPr>
          <w:i/>
          <w:snapToGrid w:val="0"/>
        </w:rPr>
        <w:t>Politikai antropológia</w:t>
      </w:r>
      <w:r>
        <w:rPr>
          <w:snapToGrid w:val="0"/>
        </w:rPr>
        <w:t xml:space="preserve">. </w:t>
      </w:r>
    </w:p>
    <w:p w:rsidR="001256FA" w:rsidRDefault="001256FA" w:rsidP="00E7061D">
      <w:pPr>
        <w:pStyle w:val="NormlWeb"/>
      </w:pPr>
      <w:r>
        <w:t>Bp: Osiris 64-83.p.</w:t>
      </w:r>
    </w:p>
    <w:p w:rsidR="001256FA" w:rsidRDefault="001256FA" w:rsidP="00E7061D">
      <w:pPr>
        <w:pStyle w:val="NormlWeb"/>
      </w:pPr>
    </w:p>
    <w:p w:rsidR="001256FA" w:rsidRDefault="001256FA" w:rsidP="00E7061D">
      <w:pPr>
        <w:pStyle w:val="NormlWeb"/>
      </w:pPr>
      <w:r>
        <w:t xml:space="preserve">Cassirer, Ernst: </w:t>
      </w:r>
    </w:p>
    <w:p w:rsidR="001256FA" w:rsidRDefault="001256FA" w:rsidP="00E7061D">
      <w:pPr>
        <w:pStyle w:val="NormlWeb"/>
      </w:pPr>
      <w:r>
        <w:t>A modern politikai mítoszok technikája.</w:t>
      </w:r>
    </w:p>
    <w:p w:rsidR="001256FA" w:rsidRDefault="001256FA" w:rsidP="00E7061D">
      <w:pPr>
        <w:pStyle w:val="NormlWeb"/>
      </w:pPr>
      <w:r>
        <w:t xml:space="preserve">In. Zentai Violetta: </w:t>
      </w:r>
      <w:r>
        <w:rPr>
          <w:i/>
        </w:rPr>
        <w:t>Politikai antropológia</w:t>
      </w:r>
      <w:r>
        <w:t>.</w:t>
      </w:r>
    </w:p>
    <w:p w:rsidR="001256FA" w:rsidRDefault="001256FA" w:rsidP="00E7061D">
      <w:pPr>
        <w:pStyle w:val="NormlWeb"/>
      </w:pPr>
      <w:r>
        <w:t>Bp: Osiris 37-50.p. 1997.</w:t>
      </w:r>
    </w:p>
    <w:p w:rsidR="001256FA" w:rsidRDefault="001256FA">
      <w:pPr>
        <w:rPr>
          <w:snapToGrid w:val="0"/>
          <w:sz w:val="24"/>
          <w:szCs w:val="24"/>
        </w:rPr>
      </w:pPr>
    </w:p>
    <w:p w:rsidR="001256FA" w:rsidRDefault="001256FA">
      <w:r>
        <w:rPr>
          <w:b/>
          <w:smallCaps/>
          <w:sz w:val="24"/>
        </w:rPr>
        <w:t xml:space="preserve">34 A kognitív tudomány fogalma, tárgya, elméleti-filozófiai kerete </w:t>
      </w:r>
    </w:p>
    <w:p w:rsidR="001256FA" w:rsidRDefault="001256FA">
      <w:pPr>
        <w:rPr>
          <w:b/>
          <w:bCs/>
          <w:smallCaps/>
          <w:sz w:val="24"/>
          <w:szCs w:val="24"/>
          <w:lang w:eastAsia="hu-HU"/>
        </w:rPr>
      </w:pPr>
      <w:r>
        <w:rPr>
          <w:b/>
          <w:bCs/>
          <w:smallCaps/>
          <w:sz w:val="24"/>
          <w:szCs w:val="24"/>
          <w:lang w:eastAsia="hu-HU"/>
        </w:rPr>
        <w:t>(Haugeland és Fodor)</w:t>
      </w:r>
    </w:p>
    <w:p w:rsidR="001256FA" w:rsidRDefault="001256FA">
      <w:pPr>
        <w:rPr>
          <w:snapToGrid w:val="0"/>
          <w:sz w:val="24"/>
          <w:szCs w:val="24"/>
        </w:rPr>
      </w:pPr>
    </w:p>
    <w:p w:rsidR="001256FA" w:rsidRDefault="001256FA">
      <w:r>
        <w:rPr>
          <w:smallCaps/>
          <w:sz w:val="24"/>
        </w:rPr>
        <w:t>Pléh</w:t>
      </w:r>
      <w:r>
        <w:rPr>
          <w:sz w:val="24"/>
        </w:rPr>
        <w:t xml:space="preserve"> Csaba (szerk)</w:t>
      </w:r>
    </w:p>
    <w:p w:rsidR="001256FA" w:rsidRDefault="001256FA">
      <w:r>
        <w:rPr>
          <w:i/>
          <w:sz w:val="24"/>
        </w:rPr>
        <w:t>Bevezetés a kognitív tudományba</w:t>
      </w:r>
      <w:r>
        <w:rPr>
          <w:sz w:val="24"/>
        </w:rPr>
        <w:t>.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 xml:space="preserve">Budapest: Osiris Kiadó, 1996. 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smallCaps/>
          <w:sz w:val="24"/>
        </w:rPr>
        <w:t>Haugenland</w:t>
      </w:r>
      <w:r>
        <w:rPr>
          <w:sz w:val="24"/>
        </w:rPr>
        <w:t>, John: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A kognitivizmus jellege és kézenfekvő volta.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In: Pléh Csaba (szerk</w:t>
      </w:r>
      <w:r>
        <w:rPr>
          <w:i/>
          <w:snapToGrid w:val="0"/>
          <w:sz w:val="24"/>
        </w:rPr>
        <w:t>): Kognitív tudomány</w:t>
      </w:r>
      <w:r>
        <w:rPr>
          <w:snapToGrid w:val="0"/>
          <w:sz w:val="24"/>
        </w:rPr>
        <w:t xml:space="preserve">. </w:t>
      </w:r>
    </w:p>
    <w:p w:rsidR="001256FA" w:rsidRDefault="001256FA">
      <w:r>
        <w:rPr>
          <w:sz w:val="24"/>
        </w:rPr>
        <w:t>Budapest: Osiris Kiadó, 1996. 35-63.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mallCaps/>
          <w:sz w:val="24"/>
        </w:rPr>
        <w:t>Fodor</w:t>
      </w:r>
      <w:r>
        <w:rPr>
          <w:sz w:val="24"/>
        </w:rPr>
        <w:t>, Jerry: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Fodor kalauza a mentális reprezentációhoz: az intelligens nagynéni segédlete.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In: Pléh Csaba (szerk): </w:t>
      </w:r>
      <w:r>
        <w:rPr>
          <w:i/>
          <w:snapToGrid w:val="0"/>
          <w:sz w:val="24"/>
        </w:rPr>
        <w:t>Kognitív tudomány</w:t>
      </w:r>
      <w:r>
        <w:rPr>
          <w:snapToGrid w:val="0"/>
          <w:sz w:val="24"/>
        </w:rPr>
        <w:t>.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Budapest: Osiris Kiadó, 1996. 64-86.</w:t>
      </w:r>
    </w:p>
    <w:p w:rsidR="001256FA" w:rsidRDefault="001256FA">
      <w:pPr>
        <w:rPr>
          <w:b/>
          <w:snapToGrid w:val="0"/>
          <w:sz w:val="24"/>
          <w:szCs w:val="24"/>
        </w:rPr>
      </w:pP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b/>
          <w:smallCaps/>
          <w:sz w:val="24"/>
        </w:rPr>
        <w:t>35. Kognitív irányzatok a kultúrakutatásban: ethnosienc, etnoszemiotika, kognitív antropológia</w:t>
      </w:r>
    </w:p>
    <w:p w:rsidR="001256FA" w:rsidRDefault="001256FA">
      <w:pPr>
        <w:rPr>
          <w:b/>
          <w:sz w:val="24"/>
          <w:szCs w:val="24"/>
        </w:rPr>
      </w:pPr>
    </w:p>
    <w:p w:rsidR="001256FA" w:rsidRDefault="001256FA">
      <w:r>
        <w:rPr>
          <w:smallCaps/>
          <w:sz w:val="24"/>
        </w:rPr>
        <w:t>Niedermüller</w:t>
      </w:r>
      <w:r>
        <w:rPr>
          <w:sz w:val="24"/>
        </w:rPr>
        <w:t xml:space="preserve"> Péter: 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Etnoszemiotika és kommunikáció.</w:t>
      </w:r>
    </w:p>
    <w:p w:rsidR="001256FA" w:rsidRDefault="001256FA">
      <w:pPr>
        <w:rPr>
          <w:snapToGrid w:val="0"/>
        </w:rPr>
      </w:pPr>
      <w:r>
        <w:rPr>
          <w:i/>
          <w:snapToGrid w:val="0"/>
          <w:sz w:val="24"/>
        </w:rPr>
        <w:t>Tabula</w:t>
      </w:r>
      <w:r>
        <w:rPr>
          <w:snapToGrid w:val="0"/>
          <w:sz w:val="24"/>
        </w:rPr>
        <w:t>, 2000. (3. évf.) 2. sz. 345-347.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mallCaps/>
          <w:sz w:val="24"/>
        </w:rPr>
        <w:t>Wilhelm</w:t>
      </w:r>
      <w:r>
        <w:rPr>
          <w:sz w:val="24"/>
        </w:rPr>
        <w:t xml:space="preserve"> Gábor: 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megismerés néprajza: a kognitív antropológia.</w:t>
      </w:r>
    </w:p>
    <w:p w:rsidR="001256FA" w:rsidRDefault="001256FA">
      <w:pPr>
        <w:rPr>
          <w:snapToGrid w:val="0"/>
        </w:rPr>
      </w:pPr>
      <w:r>
        <w:rPr>
          <w:i/>
          <w:snapToGrid w:val="0"/>
          <w:sz w:val="24"/>
        </w:rPr>
        <w:t>Néprajzi Értesítő</w:t>
      </w:r>
      <w:r>
        <w:rPr>
          <w:snapToGrid w:val="0"/>
          <w:sz w:val="24"/>
        </w:rPr>
        <w:t xml:space="preserve"> 1994. 76: 47-622.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mallCaps/>
          <w:sz w:val="24"/>
        </w:rPr>
        <w:t>Borsos</w:t>
      </w:r>
      <w:r>
        <w:rPr>
          <w:sz w:val="24"/>
        </w:rPr>
        <w:t xml:space="preserve"> Balázs: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Kognitív antropológia és etnotudomány.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In: Uő: </w:t>
      </w:r>
      <w:r>
        <w:rPr>
          <w:i/>
          <w:snapToGrid w:val="0"/>
          <w:sz w:val="24"/>
        </w:rPr>
        <w:t>Elefánt a hídon. Gondolatok az ökológiai antropológiáról</w:t>
      </w:r>
      <w:r>
        <w:rPr>
          <w:snapToGrid w:val="0"/>
          <w:sz w:val="24"/>
        </w:rPr>
        <w:t xml:space="preserve">. 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Budapest: L’Harmattan, 2004. 76-80.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smallCaps/>
          <w:sz w:val="24"/>
        </w:rPr>
        <w:t>Tyler</w:t>
      </w:r>
      <w:r>
        <w:rPr>
          <w:sz w:val="24"/>
        </w:rPr>
        <w:t>, Stephen A.</w:t>
      </w:r>
    </w:p>
    <w:p w:rsidR="001256FA" w:rsidRDefault="001256FA">
      <w:r>
        <w:rPr>
          <w:sz w:val="24"/>
        </w:rPr>
        <w:t>Bevezetés a kognitív antropológiába.</w:t>
      </w:r>
    </w:p>
    <w:p w:rsidR="001256FA" w:rsidRDefault="001256FA">
      <w:r>
        <w:rPr>
          <w:sz w:val="24"/>
        </w:rPr>
        <w:t xml:space="preserve">In: Biczó Gábor (szerk): </w:t>
      </w:r>
      <w:r>
        <w:rPr>
          <w:i/>
          <w:sz w:val="24"/>
        </w:rPr>
        <w:t>Antropológiai irányzatok a második világháború után</w:t>
      </w:r>
      <w:r>
        <w:rPr>
          <w:sz w:val="24"/>
        </w:rPr>
        <w:t>.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Debrecen: Csokonai Kiadó, 2003. 79-100.</w:t>
      </w:r>
    </w:p>
    <w:p w:rsidR="001256FA" w:rsidRDefault="001256FA">
      <w:pPr>
        <w:rPr>
          <w:snapToGrid w:val="0"/>
          <w:sz w:val="24"/>
          <w:szCs w:val="24"/>
        </w:rPr>
      </w:pPr>
    </w:p>
    <w:p w:rsidR="001256FA" w:rsidRDefault="001256FA">
      <w:r>
        <w:rPr>
          <w:smallCaps/>
          <w:sz w:val="24"/>
        </w:rPr>
        <w:t>C. Conklin</w:t>
      </w:r>
      <w:r>
        <w:rPr>
          <w:sz w:val="24"/>
        </w:rPr>
        <w:t>, Harold: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Hanunoó nyelvben használatos szín kategóriák.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In: Biczó Gábor (szerk): </w:t>
      </w:r>
      <w:r>
        <w:rPr>
          <w:i/>
          <w:snapToGrid w:val="0"/>
          <w:sz w:val="24"/>
        </w:rPr>
        <w:t>Antropológiai irányzatok a második világháború után</w:t>
      </w:r>
      <w:r>
        <w:rPr>
          <w:snapToGrid w:val="0"/>
          <w:sz w:val="24"/>
        </w:rPr>
        <w:t xml:space="preserve">. 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Debrecen: Csokonai Kiadó, 2003. 70-78.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b/>
          <w:smallCaps/>
          <w:sz w:val="24"/>
        </w:rPr>
        <w:t>36. Kognitív tárgyterületek az antropológiai kutatásban: a társadalmi- és élettörténeti emlékezet vizsgálata</w:t>
      </w:r>
    </w:p>
    <w:p w:rsidR="001256FA" w:rsidRDefault="001256FA">
      <w:pPr>
        <w:rPr>
          <w:b/>
          <w:sz w:val="24"/>
          <w:szCs w:val="24"/>
        </w:rPr>
      </w:pPr>
    </w:p>
    <w:p w:rsidR="001256FA" w:rsidRDefault="001256FA">
      <w:r>
        <w:rPr>
          <w:smallCaps/>
          <w:color w:val="000000"/>
          <w:sz w:val="24"/>
        </w:rPr>
        <w:t>Jeffrey</w:t>
      </w:r>
      <w:r>
        <w:rPr>
          <w:color w:val="000000"/>
          <w:sz w:val="24"/>
        </w:rPr>
        <w:t xml:space="preserve"> K. Olick – </w:t>
      </w:r>
      <w:r>
        <w:rPr>
          <w:smallCaps/>
          <w:color w:val="000000"/>
          <w:sz w:val="24"/>
        </w:rPr>
        <w:t>Joyce</w:t>
      </w:r>
      <w:r>
        <w:rPr>
          <w:color w:val="000000"/>
          <w:sz w:val="24"/>
        </w:rPr>
        <w:t xml:space="preserve"> Robbins:</w:t>
      </w:r>
    </w:p>
    <w:p w:rsidR="001256FA" w:rsidRDefault="00125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társadalmi emlékezet tanulmányozása: a „kollektív emlékezettől” a mnemonikus gyakorlat történeti szociológiai vizsgálatáig.</w:t>
      </w:r>
    </w:p>
    <w:p w:rsidR="001256FA" w:rsidRDefault="001256FA">
      <w:pPr>
        <w:rPr>
          <w:snapToGrid w:val="0"/>
        </w:rPr>
      </w:pPr>
      <w:r>
        <w:rPr>
          <w:i/>
          <w:snapToGrid w:val="0"/>
          <w:color w:val="000000"/>
          <w:sz w:val="24"/>
        </w:rPr>
        <w:t>Replika,</w:t>
      </w:r>
      <w:r>
        <w:rPr>
          <w:snapToGrid w:val="0"/>
          <w:color w:val="000000"/>
          <w:sz w:val="24"/>
        </w:rPr>
        <w:t xml:space="preserve"> 1999. 37, 19-43. </w:t>
      </w:r>
    </w:p>
    <w:p w:rsidR="001256FA" w:rsidRDefault="001256FA">
      <w:pPr>
        <w:rPr>
          <w:color w:val="000000"/>
          <w:sz w:val="24"/>
          <w:szCs w:val="24"/>
        </w:rPr>
      </w:pPr>
    </w:p>
    <w:p w:rsidR="001256FA" w:rsidRDefault="001256FA">
      <w:r>
        <w:rPr>
          <w:smallCaps/>
          <w:color w:val="000000"/>
          <w:sz w:val="24"/>
        </w:rPr>
        <w:t>Lejeune</w:t>
      </w:r>
      <w:r>
        <w:rPr>
          <w:color w:val="000000"/>
          <w:sz w:val="24"/>
        </w:rPr>
        <w:t>, Philippe:</w:t>
      </w:r>
    </w:p>
    <w:p w:rsidR="001256FA" w:rsidRDefault="00125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Emlékezet, dialógus, írás: egy élettörténet története. </w:t>
      </w:r>
    </w:p>
    <w:p w:rsidR="001256FA" w:rsidRDefault="001256FA">
      <w:pPr>
        <w:rPr>
          <w:snapToGrid w:val="0"/>
        </w:rPr>
      </w:pPr>
      <w:r>
        <w:rPr>
          <w:snapToGrid w:val="0"/>
          <w:color w:val="000000"/>
          <w:sz w:val="24"/>
        </w:rPr>
        <w:t xml:space="preserve">In: Uő: </w:t>
      </w:r>
      <w:r>
        <w:rPr>
          <w:i/>
          <w:snapToGrid w:val="0"/>
          <w:color w:val="000000"/>
          <w:sz w:val="24"/>
        </w:rPr>
        <w:t>Önéletírás, élettörténet, napló.</w:t>
      </w:r>
    </w:p>
    <w:p w:rsidR="001256FA" w:rsidRDefault="00125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Budapest: L’Harmattan, 2003. 130-165.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smallCaps/>
          <w:color w:val="000000"/>
          <w:sz w:val="24"/>
        </w:rPr>
        <w:t>Kovács</w:t>
      </w:r>
      <w:r>
        <w:rPr>
          <w:color w:val="000000"/>
          <w:sz w:val="24"/>
        </w:rPr>
        <w:t xml:space="preserve"> Éva:</w:t>
      </w:r>
    </w:p>
    <w:p w:rsidR="001256FA" w:rsidRDefault="00125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élettörténeti emlékezet helye az emlékezetkutatásban. Tudománytörténeti és kutatási bevezető.</w:t>
      </w:r>
    </w:p>
    <w:p w:rsidR="001256FA" w:rsidRDefault="001256FA">
      <w:pPr>
        <w:rPr>
          <w:snapToGrid w:val="0"/>
        </w:rPr>
      </w:pPr>
      <w:r>
        <w:rPr>
          <w:snapToGrid w:val="0"/>
          <w:color w:val="000000"/>
          <w:sz w:val="24"/>
        </w:rPr>
        <w:t xml:space="preserve">In: Kovács Éva (szerk): </w:t>
      </w:r>
      <w:r>
        <w:rPr>
          <w:i/>
          <w:snapToGrid w:val="0"/>
          <w:color w:val="000000"/>
          <w:sz w:val="24"/>
        </w:rPr>
        <w:t>Tükörszilánkok. Kádár-korszakok a személyes emlékezetben</w:t>
      </w:r>
      <w:r>
        <w:rPr>
          <w:snapToGrid w:val="0"/>
          <w:color w:val="000000"/>
          <w:sz w:val="24"/>
        </w:rPr>
        <w:t xml:space="preserve">. </w:t>
      </w:r>
    </w:p>
    <w:p w:rsidR="001256FA" w:rsidRDefault="001256FA">
      <w:r>
        <w:rPr>
          <w:color w:val="000000"/>
          <w:sz w:val="24"/>
        </w:rPr>
        <w:t>Budapest: MTA SZK – 1956-os Intézet, 2008. 9-40.</w:t>
      </w:r>
    </w:p>
    <w:p w:rsidR="001256FA" w:rsidRDefault="001256FA">
      <w:pPr>
        <w:rPr>
          <w:color w:val="000000"/>
          <w:sz w:val="24"/>
          <w:szCs w:val="24"/>
        </w:rPr>
      </w:pPr>
    </w:p>
    <w:p w:rsidR="001256FA" w:rsidRDefault="001256FA">
      <w:r>
        <w:rPr>
          <w:smallCaps/>
          <w:color w:val="000000"/>
          <w:sz w:val="24"/>
        </w:rPr>
        <w:t xml:space="preserve">Niedermüller </w:t>
      </w:r>
      <w:r>
        <w:rPr>
          <w:color w:val="000000"/>
          <w:sz w:val="24"/>
        </w:rPr>
        <w:t>Péter:</w:t>
      </w:r>
    </w:p>
    <w:p w:rsidR="001256FA" w:rsidRDefault="00125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nacionalizmus kulturális logikája a posztszocializmusban. 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Századvég 5, 2000. 91-110. </w:t>
      </w:r>
    </w:p>
    <w:p w:rsidR="001256FA" w:rsidRDefault="001256FA">
      <w:pPr>
        <w:rPr>
          <w:b/>
          <w:snapToGrid w:val="0"/>
          <w:color w:val="000000"/>
          <w:sz w:val="24"/>
          <w:szCs w:val="24"/>
        </w:rPr>
      </w:pPr>
    </w:p>
    <w:p w:rsidR="001256FA" w:rsidRDefault="001256FA">
      <w:r>
        <w:rPr>
          <w:b/>
          <w:smallCaps/>
          <w:sz w:val="24"/>
        </w:rPr>
        <w:t xml:space="preserve">37. Kognitív antropológiai módszerek és technikák (mentális térképezés) 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mallCaps/>
          <w:sz w:val="24"/>
        </w:rPr>
        <w:t>Mester</w:t>
      </w:r>
      <w:r>
        <w:rPr>
          <w:sz w:val="24"/>
        </w:rPr>
        <w:t xml:space="preserve"> Tibor: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Mentális térképezés.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In: Kovács Éva (szerk): </w:t>
      </w:r>
      <w:r>
        <w:rPr>
          <w:i/>
          <w:snapToGrid w:val="0"/>
          <w:sz w:val="24"/>
        </w:rPr>
        <w:t>Közösségtanulmány. Módszertani jegyzet</w:t>
      </w:r>
      <w:r>
        <w:rPr>
          <w:snapToGrid w:val="0"/>
          <w:sz w:val="24"/>
        </w:rPr>
        <w:t xml:space="preserve">. </w:t>
      </w:r>
    </w:p>
    <w:p w:rsidR="001256FA" w:rsidRDefault="001256FA">
      <w:r>
        <w:rPr>
          <w:sz w:val="24"/>
        </w:rPr>
        <w:t>Pécs: PTE-BTK Kommunikáció- és Médiatudományi Tanszék, 2007.  296-326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mallCaps/>
          <w:sz w:val="24"/>
        </w:rPr>
        <w:t>Wilhelm</w:t>
      </w:r>
      <w:r>
        <w:rPr>
          <w:sz w:val="24"/>
        </w:rPr>
        <w:t xml:space="preserve"> Gábor: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 xml:space="preserve">Kognitív térképek és városreprezentáció. 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In: N. Kovács Tímea – Böhm Gábor – Mester Tibor (szerk): </w:t>
      </w:r>
      <w:r>
        <w:rPr>
          <w:i/>
          <w:snapToGrid w:val="0"/>
          <w:sz w:val="24"/>
        </w:rPr>
        <w:t>Terek és szövegek. Újabb perspektívák a városkutatásban</w:t>
      </w:r>
      <w:r>
        <w:rPr>
          <w:snapToGrid w:val="0"/>
          <w:sz w:val="24"/>
        </w:rPr>
        <w:t xml:space="preserve">. 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Budapest: Kijárat Kiadó, 2005. 29-46.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smallCaps/>
          <w:sz w:val="24"/>
        </w:rPr>
        <w:t>Szatmári</w:t>
      </w:r>
      <w:r>
        <w:rPr>
          <w:sz w:val="24"/>
        </w:rPr>
        <w:t xml:space="preserve"> Milán: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Hazai példák a mentális térképezés alkalmazására.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In: Letenyei László (szerk): </w:t>
      </w:r>
      <w:r>
        <w:rPr>
          <w:i/>
          <w:snapToGrid w:val="0"/>
          <w:sz w:val="24"/>
        </w:rPr>
        <w:t>Településkutatás. A települési és térségi tervezés társadalomtudományos megalapozása</w:t>
      </w:r>
      <w:r>
        <w:rPr>
          <w:snapToGrid w:val="0"/>
          <w:sz w:val="24"/>
        </w:rPr>
        <w:t>. II. kötet.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Budapest: Ráció Kiadó, 2005. 615-649.</w:t>
      </w:r>
    </w:p>
    <w:p w:rsidR="001256FA" w:rsidRDefault="001256FA">
      <w:pPr>
        <w:rPr>
          <w:snapToGrid w:val="0"/>
        </w:rPr>
      </w:pPr>
    </w:p>
    <w:p w:rsidR="001256FA" w:rsidRDefault="001256FA"/>
    <w:p w:rsidR="001256FA" w:rsidRDefault="001256FA">
      <w:r>
        <w:rPr>
          <w:b/>
          <w:smallCaps/>
          <w:sz w:val="24"/>
        </w:rPr>
        <w:t xml:space="preserve">38. Kognitív antropológiai módszerek és technikák (diskurzusanalízis) 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mallCaps/>
          <w:sz w:val="24"/>
        </w:rPr>
        <w:t>van Dijk</w:t>
      </w:r>
      <w:r>
        <w:rPr>
          <w:sz w:val="24"/>
        </w:rPr>
        <w:t xml:space="preserve">, Teun 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A.: A kritikai diskurzuselemzés elvei.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In: Szabó Márton – Kiss Balázs – Boda Zsolt (szerk): </w:t>
      </w:r>
      <w:r>
        <w:rPr>
          <w:i/>
          <w:snapToGrid w:val="0"/>
          <w:sz w:val="24"/>
        </w:rPr>
        <w:t>Nyelv, szimbólum, retorika, diskurzus: Szövegváltozatok a politikára</w:t>
      </w:r>
      <w:r>
        <w:rPr>
          <w:snapToGrid w:val="0"/>
          <w:sz w:val="24"/>
        </w:rPr>
        <w:t xml:space="preserve">. 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Budapest: Tankönyvkiadó – Universitas. 2000. 459–477.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smallCaps/>
          <w:sz w:val="24"/>
        </w:rPr>
        <w:t>Glózer</w:t>
      </w:r>
      <w:r>
        <w:rPr>
          <w:sz w:val="24"/>
        </w:rPr>
        <w:t xml:space="preserve"> Rita: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Diskurzuselemzés.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In: Kovács Éva (szerk): </w:t>
      </w:r>
      <w:r>
        <w:rPr>
          <w:i/>
          <w:snapToGrid w:val="0"/>
          <w:sz w:val="24"/>
        </w:rPr>
        <w:t>Közösségtanulmány. Módszertani jegyzet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Pécs: PTE-BTK Kommunikáció- és Médiatudományi Tanszék, 2007. 360-372.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smallCaps/>
          <w:sz w:val="24"/>
        </w:rPr>
        <w:t>Szabó</w:t>
      </w:r>
      <w:r>
        <w:rPr>
          <w:sz w:val="24"/>
        </w:rPr>
        <w:t xml:space="preserve"> Márton: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Diskurzuselemzés és politikatudomány.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In: Uő: </w:t>
      </w:r>
      <w:r>
        <w:rPr>
          <w:i/>
          <w:snapToGrid w:val="0"/>
          <w:sz w:val="24"/>
        </w:rPr>
        <w:t>A diskurzív politikatudomány alapjai</w:t>
      </w:r>
      <w:r>
        <w:rPr>
          <w:snapToGrid w:val="0"/>
          <w:sz w:val="24"/>
        </w:rPr>
        <w:t>.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Budapest: L’Harmattan. 2003. 123-135.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b/>
          <w:smallCaps/>
          <w:sz w:val="24"/>
        </w:rPr>
        <w:t>39. A történeti antropológia tárgya, kialakulása.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Klaniczay Gábor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A civilizáció peremén.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Budapest 88-115. 1990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Lepenies, Wolf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A mentalitás történetétõl a mentalitás politikájáig. 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In: BUKSZ 1995 nyár 198-208.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sz w:val="24"/>
        </w:rPr>
        <w:t>Sebők Marcell (szerk.)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Történeti antropológia.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Budapest. Replika könyvek 2000</w:t>
      </w:r>
    </w:p>
    <w:p w:rsidR="001256FA" w:rsidRDefault="001256FA">
      <w:r>
        <w:rPr>
          <w:b/>
          <w:sz w:val="24"/>
        </w:rPr>
        <w:t>Szíjártó M. István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Mi a mikrotörténelem?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AETAS 1996. 4. szám</w:t>
      </w:r>
    </w:p>
    <w:p w:rsidR="001256FA" w:rsidRDefault="001256FA">
      <w:pPr>
        <w:rPr>
          <w:snapToGrid w:val="0"/>
        </w:rPr>
      </w:pPr>
    </w:p>
    <w:p w:rsidR="001256FA" w:rsidRDefault="001256FA"/>
    <w:p w:rsidR="001256FA" w:rsidRDefault="001256FA">
      <w:r>
        <w:rPr>
          <w:b/>
          <w:smallCaps/>
          <w:sz w:val="24"/>
        </w:rPr>
        <w:t>40. A történeti antropológia elméleti-módszertani alapjai, irányzatai.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Peter Burke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Antropológusok és történészek. Megjegyzések egy kapcsolat történetérõl.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In: BUKSZ 1992 tél 490-497.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sz w:val="24"/>
        </w:rPr>
        <w:t>Natalie Z. Davis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Antropológia és történettudományy a nyolcvanas években.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lastRenderedPageBreak/>
        <w:t>In: Világtörténet 2. szám 17-28..1984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David Gaunt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Történelem és antropológia.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In: Világtörténet, 2. szám 3-17. 1984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Gyáni Gábor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A makro- és mikrotörténet vitája. </w:t>
      </w:r>
    </w:p>
    <w:p w:rsidR="001256FA" w:rsidRDefault="001256FA">
      <w:pPr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>In: BUKSZ 1992 tél 492-497.</w:t>
      </w:r>
    </w:p>
    <w:p w:rsidR="001256FA" w:rsidRDefault="001256FA">
      <w:pPr>
        <w:rPr>
          <w:snapToGrid w:val="0"/>
        </w:rPr>
      </w:pP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Wolf Lepenies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A mentalitás történetétõl a mentalitás politikájáig. </w:t>
      </w:r>
    </w:p>
    <w:p w:rsidR="001256FA" w:rsidRDefault="001256FA">
      <w:pPr>
        <w:rPr>
          <w:snapToGrid w:val="0"/>
          <w:sz w:val="24"/>
          <w:szCs w:val="24"/>
          <w:lang w:val="de-DE"/>
        </w:rPr>
      </w:pPr>
      <w:r>
        <w:rPr>
          <w:snapToGrid w:val="0"/>
          <w:sz w:val="24"/>
          <w:szCs w:val="24"/>
          <w:lang w:val="de-DE"/>
        </w:rPr>
        <w:t>In: BUKSZ 1995 nyár 198-208.</w:t>
      </w:r>
    </w:p>
    <w:p w:rsidR="001256FA" w:rsidRDefault="001256FA">
      <w:pPr>
        <w:rPr>
          <w:snapToGrid w:val="0"/>
          <w:sz w:val="24"/>
          <w:szCs w:val="24"/>
        </w:rPr>
      </w:pPr>
    </w:p>
    <w:p w:rsidR="001256FA" w:rsidRDefault="001256FA">
      <w:r>
        <w:rPr>
          <w:b/>
          <w:smallCaps/>
          <w:sz w:val="24"/>
        </w:rPr>
        <w:t>41. A középkor népi nevetéskultúrája. (Bahtyin) A civilizáció folyamata. Norbert Elias civilizációelmélete.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Mihail Bahtyin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Francois  Rabelais mûvészete, a középkor és a reneszánsz népi kultúrája.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Budapest 1982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Norbert Elias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A civilizáció folyamata. Budapest. 1987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b/>
          <w:smallCaps/>
          <w:sz w:val="24"/>
        </w:rPr>
        <w:t>42. Boszorkányüldözések Európában és Magyarországon.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Wolfgang Behringer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Rossz idõ, éhinség, félelem. Az európai boszorkánzüldözés klima,- társadalom és mentalitástörténeti okai. </w:t>
      </w:r>
    </w:p>
    <w:p w:rsidR="001256FA" w:rsidRDefault="001256FA">
      <w:r>
        <w:rPr>
          <w:sz w:val="24"/>
        </w:rPr>
        <w:t>Ethnographia 3-4. szám 363-384.</w:t>
      </w:r>
      <w:r>
        <w:rPr>
          <w:sz w:val="24"/>
        </w:rPr>
        <w:tab/>
        <w:t>1990.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Kristóf Ildikó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Boszorkányok “Orvos Asszonyok” és “Parázna Személyek” a XVI-XVIII. századi Debrecenben. Ethnographia 3-4. szám 438-467. 1990.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Pócs Éva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Gondolatok a magyarországi boszorkányperek néprajzi vizsgálatához. 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Ethnographia XCIV. 134-147. 1983.</w:t>
      </w:r>
    </w:p>
    <w:p w:rsidR="001256FA" w:rsidRDefault="001256FA">
      <w:pPr>
        <w:rPr>
          <w:sz w:val="24"/>
          <w:szCs w:val="24"/>
        </w:rPr>
      </w:pPr>
      <w:r>
        <w:rPr>
          <w:sz w:val="24"/>
          <w:szCs w:val="24"/>
        </w:rPr>
        <w:t>R. Várkonyi Ágnes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Közgyógyitás és boszorkányhit. Mária Terézia boszorkánypereket beszûntetõ törvényének újragondolásához. 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Ethnographia 3-4. szám 384-438. 1990.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b/>
          <w:smallCaps/>
          <w:sz w:val="24"/>
        </w:rPr>
        <w:t xml:space="preserve">43.A nemverbális és a vizuális kommunikáció. </w:t>
      </w:r>
    </w:p>
    <w:p w:rsidR="001256FA" w:rsidRDefault="001256FA">
      <w:pPr>
        <w:rPr>
          <w:b/>
          <w:bCs/>
          <w:smallCaps/>
          <w:sz w:val="24"/>
          <w:szCs w:val="24"/>
          <w:lang w:eastAsia="hu-HU"/>
        </w:rPr>
      </w:pPr>
      <w:r>
        <w:rPr>
          <w:b/>
          <w:bCs/>
          <w:smallCaps/>
          <w:sz w:val="24"/>
          <w:szCs w:val="24"/>
          <w:lang w:eastAsia="hu-HU"/>
        </w:rPr>
        <w:t>A kommunikáció fogalmai, rendszere; interakció, személyközi kommunikáció.</w:t>
      </w:r>
    </w:p>
    <w:p w:rsidR="001256FA" w:rsidRDefault="001256FA">
      <w:pPr>
        <w:rPr>
          <w:snapToGrid w:val="0"/>
        </w:rPr>
      </w:pPr>
      <w:r>
        <w:rPr>
          <w:b/>
          <w:smallCaps/>
          <w:snapToGrid w:val="0"/>
          <w:sz w:val="24"/>
        </w:rPr>
        <w:t xml:space="preserve">A közvetlen emberi kommunikáció törvényszerűségei. </w:t>
      </w:r>
    </w:p>
    <w:p w:rsidR="001256FA" w:rsidRDefault="001256FA">
      <w:pPr>
        <w:rPr>
          <w:b/>
          <w:bCs/>
          <w:smallCaps/>
          <w:sz w:val="24"/>
          <w:szCs w:val="24"/>
          <w:lang w:eastAsia="hu-HU"/>
        </w:rPr>
      </w:pPr>
      <w:r>
        <w:rPr>
          <w:b/>
          <w:bCs/>
          <w:smallCaps/>
          <w:sz w:val="24"/>
          <w:szCs w:val="24"/>
          <w:lang w:eastAsia="hu-HU"/>
        </w:rPr>
        <w:t xml:space="preserve">Nonverbális és vizuális kommunikáció: különbségek, összefüggések. </w:t>
      </w:r>
    </w:p>
    <w:p w:rsidR="001256FA" w:rsidRDefault="001256FA">
      <w:pPr>
        <w:rPr>
          <w:snapToGrid w:val="0"/>
        </w:rPr>
      </w:pPr>
      <w:r>
        <w:rPr>
          <w:b/>
          <w:snapToGrid w:val="0"/>
          <w:sz w:val="24"/>
        </w:rPr>
        <w:t>A kép és a kommunikáció – alapfogalmak: vizuális kód, kép és szöveg kapcsolata, a kép tere, a kép ideje, kép és jelentés. A reprezentáció problémája.</w:t>
      </w:r>
    </w:p>
    <w:p w:rsidR="001256FA" w:rsidRDefault="001256FA">
      <w:pPr>
        <w:rPr>
          <w:snapToGrid w:val="0"/>
        </w:rPr>
      </w:pP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 Béla—László János:</w:t>
      </w:r>
    </w:p>
    <w:p w:rsidR="001256FA" w:rsidRDefault="001256FA">
      <w:pPr>
        <w:pStyle w:val="Bibl"/>
        <w:ind w:left="0" w:firstLine="0"/>
        <w:jc w:val="left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 xml:space="preserve">Beszéd a szavak mögött, </w:t>
      </w: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Budapest: Tömegkommunikációs Kutatóközpont, 1981: 7-148. /Membrán könyvek/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ifj. Cs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kv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ri J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zsef</w:t>
      </w:r>
      <w:r>
        <w:rPr>
          <w:rFonts w:ascii="Times New Roman"/>
          <w:snapToGrid w:val="0"/>
          <w:sz w:val="24"/>
        </w:rPr>
        <w:t>—</w:t>
      </w:r>
      <w:r>
        <w:rPr>
          <w:rFonts w:ascii="Times New Roman"/>
          <w:snapToGrid w:val="0"/>
          <w:sz w:val="24"/>
        </w:rPr>
        <w:t>Malin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 xml:space="preserve">k Judit: 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M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dia-galaxis,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Szimbi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zis, 1998: 7</w:t>
      </w:r>
      <w:r>
        <w:rPr>
          <w:rFonts w:ascii="Times New Roman"/>
          <w:snapToGrid w:val="0"/>
          <w:sz w:val="24"/>
        </w:rPr>
        <w:t>−</w:t>
      </w:r>
      <w:r>
        <w:rPr>
          <w:rFonts w:ascii="Times New Roman"/>
          <w:snapToGrid w:val="0"/>
          <w:sz w:val="24"/>
        </w:rPr>
        <w:t>137.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E. H. Gombrich: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 l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that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 xml:space="preserve"> k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p,</w:t>
      </w:r>
    </w:p>
    <w:p w:rsidR="001256FA" w:rsidRDefault="001256FA">
      <w:pPr>
        <w:pStyle w:val="Bibl"/>
        <w:ind w:left="0" w:firstLine="0"/>
        <w:jc w:val="left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>in Horányi Özséb szerk.: Kommunikáció II.,</w:t>
      </w: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Budapest: Közgazdasági és Jogi, 1978: 123-142.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William Ivins: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 k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 xml:space="preserve">p 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a vizu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lis kommunik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ci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D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lut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n 1992. (2-3): 14-24.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Roman Jakobson: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 nyelv s az egy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b kommunik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ci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s rendszerek viszonya,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 xml:space="preserve">in: Hang </w:t>
      </w:r>
      <w:r>
        <w:rPr>
          <w:rFonts w:ascii="Times New Roman"/>
          <w:snapToGrid w:val="0"/>
          <w:sz w:val="24"/>
        </w:rPr>
        <w:t>–</w:t>
      </w:r>
      <w:r>
        <w:rPr>
          <w:rFonts w:ascii="Times New Roman"/>
          <w:snapToGrid w:val="0"/>
          <w:sz w:val="24"/>
        </w:rPr>
        <w:t xml:space="preserve"> Jel </w:t>
      </w:r>
      <w:r>
        <w:rPr>
          <w:rFonts w:ascii="Times New Roman"/>
          <w:snapToGrid w:val="0"/>
          <w:sz w:val="24"/>
        </w:rPr>
        <w:t>–</w:t>
      </w:r>
      <w:r>
        <w:rPr>
          <w:rFonts w:ascii="Times New Roman"/>
          <w:snapToGrid w:val="0"/>
          <w:sz w:val="24"/>
        </w:rPr>
        <w:t xml:space="preserve"> Vers, 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Gondolat, 1969: 93-111.</w:t>
      </w:r>
    </w:p>
    <w:p w:rsidR="001256FA" w:rsidRDefault="001256FA">
      <w:pPr>
        <w:rPr>
          <w:snapToGrid w:val="0"/>
          <w:sz w:val="24"/>
          <w:szCs w:val="24"/>
        </w:rPr>
      </w:pPr>
    </w:p>
    <w:p w:rsidR="001256FA" w:rsidRDefault="001256FA">
      <w:r>
        <w:rPr>
          <w:b/>
          <w:smallCaps/>
          <w:sz w:val="24"/>
        </w:rPr>
        <w:t xml:space="preserve">44. Az ember szimbólumalkotó képességének kialakulása. A kultikus tárgyak, barlangképek értelmezései és az antropológiai gondolkodás főbb irányzatai. Az eszközkészítés kulturális meghatározottsága. Ábrázolás és szimbólum. A tér, az idő, a hatalom szimbolizálása. Az esztétikai érzék problémája. </w:t>
      </w: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256FA" w:rsidRDefault="001256FA">
      <w:pPr>
        <w:pStyle w:val="Bibl"/>
      </w:pPr>
      <w:r>
        <w:rPr>
          <w:rFonts w:ascii="Times New Roman"/>
          <w:sz w:val="24"/>
        </w:rPr>
        <w:t>Z. A. Abramova:</w:t>
      </w:r>
    </w:p>
    <w:p w:rsidR="001256FA" w:rsidRDefault="001256FA">
      <w:pPr>
        <w:pStyle w:val="Bibl"/>
        <w:ind w:left="0" w:firstLine="0"/>
        <w:jc w:val="left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 xml:space="preserve">A képzőművészet legősibb formái, </w:t>
      </w: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in Sz. Ju. Nyekljudov szerk.: A művészet ősi formái, 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 xml:space="preserve">Budapest: Gondolat, 1992: 7-29. 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Georges Bataille:</w:t>
      </w:r>
    </w:p>
    <w:p w:rsidR="001256FA" w:rsidRDefault="001256FA">
      <w:pPr>
        <w:pStyle w:val="Bibl"/>
        <w:ind w:left="0" w:firstLine="0"/>
        <w:jc w:val="left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 xml:space="preserve">Lascaux vagy a művészet születése, </w:t>
      </w:r>
      <w:r>
        <w:rPr>
          <w:rFonts w:ascii="Times New Roman" w:hAnsi="Times New Roman"/>
          <w:i/>
          <w:snapToGrid w:val="0"/>
          <w:sz w:val="24"/>
        </w:rPr>
        <w:t>Átváltozások</w:t>
      </w:r>
      <w:r>
        <w:rPr>
          <w:rFonts w:ascii="Times New Roman" w:hAnsi="Times New Roman"/>
          <w:snapToGrid w:val="0"/>
          <w:sz w:val="24"/>
        </w:rPr>
        <w:t xml:space="preserve"> 1995.(4): 15-32.</w:t>
      </w: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</w:p>
    <w:p w:rsidR="001256FA" w:rsidRDefault="001256FA">
      <w:pPr>
        <w:pStyle w:val="Bibl"/>
      </w:pPr>
      <w:r>
        <w:rPr>
          <w:rFonts w:ascii="Times New Roman"/>
          <w:sz w:val="24"/>
        </w:rPr>
        <w:t>Hopp</w:t>
      </w:r>
      <w:r>
        <w:rPr>
          <w:rFonts w:ascii="Times New Roman"/>
          <w:sz w:val="24"/>
        </w:rPr>
        <w:t>á</w:t>
      </w:r>
      <w:r>
        <w:rPr>
          <w:rFonts w:ascii="Times New Roman"/>
          <w:sz w:val="24"/>
        </w:rPr>
        <w:t>l Mih</w:t>
      </w:r>
      <w:r>
        <w:rPr>
          <w:rFonts w:ascii="Times New Roman"/>
          <w:sz w:val="24"/>
        </w:rPr>
        <w:t>á</w:t>
      </w:r>
      <w:r>
        <w:rPr>
          <w:rFonts w:ascii="Times New Roman"/>
          <w:sz w:val="24"/>
        </w:rPr>
        <w:t>ly: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 szib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 xml:space="preserve">riai sziklarajzok 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az ur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li n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pek mitol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gi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ja,</w:t>
      </w:r>
    </w:p>
    <w:p w:rsidR="001256FA" w:rsidRDefault="001256FA">
      <w:pPr>
        <w:pStyle w:val="Bibl"/>
        <w:ind w:left="0" w:firstLine="0"/>
        <w:jc w:val="left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 xml:space="preserve">in A. P. Okladnyikov—A. I. Martinov: Szibériai sziklarajzok, </w:t>
      </w: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Budapest: Corvina, 1983: 5-33.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Richard Leakey: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Az emberis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g eredete,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Kulturtrade, 1995, - f</w:t>
      </w:r>
      <w:r>
        <w:rPr>
          <w:rFonts w:ascii="Times New Roman"/>
          <w:snapToGrid w:val="0"/>
          <w:sz w:val="24"/>
        </w:rPr>
        <w:t>ő</w:t>
      </w:r>
      <w:r>
        <w:rPr>
          <w:rFonts w:ascii="Times New Roman"/>
          <w:snapToGrid w:val="0"/>
          <w:sz w:val="24"/>
        </w:rPr>
        <w:t>k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nt: 105-121.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Andr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 xml:space="preserve"> Leroi-Gourhan: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 xml:space="preserve">Az </w:t>
      </w:r>
      <w:r>
        <w:rPr>
          <w:rFonts w:ascii="Times New Roman"/>
          <w:snapToGrid w:val="0"/>
          <w:sz w:val="24"/>
        </w:rPr>
        <w:t>ő</w:t>
      </w:r>
      <w:r>
        <w:rPr>
          <w:rFonts w:ascii="Times New Roman"/>
          <w:snapToGrid w:val="0"/>
          <w:sz w:val="24"/>
        </w:rPr>
        <w:t>st</w:t>
      </w:r>
      <w:r>
        <w:rPr>
          <w:rFonts w:ascii="Times New Roman"/>
          <w:snapToGrid w:val="0"/>
          <w:sz w:val="24"/>
        </w:rPr>
        <w:t>ö</w:t>
      </w:r>
      <w:r>
        <w:rPr>
          <w:rFonts w:ascii="Times New Roman"/>
          <w:snapToGrid w:val="0"/>
          <w:sz w:val="24"/>
        </w:rPr>
        <w:t>rt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net kultuszai,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Kozmosz, 1985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ind w:left="0" w:firstLine="0"/>
        <w:jc w:val="left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>Thomas A. Sebeok:</w:t>
      </w: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A művészet előzményei,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Akad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miai, 1983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Colin Renfrew</w:t>
      </w:r>
      <w:r>
        <w:rPr>
          <w:rFonts w:ascii="Times New Roman"/>
          <w:snapToGrid w:val="0"/>
          <w:sz w:val="24"/>
        </w:rPr>
        <w:t>—</w:t>
      </w:r>
      <w:r>
        <w:rPr>
          <w:rFonts w:ascii="Times New Roman"/>
          <w:snapToGrid w:val="0"/>
          <w:sz w:val="24"/>
        </w:rPr>
        <w:t>Paul Bahn: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Mit gondoltak? Kognit</w:t>
      </w:r>
      <w:r>
        <w:rPr>
          <w:rFonts w:ascii="Times New Roman"/>
          <w:snapToGrid w:val="0"/>
          <w:sz w:val="24"/>
        </w:rPr>
        <w:t>í</w:t>
      </w:r>
      <w:r>
        <w:rPr>
          <w:rFonts w:ascii="Times New Roman"/>
          <w:snapToGrid w:val="0"/>
          <w:sz w:val="24"/>
        </w:rPr>
        <w:t>v r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g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szet, m</w:t>
      </w:r>
      <w:r>
        <w:rPr>
          <w:rFonts w:ascii="Times New Roman"/>
          <w:snapToGrid w:val="0"/>
          <w:sz w:val="24"/>
        </w:rPr>
        <w:t>ű</w:t>
      </w:r>
      <w:r>
        <w:rPr>
          <w:rFonts w:ascii="Times New Roman"/>
          <w:snapToGrid w:val="0"/>
          <w:sz w:val="24"/>
        </w:rPr>
        <w:t>v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 xml:space="preserve">szet 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vall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s,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in R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g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szet. Elm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let, m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 xml:space="preserve">dszer, gyakorlat, 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Osiris, 1999: 369-402.</w:t>
      </w:r>
    </w:p>
    <w:p w:rsidR="001256FA" w:rsidRDefault="001256FA">
      <w:pPr>
        <w:rPr>
          <w:snapToGrid w:val="0"/>
          <w:sz w:val="24"/>
          <w:szCs w:val="24"/>
        </w:rPr>
      </w:pPr>
    </w:p>
    <w:p w:rsidR="001256FA" w:rsidRDefault="001256FA">
      <w:r>
        <w:rPr>
          <w:b/>
          <w:smallCaps/>
          <w:sz w:val="24"/>
        </w:rPr>
        <w:t>45. A kép fogalmának alakulása az európai civilizáció története során. Imago, idolum, effigies stb. Képtisztelet (bálványimádás) és képrombolás. Képtárgy és ábrázolás összefüggése: jelentésrétegek, motívum, motívumvándorlás, kerettéma.</w:t>
      </w:r>
    </w:p>
    <w:p w:rsidR="001256FA" w:rsidRDefault="001256FA">
      <w:pPr>
        <w:rPr>
          <w:b/>
          <w:bCs/>
          <w:smallCaps/>
          <w:sz w:val="24"/>
          <w:szCs w:val="24"/>
          <w:lang w:eastAsia="hu-HU"/>
        </w:rPr>
      </w:pP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Hans Belting: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K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 xml:space="preserve">p 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kultusz. A k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p t</w:t>
      </w:r>
      <w:r>
        <w:rPr>
          <w:rFonts w:ascii="Times New Roman"/>
          <w:snapToGrid w:val="0"/>
          <w:sz w:val="24"/>
        </w:rPr>
        <w:t>ö</w:t>
      </w:r>
      <w:r>
        <w:rPr>
          <w:rFonts w:ascii="Times New Roman"/>
          <w:snapToGrid w:val="0"/>
          <w:sz w:val="24"/>
        </w:rPr>
        <w:t>rt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nete a m</w:t>
      </w:r>
      <w:r>
        <w:rPr>
          <w:rFonts w:ascii="Times New Roman"/>
          <w:snapToGrid w:val="0"/>
          <w:sz w:val="24"/>
        </w:rPr>
        <w:t>ű</w:t>
      </w:r>
      <w:r>
        <w:rPr>
          <w:rFonts w:ascii="Times New Roman"/>
          <w:snapToGrid w:val="0"/>
          <w:sz w:val="24"/>
        </w:rPr>
        <w:t>v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szet korszaka el</w:t>
      </w:r>
      <w:r>
        <w:rPr>
          <w:rFonts w:ascii="Times New Roman"/>
          <w:snapToGrid w:val="0"/>
          <w:sz w:val="24"/>
        </w:rPr>
        <w:t>ő</w:t>
      </w:r>
      <w:r>
        <w:rPr>
          <w:rFonts w:ascii="Times New Roman"/>
          <w:snapToGrid w:val="0"/>
          <w:sz w:val="24"/>
        </w:rPr>
        <w:t>tt,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 xml:space="preserve">Budapest: Balassi, 2000: 1-47. 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433-519.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ind w:left="0" w:firstLine="0"/>
        <w:jc w:val="left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>Jan Białostocki: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>A „kerettémák” és az archetipikus képek,</w:t>
      </w: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in: Régi és új a művészettörténetben,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Corvina, 1982: 167-177.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Peter Brown: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Az eur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pai kereszt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nys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g kialakul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sa,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Atlantisz, 1999: 229-247. /Eur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pa sz</w:t>
      </w:r>
      <w:r>
        <w:rPr>
          <w:rFonts w:ascii="Times New Roman"/>
          <w:snapToGrid w:val="0"/>
          <w:sz w:val="24"/>
        </w:rPr>
        <w:t>ü</w:t>
      </w:r>
      <w:r>
        <w:rPr>
          <w:rFonts w:ascii="Times New Roman"/>
          <w:snapToGrid w:val="0"/>
          <w:sz w:val="24"/>
        </w:rPr>
        <w:t>let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se/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Pavel Florenszkij: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Az ikonoszt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z,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Corvina, 1988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P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l J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zsef. szerk.: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Az ikonol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gia elm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lete,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 xml:space="preserve">Szeged: JATE Press, 1997: 181-192. 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227-251. /Ikonol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 xml:space="preserve">gia 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m</w:t>
      </w:r>
      <w:r>
        <w:rPr>
          <w:rFonts w:ascii="Times New Roman"/>
          <w:snapToGrid w:val="0"/>
          <w:sz w:val="24"/>
        </w:rPr>
        <w:t>űé</w:t>
      </w:r>
      <w:r>
        <w:rPr>
          <w:rFonts w:ascii="Times New Roman"/>
          <w:snapToGrid w:val="0"/>
          <w:sz w:val="24"/>
        </w:rPr>
        <w:t>rtelmez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1./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Erwin Panofsky: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 k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pz</w:t>
      </w:r>
      <w:r>
        <w:rPr>
          <w:rFonts w:ascii="Times New Roman"/>
          <w:snapToGrid w:val="0"/>
          <w:sz w:val="24"/>
        </w:rPr>
        <w:t>ő</w:t>
      </w:r>
      <w:r>
        <w:rPr>
          <w:rFonts w:ascii="Times New Roman"/>
          <w:snapToGrid w:val="0"/>
          <w:sz w:val="24"/>
        </w:rPr>
        <w:t>m</w:t>
      </w:r>
      <w:r>
        <w:rPr>
          <w:rFonts w:ascii="Times New Roman"/>
          <w:snapToGrid w:val="0"/>
          <w:sz w:val="24"/>
        </w:rPr>
        <w:t>ű</w:t>
      </w:r>
      <w:r>
        <w:rPr>
          <w:rFonts w:ascii="Times New Roman"/>
          <w:snapToGrid w:val="0"/>
          <w:sz w:val="24"/>
        </w:rPr>
        <w:t>v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szeti alkot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sok le</w:t>
      </w:r>
      <w:r>
        <w:rPr>
          <w:rFonts w:ascii="Times New Roman"/>
          <w:snapToGrid w:val="0"/>
          <w:sz w:val="24"/>
        </w:rPr>
        <w:t>í</w:t>
      </w:r>
      <w:r>
        <w:rPr>
          <w:rFonts w:ascii="Times New Roman"/>
          <w:snapToGrid w:val="0"/>
          <w:sz w:val="24"/>
        </w:rPr>
        <w:t>r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s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 xml:space="preserve">nak 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tartalomelemz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nek probl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m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j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hoz,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in: A jelent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a vizu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lis m</w:t>
      </w:r>
      <w:r>
        <w:rPr>
          <w:rFonts w:ascii="Times New Roman"/>
          <w:snapToGrid w:val="0"/>
          <w:sz w:val="24"/>
        </w:rPr>
        <w:t>ű</w:t>
      </w:r>
      <w:r>
        <w:rPr>
          <w:rFonts w:ascii="Times New Roman"/>
          <w:snapToGrid w:val="0"/>
          <w:sz w:val="24"/>
        </w:rPr>
        <w:t>v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szetekben,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Gondolat, 1984: 249-261.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Christoph Sch</w:t>
      </w:r>
      <w:r>
        <w:rPr>
          <w:rFonts w:ascii="Times New Roman"/>
          <w:snapToGrid w:val="0"/>
          <w:sz w:val="24"/>
        </w:rPr>
        <w:t>ö</w:t>
      </w:r>
      <w:r>
        <w:rPr>
          <w:rFonts w:ascii="Times New Roman"/>
          <w:snapToGrid w:val="0"/>
          <w:sz w:val="24"/>
        </w:rPr>
        <w:t>nborn: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Krisztus ikonja,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Budapest: Holnap, 1997: 113-185.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Sz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nt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 xml:space="preserve"> Konr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d: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 katolikus egyh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z t</w:t>
      </w:r>
      <w:r>
        <w:rPr>
          <w:rFonts w:ascii="Times New Roman"/>
          <w:snapToGrid w:val="0"/>
          <w:sz w:val="24"/>
        </w:rPr>
        <w:t>ö</w:t>
      </w:r>
      <w:r>
        <w:rPr>
          <w:rFonts w:ascii="Times New Roman"/>
          <w:snapToGrid w:val="0"/>
          <w:sz w:val="24"/>
        </w:rPr>
        <w:t>rt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nete I-III,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 xml:space="preserve">Budapest: Ecclesia, 1983-1987: I. 294-299. 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III. 300-305.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rPr>
          <w:snapToGrid w:val="0"/>
        </w:rPr>
      </w:pPr>
      <w:r>
        <w:rPr>
          <w:b/>
          <w:smallCaps/>
          <w:snapToGrid w:val="0"/>
          <w:sz w:val="24"/>
        </w:rPr>
        <w:t>46. A vizuális antropológia és terepmunka: technikai, módszertani, adatolási, feldolgozási és etikai megfontolások.</w:t>
      </w:r>
    </w:p>
    <w:p w:rsidR="001256FA" w:rsidRDefault="001256FA">
      <w:pPr>
        <w:pStyle w:val="Bibl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Collier Jr.—Malcolm Collier: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Vizu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lis antropol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gia,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ford</w:t>
      </w:r>
      <w:r>
        <w:rPr>
          <w:rFonts w:ascii="Times New Roman"/>
          <w:snapToGrid w:val="0"/>
          <w:sz w:val="24"/>
        </w:rPr>
        <w:t>í</w:t>
      </w:r>
      <w:r>
        <w:rPr>
          <w:rFonts w:ascii="Times New Roman"/>
          <w:snapToGrid w:val="0"/>
          <w:sz w:val="24"/>
        </w:rPr>
        <w:t>t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s k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ziratban (</w:t>
      </w:r>
      <w:r>
        <w:rPr>
          <w:rFonts w:ascii="Times New Roman"/>
          <w:snapToGrid w:val="0"/>
          <w:sz w:val="24"/>
        </w:rPr>
        <w:t>©</w:t>
      </w:r>
      <w:r>
        <w:rPr>
          <w:rFonts w:ascii="Times New Roman"/>
          <w:snapToGrid w:val="0"/>
          <w:sz w:val="24"/>
        </w:rPr>
        <w:t xml:space="preserve"> 1986)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Fej</w:t>
      </w:r>
      <w:r>
        <w:rPr>
          <w:rFonts w:ascii="Times New Roman"/>
          <w:snapToGrid w:val="0"/>
          <w:sz w:val="24"/>
        </w:rPr>
        <w:t>ő</w:t>
      </w:r>
      <w:r>
        <w:rPr>
          <w:rFonts w:ascii="Times New Roman"/>
          <w:snapToGrid w:val="0"/>
          <w:sz w:val="24"/>
        </w:rPr>
        <w:t>s Zolt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n: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A fot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antropol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 xml:space="preserve">gia 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 a bemutat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s dilemm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i,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in B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n Andr</w:t>
      </w:r>
      <w:r>
        <w:rPr>
          <w:rFonts w:ascii="Times New Roman"/>
          <w:snapToGrid w:val="0"/>
          <w:sz w:val="24"/>
        </w:rPr>
        <w:t>á</w:t>
      </w:r>
      <w:r>
        <w:rPr>
          <w:rFonts w:ascii="Times New Roman"/>
          <w:snapToGrid w:val="0"/>
          <w:sz w:val="24"/>
        </w:rPr>
        <w:t>s szerk.: K</w:t>
      </w:r>
      <w:r>
        <w:rPr>
          <w:rFonts w:ascii="Times New Roman"/>
          <w:snapToGrid w:val="0"/>
          <w:sz w:val="24"/>
        </w:rPr>
        <w:t>ö</w:t>
      </w:r>
      <w:r>
        <w:rPr>
          <w:rFonts w:ascii="Times New Roman"/>
          <w:snapToGrid w:val="0"/>
          <w:sz w:val="24"/>
        </w:rPr>
        <w:t>r</w:t>
      </w:r>
      <w:r>
        <w:rPr>
          <w:rFonts w:ascii="Times New Roman"/>
          <w:snapToGrid w:val="0"/>
          <w:sz w:val="24"/>
        </w:rPr>
        <w:t>ü</w:t>
      </w:r>
      <w:r>
        <w:rPr>
          <w:rFonts w:ascii="Times New Roman"/>
          <w:snapToGrid w:val="0"/>
          <w:sz w:val="24"/>
        </w:rPr>
        <w:t>l</w:t>
      </w:r>
      <w:r>
        <w:rPr>
          <w:rFonts w:ascii="Times New Roman"/>
          <w:snapToGrid w:val="0"/>
          <w:sz w:val="24"/>
        </w:rPr>
        <w:t>í</w:t>
      </w:r>
      <w:r>
        <w:rPr>
          <w:rFonts w:ascii="Times New Roman"/>
          <w:snapToGrid w:val="0"/>
          <w:sz w:val="24"/>
        </w:rPr>
        <w:t>rt k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pek,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Budapest</w:t>
      </w:r>
      <w:r>
        <w:rPr>
          <w:rFonts w:ascii="Times New Roman"/>
          <w:snapToGrid w:val="0"/>
          <w:sz w:val="24"/>
        </w:rPr>
        <w:t>—</w:t>
      </w:r>
      <w:r>
        <w:rPr>
          <w:rFonts w:ascii="Times New Roman"/>
          <w:snapToGrid w:val="0"/>
          <w:sz w:val="24"/>
        </w:rPr>
        <w:t>Miskolc: Magyar M</w:t>
      </w:r>
      <w:r>
        <w:rPr>
          <w:rFonts w:ascii="Times New Roman"/>
          <w:snapToGrid w:val="0"/>
          <w:sz w:val="24"/>
        </w:rPr>
        <w:t>ű</w:t>
      </w:r>
      <w:r>
        <w:rPr>
          <w:rFonts w:ascii="Times New Roman"/>
          <w:snapToGrid w:val="0"/>
          <w:sz w:val="24"/>
        </w:rPr>
        <w:t>vel</w:t>
      </w:r>
      <w:r>
        <w:rPr>
          <w:rFonts w:ascii="Times New Roman"/>
          <w:snapToGrid w:val="0"/>
          <w:sz w:val="24"/>
        </w:rPr>
        <w:t>ő</w:t>
      </w:r>
      <w:r>
        <w:rPr>
          <w:rFonts w:ascii="Times New Roman"/>
          <w:snapToGrid w:val="0"/>
          <w:sz w:val="24"/>
        </w:rPr>
        <w:t>d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si Int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zet</w:t>
      </w:r>
      <w:r>
        <w:rPr>
          <w:rFonts w:ascii="Times New Roman"/>
          <w:snapToGrid w:val="0"/>
          <w:sz w:val="24"/>
        </w:rPr>
        <w:t>—</w:t>
      </w:r>
      <w:r>
        <w:rPr>
          <w:rFonts w:ascii="Times New Roman"/>
          <w:snapToGrid w:val="0"/>
          <w:sz w:val="24"/>
        </w:rPr>
        <w:t>Miskolci Gal</w:t>
      </w:r>
      <w:r>
        <w:rPr>
          <w:rFonts w:ascii="Times New Roman"/>
          <w:snapToGrid w:val="0"/>
          <w:sz w:val="24"/>
        </w:rPr>
        <w:t>é</w:t>
      </w:r>
      <w:r>
        <w:rPr>
          <w:rFonts w:ascii="Times New Roman"/>
          <w:snapToGrid w:val="0"/>
          <w:sz w:val="24"/>
        </w:rPr>
        <w:t>ria, 1999: 5-8.</w:t>
      </w:r>
    </w:p>
    <w:p w:rsidR="001256FA" w:rsidRDefault="001256FA">
      <w:pPr>
        <w:pStyle w:val="Bibl"/>
        <w:rPr>
          <w:snapToGrid w:val="0"/>
        </w:rPr>
      </w:pP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Kunt Ern</w:t>
      </w:r>
      <w:r>
        <w:rPr>
          <w:rFonts w:ascii="Times New Roman"/>
          <w:snapToGrid w:val="0"/>
          <w:sz w:val="24"/>
        </w:rPr>
        <w:t>ő</w:t>
      </w:r>
      <w:r>
        <w:rPr>
          <w:rFonts w:ascii="Times New Roman"/>
          <w:snapToGrid w:val="0"/>
          <w:sz w:val="24"/>
        </w:rPr>
        <w:t>: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Fot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antropol</w:t>
      </w:r>
      <w:r>
        <w:rPr>
          <w:rFonts w:ascii="Times New Roman"/>
          <w:snapToGrid w:val="0"/>
          <w:sz w:val="24"/>
        </w:rPr>
        <w:t>ó</w:t>
      </w:r>
      <w:r>
        <w:rPr>
          <w:rFonts w:ascii="Times New Roman"/>
          <w:snapToGrid w:val="0"/>
          <w:sz w:val="24"/>
        </w:rPr>
        <w:t>gia,</w:t>
      </w:r>
    </w:p>
    <w:p w:rsidR="001256FA" w:rsidRDefault="001256FA">
      <w:pPr>
        <w:pStyle w:val="Bibl"/>
        <w:rPr>
          <w:snapToGrid w:val="0"/>
        </w:rPr>
      </w:pPr>
      <w:r>
        <w:rPr>
          <w:rFonts w:ascii="Times New Roman"/>
          <w:snapToGrid w:val="0"/>
          <w:sz w:val="24"/>
        </w:rPr>
        <w:t>Miskolc</w:t>
      </w:r>
      <w:r>
        <w:rPr>
          <w:rFonts w:ascii="Times New Roman"/>
          <w:snapToGrid w:val="0"/>
          <w:sz w:val="24"/>
        </w:rPr>
        <w:t>—</w:t>
      </w:r>
      <w:r>
        <w:rPr>
          <w:rFonts w:ascii="Times New Roman"/>
          <w:snapToGrid w:val="0"/>
          <w:sz w:val="24"/>
        </w:rPr>
        <w:t>Budapest: Arc, 1995: 11-36.</w:t>
      </w:r>
    </w:p>
    <w:p w:rsidR="001256FA" w:rsidRDefault="001256FA">
      <w:pPr>
        <w:rPr>
          <w:snapToGrid w:val="0"/>
          <w:sz w:val="24"/>
          <w:szCs w:val="24"/>
        </w:rPr>
      </w:pPr>
    </w:p>
    <w:p w:rsidR="001256FA" w:rsidRDefault="001256FA">
      <w:r>
        <w:rPr>
          <w:b/>
          <w:smallCaps/>
          <w:sz w:val="24"/>
        </w:rPr>
        <w:t>47. Filmezés terepen. A dokumentumfilm és az antropológiai film műfaja, kialakulásuk. Fikció és dokumentum kapcsolata. Az antropológiai filmezés módszerei, iskolái. Filmes dokumentumok antropológiai elemzése.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Halmos Zoltán szerk.: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A valóság filmjei,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Budapest: Palantir, 2004</w:t>
      </w:r>
    </w:p>
    <w:p w:rsidR="001256FA" w:rsidRDefault="001256FA">
      <w:pPr>
        <w:rPr>
          <w:snapToGrid w:val="0"/>
        </w:rPr>
      </w:pPr>
    </w:p>
    <w:p w:rsidR="001256FA" w:rsidRDefault="001256FA">
      <w:r>
        <w:rPr>
          <w:sz w:val="24"/>
        </w:rPr>
        <w:t>Heltai Gyöngyi: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Tendenciák a kortárs vizuális antropológiai gondolkodásban.</w:t>
      </w:r>
    </w:p>
    <w:p w:rsidR="001256FA" w:rsidRDefault="001256FA">
      <w:pPr>
        <w:rPr>
          <w:snapToGrid w:val="0"/>
        </w:rPr>
      </w:pPr>
      <w:r>
        <w:rPr>
          <w:i/>
          <w:snapToGrid w:val="0"/>
          <w:sz w:val="24"/>
        </w:rPr>
        <w:t>Tabula</w:t>
      </w:r>
      <w:r>
        <w:rPr>
          <w:snapToGrid w:val="0"/>
          <w:sz w:val="24"/>
        </w:rPr>
        <w:t xml:space="preserve"> 1. 1998 (1−2): 106−129.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Geoffrey Nowell-Smith: Oxford filmenciklopédia.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Budapest: Gloria, 1998 [a dokumentumfilmről szóló fejezetek]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Jean Rouch: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A néprajzi film.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In Szilágyi Gábor szerk.: A népszerű tudományos film.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Budapest: Magyar Filmintézet, 1981: 207-263.</w:t>
      </w:r>
    </w:p>
    <w:p w:rsidR="001256FA" w:rsidRDefault="001256FA">
      <w:pPr>
        <w:rPr>
          <w:sz w:val="24"/>
          <w:szCs w:val="24"/>
        </w:rPr>
      </w:pPr>
    </w:p>
    <w:p w:rsidR="001256FA" w:rsidRDefault="001256FA">
      <w:r>
        <w:rPr>
          <w:sz w:val="24"/>
        </w:rPr>
        <w:t>Sol Worth—John Adair: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Navajo filmesek.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 xml:space="preserve">In Horányi Özséb szerk.: Montázs. 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Budapest: Tömegkommunikációs Kutatóközpont, 1977: 271–324.</w:t>
      </w:r>
    </w:p>
    <w:p w:rsidR="001256FA" w:rsidRDefault="001256FA">
      <w:pPr>
        <w:rPr>
          <w:snapToGrid w:val="0"/>
        </w:rPr>
      </w:pPr>
    </w:p>
    <w:p w:rsidR="001256FA" w:rsidRDefault="001256FA">
      <w:pPr>
        <w:rPr>
          <w:sz w:val="24"/>
          <w:szCs w:val="24"/>
        </w:rPr>
      </w:pPr>
      <w:r>
        <w:rPr>
          <w:snapToGrid w:val="0"/>
        </w:rPr>
        <w:br w:type="page"/>
      </w:r>
    </w:p>
    <w:p w:rsidR="001256FA" w:rsidRDefault="001256FA">
      <w:pPr>
        <w:jc w:val="both"/>
      </w:pPr>
      <w:r>
        <w:rPr>
          <w:b/>
          <w:sz w:val="28"/>
        </w:rPr>
        <w:lastRenderedPageBreak/>
        <w:t xml:space="preserve">Kulturális antropológia szigorlati tételek </w:t>
      </w:r>
      <w:r>
        <w:rPr>
          <w:b/>
          <w:sz w:val="36"/>
        </w:rPr>
        <w:t>B</w:t>
      </w:r>
      <w:r>
        <w:rPr>
          <w:b/>
          <w:sz w:val="28"/>
        </w:rPr>
        <w:t xml:space="preserve">. sorozat: </w:t>
      </w:r>
      <w:r>
        <w:rPr>
          <w:b/>
          <w:i/>
          <w:sz w:val="28"/>
        </w:rPr>
        <w:t>A Világ népei</w:t>
      </w:r>
    </w:p>
    <w:p w:rsidR="001256FA" w:rsidRDefault="001256FA">
      <w:pPr>
        <w:pBdr>
          <w:bottom w:val="single" w:sz="4" w:space="1" w:color="000000"/>
        </w:pBdr>
        <w:jc w:val="both"/>
        <w:rPr>
          <w:b/>
          <w:i/>
        </w:rPr>
      </w:pPr>
      <w:r>
        <w:rPr>
          <w:b/>
          <w:i/>
        </w:rPr>
        <w:t>2009. április 8.</w:t>
      </w:r>
    </w:p>
    <w:p w:rsidR="001256FA" w:rsidRDefault="001256FA">
      <w:pPr>
        <w:jc w:val="both"/>
        <w:rPr>
          <w:b/>
          <w:i/>
          <w:snapToGrid w:val="0"/>
          <w:sz w:val="24"/>
          <w:szCs w:val="24"/>
          <w:u w:val="single"/>
        </w:rPr>
      </w:pPr>
    </w:p>
    <w:p w:rsidR="001256FA" w:rsidRDefault="001256FA"/>
    <w:p w:rsidR="001256FA" w:rsidRDefault="001256FA">
      <w:pPr>
        <w:jc w:val="both"/>
        <w:rPr>
          <w:sz w:val="24"/>
          <w:szCs w:val="24"/>
        </w:rPr>
      </w:pPr>
      <w:r>
        <w:rPr>
          <w:sz w:val="24"/>
          <w:szCs w:val="24"/>
        </w:rPr>
        <w:t>A tételekhez megadott irodalom először a kötelező (k), majd a témához kapcsolódó ajánlott (a) irodalmat tartalmazza. A kötelező irodalom ismeretanyaga a szigorlati minimum követelményeit tartalmazza. A szigorlati kötelező irodalmak ismeretanyaga egymásra épül, ezért a vizsgára történő készülés esetén ajánlott az irodalmak párhuzamos használata.</w:t>
      </w:r>
    </w:p>
    <w:p w:rsidR="001256FA" w:rsidRDefault="001256FA">
      <w:pPr>
        <w:jc w:val="both"/>
        <w:rPr>
          <w:snapToGrid w:val="0"/>
          <w:sz w:val="24"/>
          <w:szCs w:val="24"/>
          <w:u w:val="single"/>
        </w:rPr>
      </w:pPr>
    </w:p>
    <w:p w:rsidR="001256FA" w:rsidRDefault="001256FA">
      <w:r>
        <w:rPr>
          <w:sz w:val="24"/>
        </w:rPr>
        <w:t xml:space="preserve">Általános kötelező irodalom: </w:t>
      </w:r>
    </w:p>
    <w:p w:rsidR="001256FA" w:rsidRDefault="001256F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Larousse MEMO. Budapest. Akadémia, 1995. 289-353.o., 593-673.o.,</w:t>
      </w:r>
    </w:p>
    <w:p w:rsidR="001256FA" w:rsidRDefault="001256FA">
      <w:pPr>
        <w:jc w:val="both"/>
        <w:rPr>
          <w:b/>
          <w:snapToGrid w:val="0"/>
          <w:sz w:val="24"/>
          <w:szCs w:val="24"/>
          <w:u w:val="single"/>
        </w:rPr>
      </w:pPr>
    </w:p>
    <w:p w:rsidR="001256FA" w:rsidRDefault="001256F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Általános ajánlott irodalom: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Antal - Csongor - Fodor: </w:t>
      </w:r>
      <w:r>
        <w:rPr>
          <w:i/>
          <w:snapToGrid w:val="0"/>
          <w:sz w:val="24"/>
        </w:rPr>
        <w:t xml:space="preserve">Világ nyelvei </w:t>
      </w:r>
      <w:r>
        <w:rPr>
          <w:snapToGrid w:val="0"/>
          <w:sz w:val="24"/>
        </w:rPr>
        <w:t>Budapest. Akadémia, 1970.</w:t>
      </w:r>
    </w:p>
    <w:p w:rsidR="001256FA" w:rsidRDefault="001256FA">
      <w:r>
        <w:rPr>
          <w:sz w:val="24"/>
        </w:rPr>
        <w:t xml:space="preserve">Bellinger: </w:t>
      </w:r>
      <w:r>
        <w:rPr>
          <w:i/>
          <w:sz w:val="24"/>
        </w:rPr>
        <w:t>Nagy Valláskalauz</w:t>
      </w:r>
    </w:p>
    <w:p w:rsidR="001256FA" w:rsidRDefault="001256FA">
      <w:pPr>
        <w:jc w:val="both"/>
        <w:rPr>
          <w:sz w:val="24"/>
          <w:szCs w:val="24"/>
        </w:rPr>
      </w:pPr>
    </w:p>
    <w:p w:rsidR="001256FA" w:rsidRDefault="001256FA"/>
    <w:p w:rsidR="001256FA" w:rsidRDefault="001256F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Afrika:</w:t>
      </w:r>
    </w:p>
    <w:p w:rsidR="001256FA" w:rsidRDefault="001256F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K: Larousse MEMO. Budapest. Akadémia, 1995. 356-367.o.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A kultúra világa, A Föld népei, (továbbiakban KV) Budapest. Közgazdasági és Jogi Könyvkiadó, 1965.: 910-924.o.; 956-961.o.</w:t>
      </w:r>
    </w:p>
    <w:p w:rsidR="001256FA" w:rsidRDefault="001256FA">
      <w:pPr>
        <w:jc w:val="both"/>
        <w:rPr>
          <w:snapToGrid w:val="0"/>
          <w:sz w:val="24"/>
          <w:szCs w:val="24"/>
          <w:u w:val="single"/>
        </w:rPr>
      </w:pPr>
    </w:p>
    <w:p w:rsidR="001256FA" w:rsidRDefault="001256FA">
      <w:pPr>
        <w:jc w:val="both"/>
      </w:pPr>
      <w:r>
        <w:rPr>
          <w:sz w:val="24"/>
        </w:rPr>
        <w:t>1.</w:t>
      </w:r>
      <w:r>
        <w:rPr>
          <w:b/>
          <w:sz w:val="24"/>
        </w:rPr>
        <w:t xml:space="preserve"> Maghreb és Észak Afrika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961-966.o.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2.</w:t>
      </w:r>
      <w:r>
        <w:rPr>
          <w:b/>
          <w:snapToGrid w:val="0"/>
          <w:sz w:val="24"/>
        </w:rPr>
        <w:t xml:space="preserve"> Nyugat afrikai övezet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942-947.o.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3.</w:t>
      </w:r>
      <w:r>
        <w:rPr>
          <w:b/>
          <w:snapToGrid w:val="0"/>
          <w:sz w:val="24"/>
        </w:rPr>
        <w:t xml:space="preserve"> Közép afrikai övezet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938-941.o.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4. </w:t>
      </w:r>
      <w:r>
        <w:rPr>
          <w:b/>
          <w:snapToGrid w:val="0"/>
          <w:sz w:val="24"/>
        </w:rPr>
        <w:t>Szudán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924-936.o.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5.</w:t>
      </w:r>
      <w:r>
        <w:rPr>
          <w:b/>
          <w:snapToGrid w:val="0"/>
          <w:sz w:val="24"/>
        </w:rPr>
        <w:t xml:space="preserve"> Etiópia és az Arnyszarv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936-937.o.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6.. </w:t>
      </w:r>
      <w:r>
        <w:rPr>
          <w:b/>
          <w:snapToGrid w:val="0"/>
          <w:sz w:val="24"/>
        </w:rPr>
        <w:t>Kelet Afrika népe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948-951.o.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7.</w:t>
      </w:r>
      <w:r>
        <w:rPr>
          <w:b/>
          <w:snapToGrid w:val="0"/>
          <w:sz w:val="24"/>
        </w:rPr>
        <w:t xml:space="preserve"> Közép és délnyugat Afrika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951-953.o.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8.</w:t>
      </w:r>
      <w:r>
        <w:rPr>
          <w:b/>
          <w:snapToGrid w:val="0"/>
          <w:sz w:val="24"/>
        </w:rPr>
        <w:t xml:space="preserve"> Dél Afrika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954-956.o.</w:t>
      </w:r>
    </w:p>
    <w:p w:rsidR="001256FA" w:rsidRDefault="001256FA">
      <w:pPr>
        <w:jc w:val="both"/>
        <w:rPr>
          <w:snapToGrid w:val="0"/>
          <w:sz w:val="24"/>
          <w:szCs w:val="24"/>
        </w:rPr>
      </w:pPr>
    </w:p>
    <w:p w:rsidR="001256FA" w:rsidRDefault="001256FA">
      <w:r>
        <w:rPr>
          <w:sz w:val="24"/>
        </w:rPr>
        <w:t>Általános ajánlott irodalom:</w:t>
      </w:r>
    </w:p>
    <w:p w:rsidR="001256FA" w:rsidRDefault="001256FA">
      <w:pPr>
        <w:tabs>
          <w:tab w:val="left" w:pos="1560"/>
        </w:tabs>
        <w:ind w:left="1276" w:hanging="127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Bodrogi Tibor szerk.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1978</w:t>
      </w:r>
      <w:r>
        <w:rPr>
          <w:snapToGrid w:val="0"/>
          <w:sz w:val="24"/>
        </w:rPr>
        <w:tab/>
        <w:t>Messzi népek magyar kutatói, Budapest: Gondolat I.216-263., II. 33-79., 190-227.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1981</w:t>
      </w:r>
      <w:r>
        <w:rPr>
          <w:snapToGrid w:val="0"/>
          <w:sz w:val="24"/>
        </w:rPr>
        <w:tab/>
        <w:t>Törzsi művészet, Budapest: Corvina I. 159-248.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Ecsedy Csaba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1976</w:t>
      </w:r>
      <w:r>
        <w:rPr>
          <w:snapToGrid w:val="0"/>
          <w:sz w:val="24"/>
        </w:rPr>
        <w:tab/>
        <w:t>Földtulajdon és államszervezet Fekete-Afrikában, In: Tőkei Ferenc szerk.:Őstársadalom és ázsiai termelési mód. Budapest: Magvető, 233-242.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1985</w:t>
      </w:r>
      <w:r>
        <w:rPr>
          <w:snapToGrid w:val="0"/>
          <w:sz w:val="24"/>
        </w:rPr>
        <w:tab/>
        <w:t>Hagyományos kultúra a mai Fekete-Afrikában, In: Boglár Lajos szerk.:Kultúrák sorsa a fejlődő világban. Budapest: MTA Orientalisztikai Munkaközösség /Történelem és Kultúra 1./, 80-86.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Polányi Károly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1972</w:t>
      </w:r>
      <w:r>
        <w:rPr>
          <w:snapToGrid w:val="0"/>
          <w:sz w:val="24"/>
        </w:rPr>
        <w:tab/>
        <w:t>Dahomey és a rabszolgakereskedelem, Budapest: Közgazdasági és Jogi, 51-140.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Sárkány Mihály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lastRenderedPageBreak/>
        <w:tab/>
        <w:t>1970</w:t>
      </w:r>
      <w:r>
        <w:rPr>
          <w:snapToGrid w:val="0"/>
          <w:sz w:val="24"/>
        </w:rPr>
        <w:tab/>
        <w:t>Az okiotok csereviszonyainak elemzése, Ethnographia 81. 565-577.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1983</w:t>
      </w:r>
      <w:r>
        <w:rPr>
          <w:snapToGrid w:val="0"/>
          <w:sz w:val="24"/>
        </w:rPr>
        <w:tab/>
        <w:t>Termelési eszközök tulajdona a fekete-afrikai pásztortársadalmakban, In: Tőkei Ferenc szerk.:Nomád társadalmak és államalakulatok. Budapest: Akadémiai, 167-187.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Bodrogi Tibor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1967</w:t>
      </w:r>
      <w:r>
        <w:rPr>
          <w:snapToGrid w:val="0"/>
          <w:sz w:val="24"/>
        </w:rPr>
        <w:tab/>
        <w:t>Afrika művészete. Budapest: Corvina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Ecsedy Csaba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1975</w:t>
      </w:r>
      <w:r>
        <w:rPr>
          <w:snapToGrid w:val="0"/>
          <w:sz w:val="24"/>
        </w:rPr>
        <w:tab/>
        <w:t>A vadászat szerepe a hegyi burunok majak törzsénél, Ethnographia 86. 70-90.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Frobenius, Leo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1981</w:t>
      </w:r>
      <w:r>
        <w:rPr>
          <w:snapToGrid w:val="0"/>
          <w:sz w:val="24"/>
        </w:rPr>
        <w:tab/>
        <w:t>Afrikai kultúrák, Budapest: Gondolat, 5-15., 115-143., 183-234., 311-337.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Futó József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1965</w:t>
      </w:r>
      <w:r>
        <w:rPr>
          <w:snapToGrid w:val="0"/>
          <w:sz w:val="24"/>
        </w:rPr>
        <w:tab/>
        <w:t>Afrika, Budapest: Gondolat, 7-109.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Füssi Nagy Géza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1982</w:t>
      </w:r>
      <w:r>
        <w:rPr>
          <w:snapToGrid w:val="0"/>
          <w:sz w:val="24"/>
        </w:rPr>
        <w:tab/>
        <w:t>Bevezetés az afrikanisztikába, Budapest: Tankönyvkiadó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Garlake, Peter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1988</w:t>
      </w:r>
      <w:r>
        <w:rPr>
          <w:snapToGrid w:val="0"/>
          <w:sz w:val="24"/>
        </w:rPr>
        <w:tab/>
        <w:t>Afrikai királyságok, Budapest: Helikon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Gusinde, M.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1943</w:t>
      </w:r>
      <w:r>
        <w:rPr>
          <w:snapToGrid w:val="0"/>
          <w:sz w:val="24"/>
        </w:rPr>
        <w:tab/>
        <w:t>Bambuti, Ethnographia 54. 1-19.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Hirschberg, W.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1943</w:t>
      </w:r>
      <w:r>
        <w:rPr>
          <w:snapToGrid w:val="0"/>
          <w:sz w:val="24"/>
        </w:rPr>
        <w:tab/>
        <w:t>Ázsiai hatások a kelet-afrikai partvidék műveltségében, Ethnographia 54. 217-224.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Höhnel Lajos (Ludwig Ritter von)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1984</w:t>
      </w:r>
      <w:r>
        <w:rPr>
          <w:snapToGrid w:val="0"/>
          <w:sz w:val="24"/>
        </w:rPr>
        <w:tab/>
        <w:t>Teleki Sámuel gróf felfedező útja Kelet-Afrika egyenlítői vidékein 1887-1888-ban I-II. Budapest: Magvető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Lhote, H.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1977</w:t>
      </w:r>
      <w:r>
        <w:rPr>
          <w:snapToGrid w:val="0"/>
          <w:sz w:val="24"/>
        </w:rPr>
        <w:tab/>
        <w:t>Sziklafestmények a Szaharában, Budapest: Gondolat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Magyar László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1985</w:t>
      </w:r>
      <w:r>
        <w:rPr>
          <w:snapToGrid w:val="0"/>
          <w:sz w:val="24"/>
        </w:rPr>
        <w:tab/>
        <w:t>Afrikai utazásai (vál.és szerk.: Véber Károly). Budapest: Panoráma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Sárkány Mihály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1986</w:t>
      </w:r>
      <w:r>
        <w:rPr>
          <w:snapToGrid w:val="0"/>
          <w:sz w:val="24"/>
        </w:rPr>
        <w:tab/>
        <w:t>Afrika, In: Oláh T. szerk.: Fejezetek a szexualitás történetéből, Budapest: Gondolat, 42-48.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Sebestyén Éva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1990</w:t>
      </w:r>
      <w:r>
        <w:rPr>
          <w:snapToGrid w:val="0"/>
          <w:sz w:val="24"/>
        </w:rPr>
        <w:tab/>
        <w:t>Hatalom és autoritás: A falufőnök és az ágazatvezetők viszonya Angolában, In: Borsányi László és Ecsedy Csaba szerk.: Etnológiai tanulmányok Boglár Lajosnak ajánlva. Budapest: MTA Orientalisztikai Munkaközösség /Történelem és Kultúra 5./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Wolf, Eric R.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1995</w:t>
      </w:r>
      <w:r>
        <w:rPr>
          <w:snapToGrid w:val="0"/>
          <w:sz w:val="24"/>
        </w:rPr>
        <w:tab/>
        <w:t>Európa és a történelem nélküli népek, Budapest: Akadémiai-Osiris-Századvég, 51-59., 220-258.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Zaslavsky, Claudia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1984</w:t>
      </w:r>
      <w:r>
        <w:rPr>
          <w:snapToGrid w:val="0"/>
          <w:sz w:val="24"/>
        </w:rPr>
        <w:tab/>
        <w:t>Afrika számol, Budapest: Gondolat, 7-212.</w:t>
      </w:r>
    </w:p>
    <w:p w:rsidR="001256FA" w:rsidRDefault="001256FA">
      <w:pPr>
        <w:jc w:val="both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1256FA" w:rsidRDefault="001256FA">
      <w:pPr>
        <w:pStyle w:val="Szvegtrzs"/>
        <w:rPr>
          <w:szCs w:val="24"/>
          <w:u w:val="single"/>
        </w:rPr>
      </w:pPr>
      <w:r>
        <w:rPr>
          <w:szCs w:val="24"/>
          <w:u w:val="single"/>
        </w:rPr>
        <w:lastRenderedPageBreak/>
        <w:t>Ázsia:</w:t>
      </w:r>
    </w:p>
    <w:p w:rsidR="001256FA" w:rsidRDefault="001256FA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K: Larousse MEMO. Budapest. Akadémia, 1995. 377-385.o.</w:t>
      </w:r>
    </w:p>
    <w:p w:rsidR="001256FA" w:rsidRDefault="001256FA">
      <w:pPr>
        <w:jc w:val="both"/>
        <w:rPr>
          <w:snapToGrid w:val="0"/>
          <w:sz w:val="24"/>
          <w:szCs w:val="24"/>
        </w:rPr>
      </w:pPr>
    </w:p>
    <w:p w:rsidR="001256FA" w:rsidRDefault="001256FA">
      <w:pPr>
        <w:jc w:val="both"/>
      </w:pPr>
      <w:r>
        <w:rPr>
          <w:sz w:val="24"/>
        </w:rPr>
        <w:t xml:space="preserve">9. </w:t>
      </w:r>
      <w:r>
        <w:rPr>
          <w:b/>
          <w:sz w:val="24"/>
        </w:rPr>
        <w:t>Török népek, anatólia török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742-745.o.; 760-764.o.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10. </w:t>
      </w:r>
      <w:r>
        <w:rPr>
          <w:b/>
          <w:snapToGrid w:val="0"/>
          <w:sz w:val="24"/>
        </w:rPr>
        <w:t>Közép Ázsia török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745-759.o.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11. </w:t>
      </w:r>
      <w:r>
        <w:rPr>
          <w:b/>
          <w:snapToGrid w:val="0"/>
          <w:sz w:val="24"/>
        </w:rPr>
        <w:t>Szibéria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776-788.o.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12. </w:t>
      </w:r>
      <w:r>
        <w:rPr>
          <w:b/>
          <w:snapToGrid w:val="0"/>
          <w:sz w:val="24"/>
        </w:rPr>
        <w:t>Az Arab-félsziget népei és a Közel Kelet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789-800.o.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13.</w:t>
      </w:r>
      <w:r>
        <w:rPr>
          <w:b/>
          <w:snapToGrid w:val="0"/>
          <w:sz w:val="24"/>
        </w:rPr>
        <w:t xml:space="preserve"> Közép-kelet Ázsia népei (Irán és Afganisztán)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800-808.o.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14. </w:t>
      </w:r>
      <w:r>
        <w:rPr>
          <w:b/>
          <w:snapToGrid w:val="0"/>
          <w:sz w:val="24"/>
        </w:rPr>
        <w:t>India és Ceylon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809-829.o.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15. </w:t>
      </w:r>
      <w:r>
        <w:rPr>
          <w:b/>
          <w:snapToGrid w:val="0"/>
          <w:sz w:val="24"/>
        </w:rPr>
        <w:t xml:space="preserve">Hátsó India (Burma, Kambodzsa, Laosz, Vietnam, Thaiföld, Malaysia) 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829-876.o.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16.</w:t>
      </w:r>
      <w:r>
        <w:rPr>
          <w:b/>
          <w:snapToGrid w:val="0"/>
          <w:sz w:val="24"/>
        </w:rPr>
        <w:t xml:space="preserve"> Indonézia és a Fülöp szigetek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829-876.o.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17.</w:t>
      </w:r>
      <w:r>
        <w:rPr>
          <w:b/>
          <w:snapToGrid w:val="0"/>
          <w:sz w:val="24"/>
        </w:rPr>
        <w:t xml:space="preserve"> Belsõ- és Kelet-Ázsia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876-888.o.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18. </w:t>
      </w:r>
      <w:r>
        <w:rPr>
          <w:b/>
          <w:snapToGrid w:val="0"/>
          <w:sz w:val="24"/>
        </w:rPr>
        <w:t>Kína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888-902.o.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19.</w:t>
      </w:r>
      <w:r>
        <w:rPr>
          <w:b/>
          <w:snapToGrid w:val="0"/>
          <w:sz w:val="24"/>
        </w:rPr>
        <w:t xml:space="preserve"> Korea és Japán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902-909.o.</w:t>
      </w:r>
    </w:p>
    <w:p w:rsidR="001256FA" w:rsidRDefault="001256FA">
      <w:pPr>
        <w:jc w:val="both"/>
        <w:rPr>
          <w:snapToGrid w:val="0"/>
          <w:sz w:val="24"/>
          <w:szCs w:val="24"/>
        </w:rPr>
      </w:pPr>
    </w:p>
    <w:p w:rsidR="001256FA" w:rsidRDefault="001256FA">
      <w:r>
        <w:rPr>
          <w:sz w:val="24"/>
        </w:rPr>
        <w:t>Általános ajánlott irodalom:</w:t>
      </w:r>
    </w:p>
    <w:p w:rsidR="001256FA" w:rsidRDefault="001256FA">
      <w:pPr>
        <w:tabs>
          <w:tab w:val="left" w:pos="1560"/>
        </w:tabs>
        <w:ind w:left="1276" w:hanging="127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Antal László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1981</w:t>
      </w:r>
      <w:r>
        <w:rPr>
          <w:snapToGrid w:val="0"/>
          <w:sz w:val="24"/>
        </w:rPr>
        <w:tab/>
        <w:t>Nyelvek nyomában. Budapest: Kozmosz Könyvek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Zsirai M.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1937</w:t>
      </w:r>
      <w:r>
        <w:rPr>
          <w:snapToGrid w:val="0"/>
          <w:sz w:val="24"/>
        </w:rPr>
        <w:tab/>
        <w:t>Finnugor rokonságunk. Budapest: Magyar Tudományos Akadémia, 1-23: Bevezetésül: Eligazodás a világ nyelvei közt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Róna-Tas András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1978</w:t>
      </w:r>
      <w:r>
        <w:rPr>
          <w:snapToGrid w:val="0"/>
          <w:sz w:val="24"/>
        </w:rPr>
        <w:tab/>
        <w:t>A nyelvrokonság. Budapest: Gondolat</w:t>
      </w:r>
    </w:p>
    <w:p w:rsidR="001256FA" w:rsidRDefault="001256FA">
      <w:pPr>
        <w:tabs>
          <w:tab w:val="left" w:pos="28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Buddha élete és tanítása</w:t>
      </w:r>
    </w:p>
    <w:p w:rsidR="001256FA" w:rsidRDefault="001256FA">
      <w:pPr>
        <w:tabs>
          <w:tab w:val="left" w:pos="1560"/>
        </w:tabs>
        <w:ind w:left="1276" w:hanging="127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1989</w:t>
      </w:r>
      <w:r>
        <w:rPr>
          <w:snapToGrid w:val="0"/>
          <w:sz w:val="24"/>
          <w:szCs w:val="24"/>
        </w:rPr>
        <w:tab/>
        <w:t>H.n. Pátria Könyvek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Kőrösi Csoma Sándor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1982</w:t>
      </w:r>
      <w:r>
        <w:rPr>
          <w:snapToGrid w:val="0"/>
          <w:sz w:val="24"/>
        </w:rPr>
        <w:tab/>
        <w:t>Buddha élete és tanítása. Bukarest: Kriterion /Téka/</w:t>
      </w:r>
    </w:p>
    <w:p w:rsidR="001256FA" w:rsidRDefault="001256FA">
      <w:pPr>
        <w:tabs>
          <w:tab w:val="left" w:pos="28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köztes lét könyvei</w:t>
      </w:r>
    </w:p>
    <w:p w:rsidR="001256FA" w:rsidRDefault="001256FA">
      <w:pPr>
        <w:tabs>
          <w:tab w:val="left" w:pos="1560"/>
        </w:tabs>
        <w:ind w:left="1276" w:hanging="127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1986</w:t>
      </w:r>
      <w:r>
        <w:rPr>
          <w:snapToGrid w:val="0"/>
          <w:sz w:val="24"/>
          <w:szCs w:val="24"/>
        </w:rPr>
        <w:tab/>
        <w:t>Tibeti tanácsok halandóknak és születőknek. Budapest: Európa</w:t>
      </w:r>
    </w:p>
    <w:p w:rsidR="001256FA" w:rsidRDefault="001256FA">
      <w:pPr>
        <w:tabs>
          <w:tab w:val="left" w:pos="28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Magyar Lajos</w:t>
      </w:r>
    </w:p>
    <w:p w:rsidR="001256FA" w:rsidRDefault="001256FA">
      <w:pPr>
        <w:tabs>
          <w:tab w:val="left" w:pos="1560"/>
        </w:tabs>
        <w:ind w:left="1276" w:hanging="127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1981</w:t>
      </w:r>
      <w:r>
        <w:rPr>
          <w:snapToGrid w:val="0"/>
          <w:sz w:val="24"/>
          <w:szCs w:val="24"/>
        </w:rPr>
        <w:tab/>
        <w:t>A kínai mezőgazdaság hagyományos szerkezete. Budapest: Kossuth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Hoppál Mihály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1993</w:t>
      </w:r>
      <w:r>
        <w:rPr>
          <w:snapToGrid w:val="0"/>
          <w:sz w:val="24"/>
        </w:rPr>
        <w:tab/>
        <w:t>Sámánok. Budapest: Helikon</w:t>
      </w:r>
    </w:p>
    <w:p w:rsidR="001256FA" w:rsidRDefault="001256FA">
      <w:pPr>
        <w:jc w:val="both"/>
        <w:rPr>
          <w:snapToGrid w:val="0"/>
          <w:sz w:val="24"/>
          <w:szCs w:val="24"/>
        </w:rPr>
      </w:pPr>
    </w:p>
    <w:p w:rsidR="001256FA" w:rsidRDefault="001256FA"/>
    <w:p w:rsidR="001256FA" w:rsidRDefault="001256F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Amerika:</w:t>
      </w:r>
    </w:p>
    <w:p w:rsidR="001256FA" w:rsidRDefault="001256F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K: Larousse MEMO. Budapest. Akadémia, 1995. 368-376.o.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Collins Richard: Indiánok és õsi kultúrák Észak-Amerikában. Budapest. Helikon, 1993.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A kultúra világa, A Föld népei, (továbbiakban KV) Budapest. Közgazdasági és Jogi Könyvkiadó, 1965.: 967-981.o.</w:t>
      </w:r>
    </w:p>
    <w:p w:rsidR="001256FA" w:rsidRDefault="001256FA">
      <w:pPr>
        <w:rPr>
          <w:snapToGrid w:val="0"/>
        </w:rPr>
      </w:pPr>
    </w:p>
    <w:p w:rsidR="001256FA" w:rsidRDefault="001256FA">
      <w:pPr>
        <w:jc w:val="both"/>
      </w:pPr>
      <w:r>
        <w:rPr>
          <w:sz w:val="24"/>
        </w:rPr>
        <w:t>20.</w:t>
      </w:r>
      <w:r>
        <w:rPr>
          <w:b/>
          <w:sz w:val="24"/>
        </w:rPr>
        <w:t xml:space="preserve"> Eszkimók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981-984.o.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lastRenderedPageBreak/>
        <w:t xml:space="preserve">21. </w:t>
      </w:r>
      <w:r>
        <w:rPr>
          <w:b/>
          <w:snapToGrid w:val="0"/>
          <w:sz w:val="24"/>
        </w:rPr>
        <w:t>Északnyugati törzsek, atapaszkok, algonkinok és maszkokik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984-986.o.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22. </w:t>
      </w:r>
      <w:r>
        <w:rPr>
          <w:b/>
          <w:snapToGrid w:val="0"/>
          <w:sz w:val="24"/>
        </w:rPr>
        <w:t>Síksági indiánok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986-989.o.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 xml:space="preserve">23. </w:t>
      </w:r>
      <w:r>
        <w:rPr>
          <w:b/>
          <w:snapToGrid w:val="0"/>
          <w:sz w:val="24"/>
        </w:rPr>
        <w:t>Kaliforniai indiánok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989-990.o.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24.</w:t>
      </w:r>
      <w:r>
        <w:rPr>
          <w:b/>
          <w:snapToGrid w:val="0"/>
          <w:sz w:val="24"/>
        </w:rPr>
        <w:t xml:space="preserve"> Pueblo indiánok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990-991.o.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25.</w:t>
      </w:r>
      <w:r>
        <w:rPr>
          <w:b/>
          <w:snapToGrid w:val="0"/>
          <w:sz w:val="24"/>
        </w:rPr>
        <w:t xml:space="preserve"> Mexikó és Közép-Amerika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992-1000.o.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26.</w:t>
      </w:r>
      <w:r>
        <w:rPr>
          <w:b/>
          <w:snapToGrid w:val="0"/>
          <w:sz w:val="24"/>
        </w:rPr>
        <w:t xml:space="preserve"> Dél-Amerika magas kultúrái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1000-1008.o.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27.</w:t>
      </w:r>
      <w:r>
        <w:rPr>
          <w:b/>
          <w:snapToGrid w:val="0"/>
          <w:sz w:val="24"/>
        </w:rPr>
        <w:t xml:space="preserve"> Trópusi õserdõk indiánjai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1008-1013.o.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28.</w:t>
      </w:r>
      <w:r>
        <w:rPr>
          <w:b/>
          <w:snapToGrid w:val="0"/>
          <w:sz w:val="24"/>
        </w:rPr>
        <w:t xml:space="preserve"> Gran Chaco, Pampa és a Tûzföld népei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KV.1013-1020.o.</w:t>
      </w:r>
    </w:p>
    <w:p w:rsidR="001256FA" w:rsidRDefault="001256FA">
      <w:pPr>
        <w:jc w:val="both"/>
        <w:rPr>
          <w:snapToGrid w:val="0"/>
          <w:sz w:val="24"/>
          <w:szCs w:val="24"/>
        </w:rPr>
      </w:pPr>
    </w:p>
    <w:p w:rsidR="001256FA" w:rsidRDefault="001256FA">
      <w:r>
        <w:rPr>
          <w:sz w:val="24"/>
        </w:rPr>
        <w:t>Általános ajánlott irodalom:</w:t>
      </w:r>
    </w:p>
    <w:p w:rsidR="001256FA" w:rsidRDefault="001256FA">
      <w:pPr>
        <w:tabs>
          <w:tab w:val="left" w:pos="1560"/>
        </w:tabs>
        <w:ind w:left="1276" w:hanging="127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Ágh Attila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1975</w:t>
      </w:r>
      <w:r>
        <w:rPr>
          <w:snapToGrid w:val="0"/>
          <w:sz w:val="24"/>
        </w:rPr>
        <w:tab/>
        <w:t>Amerikai termelési mód. In Sziklai László szerk.: Szemelvények a társadalomfilozófia köréből. Budapest: Tankönyvkiadó (Egyetemi jegyzet).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Aigner, Jean S.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1986</w:t>
      </w:r>
      <w:r>
        <w:rPr>
          <w:snapToGrid w:val="0"/>
          <w:sz w:val="24"/>
        </w:rPr>
        <w:tab/>
        <w:t>Korai sarkvidéki települések Észak-Amerikában. Tudomány - a Scientific American magyar kiadása. 2(1):94-103.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Averkijeva, Ju.P.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1982</w:t>
      </w:r>
      <w:r>
        <w:rPr>
          <w:snapToGrid w:val="0"/>
          <w:sz w:val="24"/>
        </w:rPr>
        <w:tab/>
        <w:t>Indiánok Észak-Amerikában. Az ősközösség felbomlása és a korai osztálytársadalom születése. Budapest: Gondolat.</w:t>
      </w:r>
    </w:p>
    <w:p w:rsidR="001256FA" w:rsidRDefault="001256F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Benyhe János, szerk.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1977</w:t>
      </w:r>
      <w:r>
        <w:rPr>
          <w:snapToGrid w:val="0"/>
          <w:sz w:val="24"/>
        </w:rPr>
        <w:tab/>
        <w:t>Így látták. Indián és spanyol krónikák. Budapest: Európa.</w:t>
      </w:r>
    </w:p>
    <w:p w:rsidR="001256FA" w:rsidRDefault="001256FA">
      <w:pPr>
        <w:tabs>
          <w:tab w:val="left" w:pos="1560"/>
        </w:tabs>
        <w:ind w:left="1276" w:hanging="127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Boglár Lajos, szerk.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1966</w:t>
      </w:r>
      <w:r>
        <w:rPr>
          <w:snapToGrid w:val="0"/>
          <w:sz w:val="24"/>
        </w:rPr>
        <w:tab/>
        <w:t>Trópusi indiánok között. Budapest: Gondolat.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1967</w:t>
      </w:r>
      <w:r>
        <w:rPr>
          <w:snapToGrid w:val="0"/>
          <w:sz w:val="24"/>
        </w:rPr>
        <w:tab/>
        <w:t>(vál. ford. jegyzet és utószó) Eldorádó. Ősperui mondák. Budapest: Európa Kiadó.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1978</w:t>
      </w:r>
      <w:r>
        <w:rPr>
          <w:snapToGrid w:val="0"/>
          <w:sz w:val="24"/>
        </w:rPr>
        <w:tab/>
        <w:t>Wahari. Budapest: Gondolat.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1982</w:t>
      </w:r>
      <w:r>
        <w:rPr>
          <w:snapToGrid w:val="0"/>
          <w:sz w:val="24"/>
        </w:rPr>
        <w:tab/>
        <w:t>A prekolumbián "magaskultúrák" kialakulásához. Chavin civilizációja. In: Tőkei Ferenc, szerk.: Őstársadalom és ázsiai termelési mód. Budapest: Gondolat. 497-522.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1983</w:t>
      </w:r>
      <w:r>
        <w:rPr>
          <w:snapToGrid w:val="0"/>
          <w:sz w:val="24"/>
        </w:rPr>
        <w:tab/>
        <w:t>Indián művészet. Az ELTE Latin-Amerika munkacsoportjának konferenciája. A mai folklór. No.3. Budapest: Eötvös Loránd Tudományegyetem - Folklore Tanszék.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é.n.</w:t>
      </w:r>
      <w:r>
        <w:rPr>
          <w:snapToGrid w:val="0"/>
          <w:sz w:val="24"/>
        </w:rPr>
        <w:tab/>
        <w:t>Fejezetek a hagyományos amerikai kultúra történetéből. A mai folklór. No.5. Budapest: Eötvös Loránd Tudományegyetem - Folklore Tanszék.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Bray, Warwick M. - Earl H. Swanson - Ian S. Farrington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1989</w:t>
      </w:r>
      <w:r>
        <w:rPr>
          <w:snapToGrid w:val="0"/>
          <w:sz w:val="24"/>
        </w:rPr>
        <w:tab/>
        <w:t>A múlt születése. Az Újvilág. Budapest: Helikon Kiadó.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Ceram, C. W.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1979</w:t>
      </w:r>
      <w:r>
        <w:rPr>
          <w:snapToGrid w:val="0"/>
          <w:sz w:val="24"/>
        </w:rPr>
        <w:tab/>
        <w:t>Az első amerikai. Az észak-amerikai régészet regénye. Budapest: Gondolat.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Cholnoky Jenő, Germanus Gyula, Kéz Andor, Baktay Ervin, Bulla Béla, Juhász Vilmos, vitéz Temesy Győző és Mendöl Tibor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1938</w:t>
      </w:r>
      <w:r>
        <w:rPr>
          <w:snapToGrid w:val="0"/>
          <w:sz w:val="24"/>
        </w:rPr>
        <w:tab/>
        <w:t>Észak-, Közép- és Dél-Amerika. A föld felfedezői és meghódítói IV. Budapest: Révai Irodalmi Intézet.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Collins, Richard, szerk.,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1993</w:t>
      </w:r>
      <w:r>
        <w:rPr>
          <w:snapToGrid w:val="0"/>
          <w:sz w:val="24"/>
        </w:rPr>
        <w:tab/>
        <w:t>Indiánok és _si kultúrák Észak-Amerikában. Budapest: Helikon.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Dräger, Dr. Lothar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1975</w:t>
      </w:r>
      <w:r>
        <w:rPr>
          <w:snapToGrid w:val="0"/>
          <w:sz w:val="24"/>
        </w:rPr>
        <w:tab/>
        <w:t>A ősi Peru. Tihany: Veszprém Megyei Múzeumok Igazgatósága.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György Aladár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1904</w:t>
      </w:r>
      <w:r>
        <w:rPr>
          <w:snapToGrid w:val="0"/>
          <w:sz w:val="24"/>
        </w:rPr>
        <w:tab/>
        <w:t>Amerika földrajzi és népismereti leírása. Budapest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lastRenderedPageBreak/>
        <w:t>Ingstad, Helge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1972</w:t>
      </w:r>
      <w:r>
        <w:rPr>
          <w:snapToGrid w:val="0"/>
          <w:sz w:val="24"/>
        </w:rPr>
        <w:tab/>
        <w:t>Vikingek az Újvilágban. Budapest: Gondolat.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John Fire/Lame Deer - Erdoes Richard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1988</w:t>
      </w:r>
      <w:r>
        <w:rPr>
          <w:snapToGrid w:val="0"/>
          <w:sz w:val="24"/>
        </w:rPr>
        <w:tab/>
        <w:t>Sánta őz, a sziú indián sámán. Budapest: Európa.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Kelemen Pál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1981</w:t>
      </w:r>
      <w:r>
        <w:rPr>
          <w:snapToGrid w:val="0"/>
          <w:sz w:val="24"/>
        </w:rPr>
        <w:tab/>
        <w:t>Régi amerikai művészet. Ősi indián és spanyol gyarmati kor. Budapest: Corvina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Kroeber, Theodora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1981</w:t>
      </w:r>
      <w:r>
        <w:rPr>
          <w:snapToGrid w:val="0"/>
          <w:sz w:val="24"/>
        </w:rPr>
        <w:tab/>
        <w:t>Ishi, az utolsó vadember. Budapest: Kossuth Könyvkiadó.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Lips, Eva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1960</w:t>
      </w:r>
      <w:r>
        <w:rPr>
          <w:snapToGrid w:val="0"/>
          <w:sz w:val="24"/>
        </w:rPr>
        <w:tab/>
        <w:t>Könyv az indiánokról. Budapest: Gondolat.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Meunier, Jacques - A. M. Savarin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é.n.</w:t>
      </w:r>
      <w:r>
        <w:rPr>
          <w:snapToGrid w:val="0"/>
          <w:sz w:val="24"/>
        </w:rPr>
        <w:tab/>
        <w:t>Szilbakó éneke. Vérfürdő Amazóniában. Modern könyvtár 213. Budapest: Európa.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Nordenskiöld, Erland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é.n.</w:t>
      </w:r>
      <w:r>
        <w:rPr>
          <w:snapToGrid w:val="0"/>
          <w:sz w:val="24"/>
        </w:rPr>
        <w:tab/>
        <w:t>Az indiánok között. El Gran Chaco (Dél-Amerika). A hat világrész. Utazások és felfedezések 10. Budapest: Világirodalom Könyvkiadóvállalat.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Oroszi S. és Urbán L. szerk.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1992</w:t>
      </w:r>
      <w:r>
        <w:rPr>
          <w:snapToGrid w:val="0"/>
          <w:sz w:val="24"/>
        </w:rPr>
        <w:tab/>
        <w:t>Amerikából jöttünk... Növények és állatok az Újvilágból. Budapest: Mezőgazdasági Múzeum.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Országh László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1972</w:t>
      </w:r>
      <w:r>
        <w:rPr>
          <w:snapToGrid w:val="0"/>
          <w:sz w:val="24"/>
        </w:rPr>
        <w:tab/>
        <w:t>Bevezetés az amerikanisztikába. Budapest: Tankönyvkiadó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Pivány Jenő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1926</w:t>
      </w:r>
      <w:r>
        <w:rPr>
          <w:snapToGrid w:val="0"/>
          <w:sz w:val="24"/>
        </w:rPr>
        <w:tab/>
        <w:t>Magyar-Amerikai történelmi kapcsolatok a Columbus előtti időktől az amerikai polgárháború befejezéséig. Budapest: Királyi Magyar Egyetemi Nyomda.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Protzen, Jean-Pierre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1986</w:t>
      </w:r>
      <w:r>
        <w:rPr>
          <w:snapToGrid w:val="0"/>
          <w:sz w:val="24"/>
        </w:rPr>
        <w:tab/>
        <w:t>Inka kőművesség. Tudomány - a Scientific American magyar kiadása. 2(4):88-95.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Spanyolok az Újvilágban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1987</w:t>
      </w:r>
      <w:r>
        <w:rPr>
          <w:snapToGrid w:val="0"/>
          <w:sz w:val="24"/>
        </w:rPr>
        <w:tab/>
        <w:t>A madridi Amerika Múzeum aranykincsei és műtárgyai. Budapest: Magyar Nemzeti Galéria - Artunion.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Sting - Jean-Pierre Dutilleux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1990</w:t>
      </w:r>
      <w:r>
        <w:rPr>
          <w:snapToGrid w:val="0"/>
          <w:sz w:val="24"/>
        </w:rPr>
        <w:tab/>
        <w:t>Sting Amazóniában. Budapest: Gondolat.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Stuart D. - S.D.Houston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1989</w:t>
      </w:r>
      <w:r>
        <w:rPr>
          <w:snapToGrid w:val="0"/>
          <w:sz w:val="24"/>
        </w:rPr>
        <w:tab/>
        <w:t>A maja írás. Tudomány - a Scientific American magyar kiadása 5(10):70-77.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Szabó László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1982</w:t>
      </w:r>
      <w:r>
        <w:rPr>
          <w:snapToGrid w:val="0"/>
          <w:sz w:val="24"/>
        </w:rPr>
        <w:tab/>
        <w:t>Magyar múlt Dél-Amerikában (1519-1900). Budapest: Európa.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Szokoly Viktor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1866</w:t>
      </w:r>
      <w:r>
        <w:rPr>
          <w:snapToGrid w:val="0"/>
          <w:sz w:val="24"/>
        </w:rPr>
        <w:tab/>
        <w:t>Mexiko Miksa császárig. Különösen ős- és ujabbkori története, államszervezete, azték műveltségi története s különböző népfajaira vonatkozólag. Pest: Emich Gusztáv.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Vega, Garcilaso de la, Az Inka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1964</w:t>
      </w:r>
      <w:r>
        <w:rPr>
          <w:snapToGrid w:val="0"/>
          <w:sz w:val="24"/>
        </w:rPr>
        <w:tab/>
        <w:t>Inkák és konkisztádorok. Három krónika. Világjárók. Klasszikus útleírások 6. Budapest: Gondolat.</w:t>
      </w:r>
    </w:p>
    <w:p w:rsidR="001256FA" w:rsidRDefault="001256FA">
      <w:pPr>
        <w:pStyle w:val="Cmsor1"/>
        <w:ind w:hanging="432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Wittman Tibor</w:t>
      </w:r>
    </w:p>
    <w:p w:rsidR="001256FA" w:rsidRDefault="001256FA">
      <w:pPr>
        <w:tabs>
          <w:tab w:val="left" w:pos="1560"/>
        </w:tabs>
        <w:ind w:left="1276" w:hanging="127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1978</w:t>
      </w:r>
      <w:r>
        <w:rPr>
          <w:snapToGrid w:val="0"/>
          <w:sz w:val="24"/>
          <w:szCs w:val="24"/>
        </w:rPr>
        <w:tab/>
        <w:t>Latin-Amerika története. Budapest: Gondolat.</w:t>
      </w:r>
    </w:p>
    <w:p w:rsidR="001256FA" w:rsidRDefault="001256FA">
      <w:pPr>
        <w:jc w:val="both"/>
        <w:rPr>
          <w:snapToGrid w:val="0"/>
          <w:sz w:val="24"/>
          <w:szCs w:val="24"/>
        </w:rPr>
      </w:pPr>
    </w:p>
    <w:p w:rsidR="001256FA" w:rsidRDefault="001256F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Ausztrália és Óceánia:</w:t>
      </w:r>
    </w:p>
    <w:p w:rsidR="001256FA" w:rsidRDefault="001256F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K: Larousse MEMO. Budapest. Akadémia, 1995. 394-398.o.</w:t>
      </w:r>
    </w:p>
    <w:p w:rsidR="001256FA" w:rsidRDefault="001256FA">
      <w:pPr>
        <w:rPr>
          <w:snapToGrid w:val="0"/>
          <w:sz w:val="24"/>
          <w:szCs w:val="24"/>
        </w:rPr>
      </w:pPr>
    </w:p>
    <w:p w:rsidR="001256FA" w:rsidRDefault="001256FA"/>
    <w:p w:rsidR="001256FA" w:rsidRDefault="001256FA">
      <w:pPr>
        <w:jc w:val="both"/>
      </w:pPr>
      <w:r>
        <w:rPr>
          <w:sz w:val="24"/>
        </w:rPr>
        <w:t>29.</w:t>
      </w:r>
      <w:r>
        <w:rPr>
          <w:b/>
          <w:sz w:val="24"/>
        </w:rPr>
        <w:t xml:space="preserve"> Ausztrália és Tasmánia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1020-1061.o.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30</w:t>
      </w:r>
      <w:r>
        <w:rPr>
          <w:b/>
          <w:snapToGrid w:val="0"/>
          <w:sz w:val="24"/>
        </w:rPr>
        <w:t>. Új- Guiena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1020-1061.o.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lastRenderedPageBreak/>
        <w:t xml:space="preserve">31. </w:t>
      </w:r>
      <w:r>
        <w:rPr>
          <w:b/>
          <w:snapToGrid w:val="0"/>
          <w:sz w:val="24"/>
        </w:rPr>
        <w:t>Mikronézia és Melazénia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 KV. 1020-1061.o.</w:t>
      </w:r>
    </w:p>
    <w:p w:rsidR="001256FA" w:rsidRDefault="001256FA">
      <w:pPr>
        <w:jc w:val="both"/>
        <w:rPr>
          <w:snapToGrid w:val="0"/>
        </w:rPr>
      </w:pPr>
      <w:r>
        <w:rPr>
          <w:snapToGrid w:val="0"/>
          <w:sz w:val="24"/>
        </w:rPr>
        <w:t>32.</w:t>
      </w:r>
      <w:r>
        <w:rPr>
          <w:b/>
          <w:snapToGrid w:val="0"/>
          <w:sz w:val="24"/>
        </w:rPr>
        <w:t xml:space="preserve"> Polinézia </w:t>
      </w:r>
    </w:p>
    <w:p w:rsidR="001256FA" w:rsidRDefault="001256FA">
      <w:pPr>
        <w:pStyle w:val="Szvegtrzs"/>
        <w:ind w:firstLine="708"/>
        <w:rPr>
          <w:szCs w:val="24"/>
        </w:rPr>
      </w:pPr>
      <w:r>
        <w:rPr>
          <w:szCs w:val="24"/>
        </w:rPr>
        <w:t>K:KV. 1020-1061.o.</w:t>
      </w:r>
    </w:p>
    <w:p w:rsidR="001256FA" w:rsidRDefault="001256FA">
      <w:pPr>
        <w:jc w:val="both"/>
        <w:rPr>
          <w:snapToGrid w:val="0"/>
          <w:sz w:val="24"/>
          <w:szCs w:val="24"/>
        </w:rPr>
      </w:pPr>
    </w:p>
    <w:p w:rsidR="001256FA" w:rsidRDefault="001256FA">
      <w:r>
        <w:rPr>
          <w:sz w:val="24"/>
        </w:rPr>
        <w:t>Általános ajánlott irodalom:</w:t>
      </w:r>
    </w:p>
    <w:p w:rsidR="001256FA" w:rsidRDefault="001256FA">
      <w:pPr>
        <w:tabs>
          <w:tab w:val="left" w:pos="1560"/>
        </w:tabs>
        <w:ind w:left="1276" w:hanging="127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Bernatzik, H.A.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1962</w:t>
      </w:r>
      <w:r>
        <w:rPr>
          <w:snapToGrid w:val="0"/>
          <w:sz w:val="24"/>
        </w:rPr>
        <w:tab/>
        <w:t>Óceánia népei között. Budapest: Gondolat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Bíró Lajos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1987</w:t>
      </w:r>
      <w:r>
        <w:rPr>
          <w:snapToGrid w:val="0"/>
          <w:sz w:val="24"/>
        </w:rPr>
        <w:tab/>
        <w:t>Hat év Új-Guineában. Budapest: Gondolat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Bodrogi Tibor szerk.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1981</w:t>
      </w:r>
      <w:r>
        <w:rPr>
          <w:snapToGrid w:val="0"/>
          <w:sz w:val="24"/>
        </w:rPr>
        <w:tab/>
        <w:t>Törzsi művészet, I. Budapest: Corvina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Bodrogi Tibor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1965</w:t>
      </w:r>
      <w:r>
        <w:rPr>
          <w:snapToGrid w:val="0"/>
          <w:sz w:val="24"/>
        </w:rPr>
        <w:tab/>
        <w:t xml:space="preserve">Ausztrália népei. Óceánia népei. In: Ortutay Gyula szerk.: A világ népei. A kultúra világa. Budapest: </w:t>
      </w:r>
      <w:r>
        <w:rPr>
          <w:snapToGrid w:val="0"/>
          <w:sz w:val="24"/>
        </w:rPr>
        <w:tab/>
        <w:t>Közgazdasági és Jogi Könyvkiadó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1957</w:t>
      </w:r>
      <w:r>
        <w:rPr>
          <w:snapToGrid w:val="0"/>
          <w:sz w:val="24"/>
        </w:rPr>
        <w:tab/>
        <w:t>Maya Mayi, A hét nővér. Budapest: Európa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Damm, H.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1961</w:t>
      </w:r>
      <w:r>
        <w:rPr>
          <w:snapToGrid w:val="0"/>
          <w:sz w:val="24"/>
        </w:rPr>
        <w:tab/>
        <w:t>Kanaka. A Déli-tenger népei. Budapest: Gondolat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Danielsson, B.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1967</w:t>
      </w:r>
      <w:r>
        <w:rPr>
          <w:snapToGrid w:val="0"/>
          <w:sz w:val="24"/>
        </w:rPr>
        <w:tab/>
        <w:t>Bumeráng-expedíció. Budapest: Gondolat /Világjárók/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Elkin, A.P.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1986</w:t>
      </w:r>
      <w:r>
        <w:rPr>
          <w:snapToGrid w:val="0"/>
          <w:sz w:val="24"/>
        </w:rPr>
        <w:tab/>
        <w:t>Ausztrália őslakói. Budapest: Gondolat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Malinowski, B.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1972</w:t>
      </w:r>
      <w:r>
        <w:rPr>
          <w:snapToGrid w:val="0"/>
          <w:sz w:val="24"/>
        </w:rPr>
        <w:tab/>
        <w:t>Baloma. Budapest: Gondolat</w:t>
      </w:r>
    </w:p>
    <w:p w:rsidR="001256FA" w:rsidRDefault="001256F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Mead, Margaret</w:t>
      </w:r>
    </w:p>
    <w:p w:rsidR="001256FA" w:rsidRDefault="001256FA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1970</w:t>
      </w:r>
      <w:r>
        <w:rPr>
          <w:snapToGrid w:val="0"/>
          <w:sz w:val="24"/>
          <w:szCs w:val="24"/>
        </w:rPr>
        <w:tab/>
        <w:t xml:space="preserve">Férfi és nő: a két nem viszonya a változó világban. Budapest: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Gondolat, 123-209.</w:t>
      </w:r>
    </w:p>
    <w:p w:rsidR="001256FA" w:rsidRDefault="001256FA">
      <w:pPr>
        <w:tabs>
          <w:tab w:val="left" w:pos="1560"/>
        </w:tabs>
        <w:ind w:left="1276" w:hanging="127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Róheim Géza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1932</w:t>
      </w:r>
      <w:r>
        <w:rPr>
          <w:snapToGrid w:val="0"/>
          <w:sz w:val="24"/>
        </w:rPr>
        <w:tab/>
        <w:t>A csurunga népe. Budapest: Leblang Könyvkiadóvállalat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>Rockenbauer Z.</w:t>
      </w:r>
    </w:p>
    <w:p w:rsidR="001256FA" w:rsidRDefault="001256FA">
      <w:pPr>
        <w:rPr>
          <w:snapToGrid w:val="0"/>
        </w:rPr>
      </w:pPr>
      <w:r>
        <w:rPr>
          <w:snapToGrid w:val="0"/>
          <w:sz w:val="24"/>
        </w:rPr>
        <w:tab/>
        <w:t>1994</w:t>
      </w:r>
      <w:r>
        <w:rPr>
          <w:snapToGrid w:val="0"/>
          <w:sz w:val="24"/>
        </w:rPr>
        <w:tab/>
        <w:t>Ta'aroa. Tahiti mitológia. Budapest: Századvég</w:t>
      </w:r>
    </w:p>
    <w:p w:rsidR="001256FA" w:rsidRDefault="001256FA">
      <w:pPr>
        <w:rPr>
          <w:snapToGrid w:val="0"/>
          <w:sz w:val="24"/>
          <w:szCs w:val="24"/>
        </w:rPr>
      </w:pPr>
    </w:p>
    <w:sectPr w:rsidR="001256FA">
      <w:type w:val="continuous"/>
      <w:pgSz w:w="11906" w:h="16838"/>
      <w:pgMar w:top="1417" w:right="1273" w:bottom="1134" w:left="12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479"/>
    <w:multiLevelType w:val="singleLevel"/>
    <w:tmpl w:val="1BAAC50C"/>
    <w:lvl w:ilvl="0">
      <w:start w:val="2000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</w:abstractNum>
  <w:num w:numId="1">
    <w:abstractNumId w:val="0"/>
    <w:lvlOverride w:ilvl="0">
      <w:startOverride w:val="20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A8"/>
    <w:rsid w:val="00057D87"/>
    <w:rsid w:val="000671A1"/>
    <w:rsid w:val="00067751"/>
    <w:rsid w:val="00070D1E"/>
    <w:rsid w:val="00124622"/>
    <w:rsid w:val="001256FA"/>
    <w:rsid w:val="001D0741"/>
    <w:rsid w:val="00256D97"/>
    <w:rsid w:val="002C6FB2"/>
    <w:rsid w:val="002F1B5D"/>
    <w:rsid w:val="0045021C"/>
    <w:rsid w:val="004814A7"/>
    <w:rsid w:val="004A7D9E"/>
    <w:rsid w:val="004F281E"/>
    <w:rsid w:val="005219CB"/>
    <w:rsid w:val="0053656E"/>
    <w:rsid w:val="005A15CC"/>
    <w:rsid w:val="00686EAE"/>
    <w:rsid w:val="006958B4"/>
    <w:rsid w:val="006B06A8"/>
    <w:rsid w:val="00762A8B"/>
    <w:rsid w:val="00780F49"/>
    <w:rsid w:val="008970C4"/>
    <w:rsid w:val="00985AAD"/>
    <w:rsid w:val="009C45EB"/>
    <w:rsid w:val="00A263CD"/>
    <w:rsid w:val="00A53592"/>
    <w:rsid w:val="00AD5999"/>
    <w:rsid w:val="00BC5BEE"/>
    <w:rsid w:val="00C8211E"/>
    <w:rsid w:val="00D11043"/>
    <w:rsid w:val="00D52039"/>
    <w:rsid w:val="00D80DC6"/>
    <w:rsid w:val="00D8581F"/>
    <w:rsid w:val="00DE0686"/>
    <w:rsid w:val="00E1048A"/>
    <w:rsid w:val="00E51909"/>
    <w:rsid w:val="00E7061D"/>
    <w:rsid w:val="00E73FF1"/>
    <w:rsid w:val="00F1234B"/>
    <w:rsid w:val="00FB0A7D"/>
    <w:rsid w:val="00FB71DE"/>
    <w:rsid w:val="00FE521A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both"/>
      <w:outlineLvl w:val="0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x-none" w:eastAsia="zh-CN"/>
    </w:rPr>
  </w:style>
  <w:style w:type="paragraph" w:styleId="Lista">
    <w:name w:val="List"/>
    <w:basedOn w:val="Szvegtrzs"/>
    <w:uiPriority w:val="99"/>
    <w:rPr>
      <w:rFonts w:ascii="Mangal" w:cs="Mangal"/>
    </w:rPr>
  </w:style>
  <w:style w:type="paragraph" w:styleId="Kpalrs">
    <w:name w:val="caption"/>
    <w:basedOn w:val="Norml"/>
    <w:uiPriority w:val="99"/>
    <w:qFormat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Norml"/>
    <w:uiPriority w:val="99"/>
    <w:rPr>
      <w:rFonts w:ascii="Mangal" w:cs="Mangal"/>
    </w:rPr>
  </w:style>
  <w:style w:type="paragraph" w:styleId="NormlWeb">
    <w:name w:val="Normal (Web)"/>
    <w:basedOn w:val="Norml"/>
    <w:uiPriority w:val="99"/>
    <w:pPr>
      <w:spacing w:before="280" w:after="280"/>
    </w:pPr>
    <w:rPr>
      <w:sz w:val="24"/>
      <w:szCs w:val="24"/>
    </w:rPr>
  </w:style>
  <w:style w:type="paragraph" w:customStyle="1" w:styleId="Bibl">
    <w:name w:val="Bibl"/>
    <w:basedOn w:val="Norml"/>
    <w:uiPriority w:val="99"/>
    <w:pPr>
      <w:ind w:left="284" w:hanging="141"/>
      <w:jc w:val="both"/>
    </w:pPr>
    <w:rPr>
      <w:rFonts w:ascii="Garamond" w:hAnsi="Garamond"/>
      <w:sz w:val="18"/>
      <w:szCs w:val="18"/>
    </w:rPr>
  </w:style>
  <w:style w:type="character" w:customStyle="1" w:styleId="WW8Num2z0">
    <w:name w:val="WW8Num2z0"/>
    <w:uiPriority w:val="99"/>
    <w:rPr>
      <w:rFonts w:eastAsia="Arial Unicode MS"/>
      <w:color w:val="000000"/>
      <w:lang w:val="x-none" w:eastAsia="zh-CN"/>
    </w:rPr>
  </w:style>
  <w:style w:type="character" w:customStyle="1" w:styleId="WW8Num4z0">
    <w:name w:val="WW8Num4z0"/>
    <w:uiPriority w:val="99"/>
    <w:rPr>
      <w:rFonts w:eastAsia="Arial Unicode MS"/>
      <w:color w:val="000000"/>
      <w:sz w:val="20"/>
      <w:lang w:val="x-none" w:eastAsia="zh-CN"/>
    </w:rPr>
  </w:style>
  <w:style w:type="character" w:customStyle="1" w:styleId="Bekezdsalap-bet3ftpusa">
    <w:name w:val="Bekezdés alap-betű3ftípusa"/>
    <w:uiPriority w:val="99"/>
    <w:rPr>
      <w:rFonts w:eastAsia="Arial Unicode MS"/>
      <w:lang w:val="x-none" w:eastAsia="zh-CN"/>
    </w:rPr>
  </w:style>
  <w:style w:type="character" w:customStyle="1" w:styleId="StrongEmphasis">
    <w:name w:val="Strong Emphasis"/>
    <w:basedOn w:val="Bekezdsalap-bet3ftpusa"/>
    <w:uiPriority w:val="99"/>
    <w:rPr>
      <w:rFonts w:eastAsia="Arial Unicode MS" w:cs="Mangal"/>
      <w:b/>
      <w:bCs/>
      <w:lang w:val="x-none" w:eastAsia="zh-CN" w:bidi="hi-IN"/>
    </w:rPr>
  </w:style>
  <w:style w:type="character" w:customStyle="1" w:styleId="Internetlink">
    <w:name w:val="Internet link"/>
    <w:basedOn w:val="Bekezdsalap-bet3ftpusa"/>
    <w:uiPriority w:val="99"/>
    <w:rPr>
      <w:rFonts w:eastAsia="Arial Unicode MS" w:cs="Mangal"/>
      <w:color w:val="0000FF"/>
      <w:u w:val="single"/>
      <w:lang w:val="x-none" w:eastAsia="zh-CN" w:bidi="hi-IN"/>
    </w:rPr>
  </w:style>
  <w:style w:type="character" w:customStyle="1" w:styleId="apple-style-span">
    <w:name w:val="apple-style-span"/>
    <w:basedOn w:val="Bekezdsalap-bet3ftpusa"/>
    <w:uiPriority w:val="99"/>
    <w:rPr>
      <w:rFonts w:eastAsia="Arial Unicode MS" w:cs="Mangal"/>
      <w:lang w:val="x-none" w:eastAsia="zh-CN" w:bidi="hi-IN"/>
    </w:rPr>
  </w:style>
  <w:style w:type="character" w:customStyle="1" w:styleId="apple-converted-space">
    <w:name w:val="apple-converted-space"/>
    <w:basedOn w:val="Bekezdsalap-bet3ftpusa"/>
    <w:uiPriority w:val="99"/>
    <w:rPr>
      <w:rFonts w:eastAsia="Arial Unicode MS" w:cs="Mangal"/>
      <w:lang w:val="x-none" w:eastAsia="zh-CN" w:bidi="hi-IN"/>
    </w:rPr>
  </w:style>
  <w:style w:type="paragraph" w:customStyle="1" w:styleId="Default">
    <w:name w:val="Default"/>
    <w:uiPriority w:val="99"/>
    <w:rsid w:val="00FE65C5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53656E"/>
    <w:rPr>
      <w:rFonts w:cs="Times New Roman"/>
      <w:color w:val="0000FF"/>
      <w:u w:val="single"/>
    </w:rPr>
  </w:style>
  <w:style w:type="paragraph" w:customStyle="1" w:styleId="bibcim">
    <w:name w:val="bibcim"/>
    <w:basedOn w:val="Norml"/>
    <w:uiPriority w:val="99"/>
    <w:rsid w:val="00762A8B"/>
    <w:pPr>
      <w:keepLines/>
      <w:tabs>
        <w:tab w:val="left" w:pos="2268"/>
      </w:tabs>
      <w:adjustRightInd/>
      <w:spacing w:after="240"/>
      <w:ind w:left="2268" w:hanging="1701"/>
      <w:jc w:val="both"/>
    </w:pPr>
    <w:rPr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both"/>
      <w:outlineLvl w:val="0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x-none" w:eastAsia="zh-CN"/>
    </w:rPr>
  </w:style>
  <w:style w:type="paragraph" w:styleId="Lista">
    <w:name w:val="List"/>
    <w:basedOn w:val="Szvegtrzs"/>
    <w:uiPriority w:val="99"/>
    <w:rPr>
      <w:rFonts w:ascii="Mangal" w:cs="Mangal"/>
    </w:rPr>
  </w:style>
  <w:style w:type="paragraph" w:styleId="Kpalrs">
    <w:name w:val="caption"/>
    <w:basedOn w:val="Norml"/>
    <w:uiPriority w:val="99"/>
    <w:qFormat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Norml"/>
    <w:uiPriority w:val="99"/>
    <w:rPr>
      <w:rFonts w:ascii="Mangal" w:cs="Mangal"/>
    </w:rPr>
  </w:style>
  <w:style w:type="paragraph" w:styleId="NormlWeb">
    <w:name w:val="Normal (Web)"/>
    <w:basedOn w:val="Norml"/>
    <w:uiPriority w:val="99"/>
    <w:pPr>
      <w:spacing w:before="280" w:after="280"/>
    </w:pPr>
    <w:rPr>
      <w:sz w:val="24"/>
      <w:szCs w:val="24"/>
    </w:rPr>
  </w:style>
  <w:style w:type="paragraph" w:customStyle="1" w:styleId="Bibl">
    <w:name w:val="Bibl"/>
    <w:basedOn w:val="Norml"/>
    <w:uiPriority w:val="99"/>
    <w:pPr>
      <w:ind w:left="284" w:hanging="141"/>
      <w:jc w:val="both"/>
    </w:pPr>
    <w:rPr>
      <w:rFonts w:ascii="Garamond" w:hAnsi="Garamond"/>
      <w:sz w:val="18"/>
      <w:szCs w:val="18"/>
    </w:rPr>
  </w:style>
  <w:style w:type="character" w:customStyle="1" w:styleId="WW8Num2z0">
    <w:name w:val="WW8Num2z0"/>
    <w:uiPriority w:val="99"/>
    <w:rPr>
      <w:rFonts w:eastAsia="Arial Unicode MS"/>
      <w:color w:val="000000"/>
      <w:lang w:val="x-none" w:eastAsia="zh-CN"/>
    </w:rPr>
  </w:style>
  <w:style w:type="character" w:customStyle="1" w:styleId="WW8Num4z0">
    <w:name w:val="WW8Num4z0"/>
    <w:uiPriority w:val="99"/>
    <w:rPr>
      <w:rFonts w:eastAsia="Arial Unicode MS"/>
      <w:color w:val="000000"/>
      <w:sz w:val="20"/>
      <w:lang w:val="x-none" w:eastAsia="zh-CN"/>
    </w:rPr>
  </w:style>
  <w:style w:type="character" w:customStyle="1" w:styleId="Bekezdsalap-bet3ftpusa">
    <w:name w:val="Bekezdés alap-betű3ftípusa"/>
    <w:uiPriority w:val="99"/>
    <w:rPr>
      <w:rFonts w:eastAsia="Arial Unicode MS"/>
      <w:lang w:val="x-none" w:eastAsia="zh-CN"/>
    </w:rPr>
  </w:style>
  <w:style w:type="character" w:customStyle="1" w:styleId="StrongEmphasis">
    <w:name w:val="Strong Emphasis"/>
    <w:basedOn w:val="Bekezdsalap-bet3ftpusa"/>
    <w:uiPriority w:val="99"/>
    <w:rPr>
      <w:rFonts w:eastAsia="Arial Unicode MS" w:cs="Mangal"/>
      <w:b/>
      <w:bCs/>
      <w:lang w:val="x-none" w:eastAsia="zh-CN" w:bidi="hi-IN"/>
    </w:rPr>
  </w:style>
  <w:style w:type="character" w:customStyle="1" w:styleId="Internetlink">
    <w:name w:val="Internet link"/>
    <w:basedOn w:val="Bekezdsalap-bet3ftpusa"/>
    <w:uiPriority w:val="99"/>
    <w:rPr>
      <w:rFonts w:eastAsia="Arial Unicode MS" w:cs="Mangal"/>
      <w:color w:val="0000FF"/>
      <w:u w:val="single"/>
      <w:lang w:val="x-none" w:eastAsia="zh-CN" w:bidi="hi-IN"/>
    </w:rPr>
  </w:style>
  <w:style w:type="character" w:customStyle="1" w:styleId="apple-style-span">
    <w:name w:val="apple-style-span"/>
    <w:basedOn w:val="Bekezdsalap-bet3ftpusa"/>
    <w:uiPriority w:val="99"/>
    <w:rPr>
      <w:rFonts w:eastAsia="Arial Unicode MS" w:cs="Mangal"/>
      <w:lang w:val="x-none" w:eastAsia="zh-CN" w:bidi="hi-IN"/>
    </w:rPr>
  </w:style>
  <w:style w:type="character" w:customStyle="1" w:styleId="apple-converted-space">
    <w:name w:val="apple-converted-space"/>
    <w:basedOn w:val="Bekezdsalap-bet3ftpusa"/>
    <w:uiPriority w:val="99"/>
    <w:rPr>
      <w:rFonts w:eastAsia="Arial Unicode MS" w:cs="Mangal"/>
      <w:lang w:val="x-none" w:eastAsia="zh-CN" w:bidi="hi-IN"/>
    </w:rPr>
  </w:style>
  <w:style w:type="paragraph" w:customStyle="1" w:styleId="Default">
    <w:name w:val="Default"/>
    <w:uiPriority w:val="99"/>
    <w:rsid w:val="00FE65C5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53656E"/>
    <w:rPr>
      <w:rFonts w:cs="Times New Roman"/>
      <w:color w:val="0000FF"/>
      <w:u w:val="single"/>
    </w:rPr>
  </w:style>
  <w:style w:type="paragraph" w:customStyle="1" w:styleId="bibcim">
    <w:name w:val="bibcim"/>
    <w:basedOn w:val="Norml"/>
    <w:uiPriority w:val="99"/>
    <w:rsid w:val="00762A8B"/>
    <w:pPr>
      <w:keepLines/>
      <w:tabs>
        <w:tab w:val="left" w:pos="2268"/>
      </w:tabs>
      <w:adjustRightInd/>
      <w:spacing w:after="240"/>
      <w:ind w:left="2268" w:hanging="1701"/>
      <w:jc w:val="both"/>
    </w:pPr>
    <w:rPr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3.hu/scripta/lettre/19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3.hu/scripta/lettre/2001" TargetMode="External"/><Relationship Id="rId12" Type="http://schemas.openxmlformats.org/officeDocument/2006/relationships/hyperlink" Target="http://mek.oszk.hu/01600/016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k.oszk.hu/01600/0168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k.oszk.hu/01700/01710/0171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k.niif.hu/04600/04682/html/mestersegek00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D5EC-EE73-4D88-9E80-9F220277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5605</Words>
  <Characters>38681</Characters>
  <Application>Microsoft Office Word</Application>
  <DocSecurity>0</DocSecurity>
  <Lines>322</Lines>
  <Paragraphs>88</Paragraphs>
  <ScaleCrop>false</ScaleCrop>
  <Company/>
  <LinksUpToDate>false</LinksUpToDate>
  <CharactersWithSpaces>44198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Kulturális antropológia MA szigorlati tételek A</dc:title>
  <dc:creator>SimpleUser</dc:creator>
  <cp:lastModifiedBy>kvai</cp:lastModifiedBy>
  <cp:revision>3</cp:revision>
  <dcterms:created xsi:type="dcterms:W3CDTF">2015-12-02T07:10:00Z</dcterms:created>
  <dcterms:modified xsi:type="dcterms:W3CDTF">2015-12-02T07:27:00Z</dcterms:modified>
</cp:coreProperties>
</file>