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435D" w14:textId="5F17DB33" w:rsidR="00FA7693" w:rsidRPr="000033C7" w:rsidRDefault="00621583" w:rsidP="00621583">
      <w:pPr>
        <w:pStyle w:val="Cmsor1"/>
        <w:keepLines w:val="0"/>
        <w:tabs>
          <w:tab w:val="center" w:pos="4819"/>
          <w:tab w:val="right" w:pos="9638"/>
        </w:tabs>
        <w:spacing w:before="240" w:after="240" w:line="240" w:lineRule="auto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ab/>
      </w:r>
      <w:r w:rsidR="00D264E8" w:rsidRPr="00D264E8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  <w:r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ab/>
      </w:r>
    </w:p>
    <w:p w14:paraId="728E10BD" w14:textId="2BFD968A" w:rsidR="000033C7" w:rsidRDefault="00D264E8" w:rsidP="00621583">
      <w:pPr>
        <w:pStyle w:val="TJ1"/>
        <w:jc w:val="center"/>
        <w:rPr>
          <w:lang w:val="hu-HU"/>
        </w:rPr>
      </w:pPr>
      <w:r w:rsidRPr="00D264E8">
        <w:rPr>
          <w:lang w:val="hu-HU"/>
        </w:rPr>
        <w:t xml:space="preserve">SZERZŐDÉSSZÁM: </w:t>
      </w:r>
      <w:r w:rsidR="00057606" w:rsidRPr="00057606">
        <w:rPr>
          <w:lang w:val="hu-HU"/>
        </w:rPr>
        <w:t>2022-1-HU01-KA131-HED-000063100</w:t>
      </w:r>
      <w:r w:rsidR="00057606">
        <w:rPr>
          <w:lang w:val="hu-HU"/>
        </w:rPr>
        <w:t>/</w:t>
      </w:r>
      <w:r w:rsidR="00D16768">
        <w:rPr>
          <w:lang w:val="hu-HU"/>
        </w:rPr>
        <w:t>……………</w:t>
      </w:r>
      <w:r w:rsidR="00621583">
        <w:rPr>
          <w:lang w:val="hu-HU"/>
        </w:rPr>
        <w:t>-…………..</w:t>
      </w:r>
    </w:p>
    <w:p w14:paraId="5A9299D4" w14:textId="40BAA8AF" w:rsidR="00FA7693" w:rsidRPr="000033C7" w:rsidRDefault="005141CE" w:rsidP="005141CE">
      <w:pPr>
        <w:pStyle w:val="TJ1"/>
        <w:tabs>
          <w:tab w:val="left" w:pos="4095"/>
        </w:tabs>
        <w:rPr>
          <w:sz w:val="16"/>
          <w:lang w:val="hu-HU"/>
        </w:rPr>
      </w:pPr>
      <w:r>
        <w:rPr>
          <w:sz w:val="16"/>
          <w:lang w:val="hu-HU"/>
        </w:rPr>
        <w:tab/>
      </w:r>
    </w:p>
    <w:p w14:paraId="4524337B" w14:textId="33C536D5"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D264E8">
        <w:rPr>
          <w:rFonts w:asciiTheme="minorHAnsi" w:eastAsia="Times New Roman" w:hAnsiTheme="minorHAnsi"/>
          <w:b/>
          <w:lang w:val="hu-HU"/>
        </w:rPr>
        <w:t xml:space="preserve">Egyrészről a </w:t>
      </w:r>
      <w:r w:rsidR="00621583" w:rsidRPr="00621583">
        <w:rPr>
          <w:rFonts w:asciiTheme="minorHAnsi" w:eastAsia="Times New Roman" w:hAnsiTheme="minorHAnsi"/>
          <w:b/>
          <w:lang w:val="hu-HU"/>
        </w:rPr>
        <w:t>MISKOLCI EGYETEM   HU MISKOLC01</w:t>
      </w:r>
    </w:p>
    <w:p w14:paraId="18D7CAE1" w14:textId="4E77A88E" w:rsidR="00840F45" w:rsidRPr="0077751A" w:rsidRDefault="00D264E8" w:rsidP="00A4577C">
      <w:pPr>
        <w:spacing w:before="120" w:after="0" w:line="360" w:lineRule="auto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 w:rsidR="00621583">
        <w:rPr>
          <w:rFonts w:asciiTheme="minorHAnsi" w:eastAsia="Times New Roman" w:hAnsiTheme="minorHAnsi"/>
          <w:lang w:val="hu-HU"/>
        </w:rPr>
        <w:t xml:space="preserve">  </w:t>
      </w:r>
      <w:r w:rsidR="00621583" w:rsidRPr="00621583">
        <w:rPr>
          <w:rFonts w:asciiTheme="minorHAnsi" w:eastAsia="Times New Roman" w:hAnsiTheme="minorHAnsi"/>
          <w:lang w:val="hu-HU"/>
        </w:rPr>
        <w:t>3515 MISKOLC-EGYETEMVÁROS</w:t>
      </w:r>
      <w:r>
        <w:rPr>
          <w:rFonts w:asciiTheme="minorHAnsi" w:eastAsia="Times New Roman" w:hAnsiTheme="minorHAnsi"/>
          <w:lang w:val="hu-HU"/>
        </w:rPr>
        <w:br/>
      </w:r>
      <w:r w:rsidRPr="000033C7">
        <w:rPr>
          <w:rFonts w:asciiTheme="minorHAnsi" w:eastAsia="Times New Roman" w:hAnsiTheme="minorHAnsi"/>
          <w:lang w:val="hu-HU"/>
        </w:rPr>
        <w:t xml:space="preserve">a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proofErr w:type="spellStart"/>
      <w:r w:rsidR="00621583">
        <w:rPr>
          <w:rFonts w:asciiTheme="minorHAnsi" w:eastAsia="Times New Roman" w:hAnsiTheme="minorHAnsi"/>
          <w:lang w:val="hu-HU"/>
        </w:rPr>
        <w:t>aláírásakor</w:t>
      </w:r>
      <w:proofErr w:type="spellEnd"/>
      <w:r w:rsidR="00621583">
        <w:rPr>
          <w:rFonts w:asciiTheme="minorHAnsi" w:eastAsia="Times New Roman" w:hAnsiTheme="minorHAnsi"/>
          <w:lang w:val="hu-HU"/>
        </w:rPr>
        <w:t xml:space="preserve">  </w:t>
      </w:r>
      <w:r w:rsidR="00EE6170">
        <w:rPr>
          <w:rFonts w:asciiTheme="minorHAnsi" w:eastAsia="Times New Roman" w:hAnsiTheme="minorHAnsi"/>
          <w:b/>
          <w:lang w:val="hu-HU"/>
        </w:rPr>
        <w:t>Szőke Krisztina</w:t>
      </w:r>
      <w:r w:rsidR="00621583" w:rsidRPr="00621583">
        <w:rPr>
          <w:rFonts w:asciiTheme="minorHAnsi" w:eastAsia="Times New Roman" w:hAnsiTheme="minorHAnsi"/>
          <w:lang w:val="hu-HU"/>
        </w:rPr>
        <w:t xml:space="preserve"> intézményi Erasmus+ koordinátor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14:paraId="298EE15F" w14:textId="0BED39BF" w:rsidR="00840F45" w:rsidRPr="0077751A" w:rsidRDefault="00D264E8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E60B0A">
        <w:rPr>
          <w:rFonts w:asciiTheme="minorHAnsi" w:eastAsia="Times New Roman" w:hAnsiTheme="minorHAnsi"/>
          <w:b/>
          <w:lang w:val="hu-HU"/>
        </w:rPr>
        <w:t>Másrészről [Résztvevő v</w:t>
      </w:r>
      <w:r w:rsidR="00064C09">
        <w:rPr>
          <w:rFonts w:asciiTheme="minorHAnsi" w:eastAsia="Times New Roman" w:hAnsiTheme="minorHAnsi"/>
          <w:b/>
          <w:lang w:val="hu-HU"/>
        </w:rPr>
        <w:t xml:space="preserve">ezetékneve(i) és keresztneve(i):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53"/>
        <w:gridCol w:w="567"/>
        <w:gridCol w:w="4253"/>
      </w:tblGrid>
      <w:tr w:rsidR="00961316" w14:paraId="542CD952" w14:textId="77777777" w:rsidTr="00064C09">
        <w:tc>
          <w:tcPr>
            <w:tcW w:w="4253" w:type="dxa"/>
          </w:tcPr>
          <w:p w14:paraId="6AE888E0" w14:textId="26CD004D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 xml:space="preserve">Születési </w:t>
            </w:r>
            <w:r>
              <w:rPr>
                <w:rFonts w:asciiTheme="minorHAnsi" w:hAnsiTheme="minorHAnsi"/>
                <w:lang w:val="hu-HU"/>
              </w:rPr>
              <w:t xml:space="preserve"> </w:t>
            </w:r>
            <w:r w:rsidRPr="00E148D3">
              <w:rPr>
                <w:rFonts w:asciiTheme="minorHAnsi" w:hAnsiTheme="minorHAnsi"/>
                <w:lang w:val="hu-HU"/>
              </w:rPr>
              <w:t>hely,</w:t>
            </w:r>
            <w:r w:rsidRPr="00A07EB7">
              <w:rPr>
                <w:rFonts w:asciiTheme="minorHAnsi" w:hAnsiTheme="minorHAnsi"/>
                <w:lang w:val="hu-HU"/>
              </w:rPr>
              <w:t xml:space="preserve"> </w:t>
            </w:r>
            <w:r w:rsidRPr="005F76D4">
              <w:rPr>
                <w:rFonts w:asciiTheme="minorHAnsi" w:hAnsiTheme="minorHAnsi"/>
                <w:lang w:val="hu-HU"/>
              </w:rPr>
              <w:t>idő:</w:t>
            </w:r>
            <w:r>
              <w:rPr>
                <w:rFonts w:asciiTheme="minorHAnsi" w:hAnsiTheme="minorHAnsi"/>
                <w:lang w:val="hu-HU"/>
              </w:rPr>
              <w:t xml:space="preserve"> </w:t>
            </w:r>
          </w:p>
        </w:tc>
        <w:tc>
          <w:tcPr>
            <w:tcW w:w="567" w:type="dxa"/>
          </w:tcPr>
          <w:p w14:paraId="75D7DBE7" w14:textId="77777777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751C27B9" w14:textId="21913F04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 xml:space="preserve">Állampolgárság: </w:t>
            </w:r>
          </w:p>
        </w:tc>
      </w:tr>
      <w:tr w:rsidR="00961316" w14:paraId="485A105E" w14:textId="77777777" w:rsidTr="00064C09">
        <w:tc>
          <w:tcPr>
            <w:tcW w:w="9073" w:type="dxa"/>
            <w:gridSpan w:val="3"/>
          </w:tcPr>
          <w:p w14:paraId="5799F508" w14:textId="5C2B37C2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>Teljes állandó lakc</w:t>
            </w:r>
            <w:r w:rsidRPr="005F76D4">
              <w:rPr>
                <w:rFonts w:asciiTheme="minorHAnsi" w:hAnsiTheme="minorHAnsi"/>
                <w:lang w:val="hu-HU"/>
              </w:rPr>
              <w:t xml:space="preserve">ím: </w:t>
            </w:r>
          </w:p>
        </w:tc>
      </w:tr>
      <w:tr w:rsidR="00961316" w14:paraId="54BED28C" w14:textId="77777777" w:rsidTr="00064C09">
        <w:tc>
          <w:tcPr>
            <w:tcW w:w="4253" w:type="dxa"/>
          </w:tcPr>
          <w:p w14:paraId="4232C588" w14:textId="0106F19F" w:rsidR="00961316" w:rsidRPr="005F76D4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>
              <w:rPr>
                <w:rFonts w:asciiTheme="minorHAnsi" w:hAnsiTheme="minorHAnsi"/>
                <w:lang w:val="hu-HU"/>
              </w:rPr>
              <w:t xml:space="preserve">Teljes értesítési cím: </w:t>
            </w:r>
          </w:p>
        </w:tc>
        <w:tc>
          <w:tcPr>
            <w:tcW w:w="567" w:type="dxa"/>
          </w:tcPr>
          <w:p w14:paraId="30D0D503" w14:textId="77777777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5688AF6D" w14:textId="77777777" w:rsidR="00961316" w:rsidRPr="005F76D4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</w:tr>
      <w:tr w:rsidR="00961316" w14:paraId="2760FC79" w14:textId="77777777" w:rsidTr="00064C09">
        <w:tc>
          <w:tcPr>
            <w:tcW w:w="4253" w:type="dxa"/>
          </w:tcPr>
          <w:p w14:paraId="37A0188E" w14:textId="02701E5B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>Telefon:</w:t>
            </w:r>
            <w:r w:rsidR="00626F9E">
              <w:rPr>
                <w:rFonts w:asciiTheme="minorHAnsi" w:hAnsiTheme="minorHAnsi"/>
                <w:lang w:val="hu-HU"/>
              </w:rPr>
              <w:t xml:space="preserve"> </w:t>
            </w:r>
          </w:p>
        </w:tc>
        <w:tc>
          <w:tcPr>
            <w:tcW w:w="567" w:type="dxa"/>
          </w:tcPr>
          <w:p w14:paraId="13DAD54F" w14:textId="77777777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4D35E362" w14:textId="22494860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>E-mail:</w:t>
            </w:r>
            <w:r w:rsidRPr="00F936C4">
              <w:rPr>
                <w:rFonts w:asciiTheme="minorHAnsi" w:hAnsiTheme="minorHAnsi"/>
                <w:lang w:val="hu-HU"/>
              </w:rPr>
              <w:t xml:space="preserve"> </w:t>
            </w:r>
          </w:p>
        </w:tc>
      </w:tr>
      <w:tr w:rsidR="00961316" w14:paraId="4D068B65" w14:textId="77777777" w:rsidTr="00064C09">
        <w:tc>
          <w:tcPr>
            <w:tcW w:w="4253" w:type="dxa"/>
          </w:tcPr>
          <w:p w14:paraId="4EC26794" w14:textId="77777777" w:rsidR="00961316" w:rsidRPr="005F76D4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>Neme</w:t>
            </w:r>
            <w:r w:rsidRPr="003C0F4E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: </w:t>
            </w:r>
            <w:r w:rsidRPr="00E51ADF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Ffi  </w:t>
            </w:r>
            <w:r w:rsidRPr="003C0F4E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/  </w:t>
            </w:r>
            <w:r w:rsidRPr="00134805">
              <w:rPr>
                <w:rFonts w:asciiTheme="minorHAnsi" w:hAnsiTheme="minorHAnsi"/>
                <w:sz w:val="20"/>
                <w:szCs w:val="20"/>
                <w:lang w:val="hu-HU"/>
              </w:rPr>
              <w:t xml:space="preserve">Nő </w:t>
            </w:r>
            <w:r w:rsidRPr="003C0F4E">
              <w:rPr>
                <w:rFonts w:asciiTheme="minorHAnsi" w:hAnsiTheme="minorHAnsi"/>
                <w:sz w:val="20"/>
                <w:szCs w:val="20"/>
                <w:lang w:val="hu-HU"/>
              </w:rPr>
              <w:t>/Nem meghatározott</w:t>
            </w:r>
          </w:p>
        </w:tc>
        <w:tc>
          <w:tcPr>
            <w:tcW w:w="567" w:type="dxa"/>
          </w:tcPr>
          <w:p w14:paraId="130C6665" w14:textId="77777777" w:rsidR="00961316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5DC0EB0F" w14:textId="706A5C81" w:rsidR="00961316" w:rsidRPr="005F76D4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5F76D4">
              <w:rPr>
                <w:rFonts w:asciiTheme="minorHAnsi" w:hAnsiTheme="minorHAnsi"/>
                <w:lang w:val="hu-HU"/>
              </w:rPr>
              <w:t xml:space="preserve">Tanév: </w:t>
            </w:r>
          </w:p>
        </w:tc>
      </w:tr>
      <w:tr w:rsidR="00961316" w:rsidRPr="00B93D0F" w14:paraId="16D84EA8" w14:textId="77777777" w:rsidTr="00064C09">
        <w:tc>
          <w:tcPr>
            <w:tcW w:w="4253" w:type="dxa"/>
          </w:tcPr>
          <w:p w14:paraId="0F1E7F94" w14:textId="77777777" w:rsidR="00961316" w:rsidRPr="00BC5E3E" w:rsidRDefault="00961316" w:rsidP="00064C09">
            <w:pPr>
              <w:spacing w:before="120" w:line="360" w:lineRule="auto"/>
              <w:rPr>
                <w:rFonts w:asciiTheme="minorHAnsi" w:eastAsia="Times New Roman" w:hAnsiTheme="minorHAnsi"/>
                <w:sz w:val="18"/>
                <w:szCs w:val="18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Tanulmányi szint</w:t>
            </w:r>
            <w:r w:rsidRPr="00BC5E3E">
              <w:rPr>
                <w:rFonts w:asciiTheme="minorHAnsi" w:eastAsia="Times New Roman" w:hAnsiTheme="minorHAnsi"/>
                <w:lang w:val="hu-HU"/>
              </w:rPr>
              <w:t xml:space="preserve">:  </w:t>
            </w:r>
            <w:r w:rsidRPr="00A66BE4">
              <w:rPr>
                <w:rFonts w:asciiTheme="minorHAnsi" w:eastAsia="Times New Roman" w:hAnsiTheme="minorHAnsi"/>
                <w:lang w:val="hu-HU"/>
              </w:rPr>
              <w:t>[Első (alap)/</w:t>
            </w:r>
            <w:r w:rsidRPr="00134805">
              <w:rPr>
                <w:rFonts w:asciiTheme="minorHAnsi" w:eastAsia="Times New Roman" w:hAnsiTheme="minorHAnsi"/>
                <w:lang w:val="hu-HU"/>
              </w:rPr>
              <w:t xml:space="preserve">Második </w:t>
            </w:r>
            <w:r w:rsidRPr="00A66BE4">
              <w:rPr>
                <w:rFonts w:asciiTheme="minorHAnsi" w:eastAsia="Times New Roman" w:hAnsiTheme="minorHAnsi"/>
                <w:lang w:val="hu-HU"/>
              </w:rPr>
              <w:t>(mester)/</w:t>
            </w:r>
            <w:r w:rsidRPr="00E51ADF">
              <w:rPr>
                <w:rFonts w:asciiTheme="minorHAnsi" w:eastAsia="Times New Roman" w:hAnsiTheme="minorHAnsi"/>
                <w:lang w:val="hu-HU"/>
              </w:rPr>
              <w:t>Harmadik  (PhD)/</w:t>
            </w:r>
            <w:r w:rsidRPr="00A66BE4">
              <w:rPr>
                <w:rFonts w:asciiTheme="minorHAnsi" w:eastAsia="Times New Roman" w:hAnsiTheme="minorHAnsi"/>
                <w:lang w:val="hu-HU"/>
              </w:rPr>
              <w:t>Rövid ciklus (FSZ)/ Osztatlan képzés]</w:t>
            </w:r>
          </w:p>
        </w:tc>
        <w:tc>
          <w:tcPr>
            <w:tcW w:w="567" w:type="dxa"/>
          </w:tcPr>
          <w:p w14:paraId="20111B19" w14:textId="77777777" w:rsidR="00961316" w:rsidRPr="00A07EB7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4B4948C0" w14:textId="15741295" w:rsidR="00961316" w:rsidRDefault="00961316" w:rsidP="00064C09">
            <w:pPr>
              <w:spacing w:before="120" w:line="360" w:lineRule="auto"/>
              <w:rPr>
                <w:rFonts w:asciiTheme="minorHAnsi" w:eastAsia="Times New Roman" w:hAnsiTheme="minorHAnsi"/>
                <w:sz w:val="18"/>
                <w:szCs w:val="18"/>
                <w:lang w:val="hu-HU"/>
              </w:rPr>
            </w:pPr>
            <w:r w:rsidRPr="00A07EB7">
              <w:rPr>
                <w:rFonts w:asciiTheme="minorHAnsi" w:hAnsiTheme="minorHAnsi"/>
                <w:lang w:val="hu-HU"/>
              </w:rPr>
              <w:t>Befejezett felsőoktatási évek száma</w:t>
            </w:r>
            <w:r w:rsidRPr="00A07EB7">
              <w:rPr>
                <w:rFonts w:asciiTheme="minorHAnsi" w:hAnsiTheme="minorHAnsi"/>
                <w:sz w:val="18"/>
                <w:szCs w:val="18"/>
                <w:lang w:val="hu-HU"/>
              </w:rPr>
              <w:t>: (előző ciklusok évei  is beleszámítanak)</w:t>
            </w:r>
            <w:r>
              <w:rPr>
                <w:rFonts w:asciiTheme="minorHAnsi" w:eastAsia="Times New Roman" w:hAnsiTheme="minorHAnsi"/>
                <w:sz w:val="18"/>
                <w:szCs w:val="18"/>
                <w:lang w:val="hu-HU"/>
              </w:rPr>
              <w:t xml:space="preserve"> : ………</w:t>
            </w:r>
          </w:p>
          <w:p w14:paraId="5578D034" w14:textId="77777777" w:rsidR="00961316" w:rsidRPr="00BC5E3E" w:rsidRDefault="00961316" w:rsidP="00064C09">
            <w:pPr>
              <w:spacing w:before="120" w:line="360" w:lineRule="auto"/>
              <w:rPr>
                <w:rFonts w:asciiTheme="minorHAnsi" w:hAnsiTheme="minorHAnsi"/>
                <w:sz w:val="20"/>
                <w:szCs w:val="20"/>
                <w:lang w:val="hu-HU"/>
              </w:rPr>
            </w:pPr>
            <w:r w:rsidRPr="00BC5E3E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 xml:space="preserve">Munkarend: </w:t>
            </w:r>
            <w:r w:rsidRPr="00E51ADF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 xml:space="preserve">nappali </w:t>
            </w:r>
            <w:r w:rsidRPr="00BC5E3E">
              <w:rPr>
                <w:rFonts w:asciiTheme="minorHAnsi" w:eastAsia="Times New Roman" w:hAnsiTheme="minorHAnsi"/>
                <w:sz w:val="20"/>
                <w:szCs w:val="20"/>
                <w:lang w:val="hu-HU"/>
              </w:rPr>
              <w:t>/   levelező /    esti</w:t>
            </w:r>
          </w:p>
        </w:tc>
      </w:tr>
      <w:tr w:rsidR="00961316" w:rsidRPr="00A07EB7" w14:paraId="60DDC169" w14:textId="77777777" w:rsidTr="00064C09">
        <w:tc>
          <w:tcPr>
            <w:tcW w:w="4820" w:type="dxa"/>
            <w:gridSpan w:val="2"/>
          </w:tcPr>
          <w:p w14:paraId="034E4EDD" w14:textId="3B6BB950" w:rsidR="00961316" w:rsidRPr="00A07EB7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A07EB7">
              <w:rPr>
                <w:rFonts w:asciiTheme="minorHAnsi" w:hAnsiTheme="minorHAnsi"/>
                <w:lang w:val="hu-HU"/>
              </w:rPr>
              <w:t>Tématerület (</w:t>
            </w:r>
            <w:r w:rsidRPr="00A07EB7">
              <w:rPr>
                <w:rFonts w:asciiTheme="minorHAnsi" w:hAnsiTheme="minorHAnsi"/>
                <w:sz w:val="16"/>
                <w:szCs w:val="16"/>
                <w:lang w:val="hu-HU"/>
              </w:rPr>
              <w:t>a küldő intézményben szerzendő diploma megnevezése</w:t>
            </w:r>
            <w:r w:rsidRPr="00A07EB7">
              <w:rPr>
                <w:rFonts w:asciiTheme="minorHAnsi" w:hAnsiTheme="minorHAnsi"/>
                <w:lang w:val="hu-HU"/>
              </w:rPr>
              <w:t xml:space="preserve">): </w:t>
            </w:r>
          </w:p>
        </w:tc>
        <w:tc>
          <w:tcPr>
            <w:tcW w:w="4253" w:type="dxa"/>
          </w:tcPr>
          <w:p w14:paraId="6E3420DD" w14:textId="2EB0F846" w:rsidR="00961316" w:rsidRPr="00A07EB7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A07EB7">
              <w:rPr>
                <w:rFonts w:asciiTheme="minorHAnsi" w:hAnsiTheme="minorHAnsi"/>
                <w:lang w:val="hu-HU"/>
              </w:rPr>
              <w:t>ISCED-F kód:</w:t>
            </w:r>
            <w:r w:rsidR="00F13F27">
              <w:rPr>
                <w:rFonts w:asciiTheme="minorHAnsi" w:hAnsiTheme="minorHAnsi"/>
                <w:lang w:val="hu-HU"/>
              </w:rPr>
              <w:t xml:space="preserve"> </w:t>
            </w:r>
          </w:p>
        </w:tc>
      </w:tr>
      <w:tr w:rsidR="00961316" w:rsidRPr="00A07EB7" w14:paraId="2D726BAB" w14:textId="77777777" w:rsidTr="00064C09">
        <w:tc>
          <w:tcPr>
            <w:tcW w:w="4253" w:type="dxa"/>
          </w:tcPr>
          <w:p w14:paraId="3651C51E" w14:textId="56315079" w:rsidR="00961316" w:rsidRPr="00A07EB7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A07EB7">
              <w:rPr>
                <w:rFonts w:asciiTheme="minorHAnsi" w:hAnsiTheme="minorHAnsi"/>
                <w:lang w:val="hu-HU"/>
              </w:rPr>
              <w:t>NEPTUN kód:</w:t>
            </w:r>
            <w:r w:rsidR="00F13F27">
              <w:rPr>
                <w:rFonts w:asciiTheme="minorHAnsi" w:hAnsiTheme="minorHAnsi"/>
                <w:lang w:val="hu-HU"/>
              </w:rPr>
              <w:t xml:space="preserve"> </w:t>
            </w:r>
          </w:p>
        </w:tc>
        <w:tc>
          <w:tcPr>
            <w:tcW w:w="567" w:type="dxa"/>
          </w:tcPr>
          <w:p w14:paraId="7A03DFEB" w14:textId="77777777" w:rsidR="00961316" w:rsidRPr="00A07EB7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</w:p>
        </w:tc>
        <w:tc>
          <w:tcPr>
            <w:tcW w:w="4253" w:type="dxa"/>
          </w:tcPr>
          <w:p w14:paraId="01B23A47" w14:textId="3CE910E4" w:rsidR="00961316" w:rsidRPr="008F229D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8F229D">
              <w:rPr>
                <w:rFonts w:asciiTheme="minorHAnsi" w:hAnsiTheme="minorHAnsi"/>
                <w:lang w:val="hu-HU"/>
              </w:rPr>
              <w:t>Adóazonosító jel:</w:t>
            </w:r>
            <w:r w:rsidR="00F13F27">
              <w:rPr>
                <w:rFonts w:asciiTheme="minorHAnsi" w:hAnsiTheme="minorHAnsi"/>
                <w:lang w:val="hu-HU"/>
              </w:rPr>
              <w:t xml:space="preserve"> </w:t>
            </w:r>
          </w:p>
        </w:tc>
      </w:tr>
      <w:tr w:rsidR="00961316" w:rsidRPr="008F229D" w14:paraId="28A9788E" w14:textId="77777777" w:rsidTr="00064C09">
        <w:tc>
          <w:tcPr>
            <w:tcW w:w="9073" w:type="dxa"/>
            <w:gridSpan w:val="3"/>
          </w:tcPr>
          <w:p w14:paraId="7041F152" w14:textId="77777777" w:rsidR="00ED13D0" w:rsidRPr="008F229D" w:rsidRDefault="00961316" w:rsidP="00064C09">
            <w:pPr>
              <w:spacing w:before="120" w:line="360" w:lineRule="auto"/>
              <w:rPr>
                <w:rFonts w:asciiTheme="minorHAnsi" w:hAnsiTheme="minorHAnsi"/>
                <w:lang w:val="hu-HU"/>
              </w:rPr>
            </w:pPr>
            <w:r w:rsidRPr="008F229D">
              <w:rPr>
                <w:rFonts w:asciiTheme="minorHAnsi" w:hAnsiTheme="minorHAnsi"/>
                <w:lang w:val="hu-HU"/>
              </w:rPr>
              <w:t>Felsőoktatási azonosító:</w:t>
            </w:r>
            <w:r w:rsidR="00F13F27">
              <w:rPr>
                <w:rFonts w:asciiTheme="minorHAnsi" w:hAnsiTheme="minorHAnsi"/>
                <w:lang w:val="hu-HU"/>
              </w:rPr>
              <w:t xml:space="preserve"> </w:t>
            </w:r>
          </w:p>
          <w:p w14:paraId="1999499B" w14:textId="0DAE3C0A" w:rsidR="00961316" w:rsidRPr="008F229D" w:rsidRDefault="00961316" w:rsidP="00E51ADF">
            <w:pPr>
              <w:suppressAutoHyphens w:val="0"/>
              <w:ind w:firstLineChars="100" w:firstLine="220"/>
              <w:rPr>
                <w:rFonts w:asciiTheme="minorHAnsi" w:hAnsiTheme="minorHAnsi"/>
                <w:lang w:val="hu-HU"/>
              </w:rPr>
            </w:pPr>
          </w:p>
        </w:tc>
      </w:tr>
    </w:tbl>
    <w:p w14:paraId="08C8A125" w14:textId="45DC07FC" w:rsidR="00961316" w:rsidRPr="005F2A12" w:rsidRDefault="007F2CCE" w:rsidP="00961316">
      <w:pPr>
        <w:tabs>
          <w:tab w:val="left" w:pos="2694"/>
        </w:tabs>
        <w:spacing w:after="0" w:line="240" w:lineRule="auto"/>
        <w:ind w:left="1843" w:hanging="1843"/>
        <w:contextualSpacing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eastAsia="Times New Roman" w:hAnsiTheme="minorHAnsi"/>
          <w:lang w:val="hu-HU"/>
        </w:rPr>
        <w:t>Szerződés típusa</w:t>
      </w:r>
      <w:r w:rsidR="00D264E8" w:rsidRPr="000033C7">
        <w:rPr>
          <w:rFonts w:asciiTheme="minorHAnsi" w:eastAsia="Times New Roman" w:hAnsiTheme="minorHAnsi"/>
          <w:lang w:val="hu-HU"/>
        </w:rPr>
        <w:t>:</w:t>
      </w:r>
      <w:r w:rsidR="00961316">
        <w:rPr>
          <w:rFonts w:asciiTheme="minorHAnsi" w:eastAsia="Times New Roman" w:hAnsiTheme="minorHAnsi"/>
          <w:lang w:val="hu-HU"/>
        </w:rPr>
        <w:tab/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>[</w:t>
      </w:r>
      <w:r w:rsidR="00E51ADF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961316" w:rsidRPr="005F2A12">
        <w:rPr>
          <w:rFonts w:ascii="Wingdings" w:hAnsi="Wingdings"/>
          <w:position w:val="-4"/>
          <w:sz w:val="20"/>
          <w:szCs w:val="20"/>
          <w:lang w:val="hu-HU"/>
        </w:rPr>
        <w:tab/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 xml:space="preserve">Erasmus+ pénzügyi támogatás </w:t>
      </w:r>
      <w:r w:rsidR="00961316">
        <w:rPr>
          <w:rFonts w:asciiTheme="minorHAnsi" w:hAnsiTheme="minorHAnsi"/>
          <w:sz w:val="20"/>
          <w:szCs w:val="20"/>
          <w:lang w:val="hu-HU"/>
        </w:rPr>
        <w:t>a teljes mobilitásra</w:t>
      </w:r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br/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>[</w:t>
      </w:r>
      <w:r w:rsidR="00961316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961316">
        <w:rPr>
          <w:rFonts w:ascii="Wingdings" w:hAnsi="Wingdings"/>
          <w:position w:val="-4"/>
          <w:sz w:val="20"/>
          <w:szCs w:val="20"/>
          <w:lang w:val="hu-HU"/>
        </w:rPr>
        <w:tab/>
      </w:r>
      <w:r w:rsidR="00961316">
        <w:rPr>
          <w:rFonts w:asciiTheme="minorHAnsi" w:hAnsiTheme="minorHAnsi"/>
          <w:sz w:val="20"/>
          <w:szCs w:val="20"/>
          <w:lang w:val="hu-HU"/>
        </w:rPr>
        <w:t xml:space="preserve">Erasmus+ státusz </w:t>
      </w:r>
      <w:r w:rsidR="00961316" w:rsidRPr="005F2A12">
        <w:rPr>
          <w:rFonts w:asciiTheme="minorHAnsi" w:hAnsiTheme="minorHAnsi"/>
          <w:sz w:val="20"/>
          <w:szCs w:val="20"/>
          <w:lang w:val="hu-HU"/>
        </w:rPr>
        <w:t xml:space="preserve">nulla támogatással </w:t>
      </w:r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t>(„</w:t>
      </w:r>
      <w:proofErr w:type="spellStart"/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t>zero</w:t>
      </w:r>
      <w:proofErr w:type="spellEnd"/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t xml:space="preserve"> </w:t>
      </w:r>
      <w:proofErr w:type="spellStart"/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t>grant</w:t>
      </w:r>
      <w:proofErr w:type="spellEnd"/>
      <w:r w:rsidR="00961316" w:rsidRPr="005F2A12">
        <w:rPr>
          <w:rFonts w:asciiTheme="minorHAnsi" w:hAnsiTheme="minorHAnsi" w:cs="Calibri"/>
          <w:sz w:val="20"/>
          <w:szCs w:val="20"/>
          <w:lang w:val="hu-HU"/>
        </w:rPr>
        <w:t>”)</w:t>
      </w:r>
    </w:p>
    <w:p w14:paraId="13DAAB36" w14:textId="77777777" w:rsidR="00961316" w:rsidRPr="005F2A12" w:rsidRDefault="00961316" w:rsidP="00961316">
      <w:pPr>
        <w:tabs>
          <w:tab w:val="left" w:pos="2694"/>
        </w:tabs>
        <w:spacing w:after="0" w:line="240" w:lineRule="auto"/>
        <w:ind w:left="1843" w:hanging="1843"/>
        <w:rPr>
          <w:rFonts w:asciiTheme="minorHAnsi" w:hAnsiTheme="minorHAnsi"/>
          <w:sz w:val="20"/>
          <w:szCs w:val="20"/>
          <w:lang w:val="hu-HU"/>
        </w:rPr>
      </w:pPr>
      <w:r w:rsidRPr="005F2A12">
        <w:rPr>
          <w:rFonts w:ascii="Wingdings" w:hAnsi="Wingdings"/>
          <w:position w:val="-4"/>
          <w:sz w:val="20"/>
          <w:szCs w:val="20"/>
          <w:lang w:val="hu-HU"/>
        </w:rPr>
        <w:tab/>
      </w: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ab/>
      </w:r>
      <w:r w:rsidRPr="005F2A12">
        <w:rPr>
          <w:rFonts w:asciiTheme="minorHAnsi" w:hAnsiTheme="minorHAnsi"/>
          <w:sz w:val="20"/>
          <w:szCs w:val="20"/>
          <w:lang w:val="hu-HU"/>
        </w:rPr>
        <w:t>Erasmus+ forrás bizonyos időszakra nulla támogatással kombinálva</w:t>
      </w:r>
    </w:p>
    <w:p w14:paraId="74D9C1E9" w14:textId="645648B1" w:rsidR="000033C7" w:rsidRDefault="00D264E8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A pénzügyi támogatás </w:t>
      </w:r>
      <w:r>
        <w:rPr>
          <w:rFonts w:asciiTheme="minorHAnsi" w:eastAsia="Times New Roman" w:hAnsiTheme="minorHAnsi"/>
          <w:lang w:val="hu-HU"/>
        </w:rPr>
        <w:t>a</w:t>
      </w:r>
      <w:r w:rsidR="007F2CCE">
        <w:rPr>
          <w:rFonts w:asciiTheme="minorHAnsi" w:eastAsia="Times New Roman" w:hAnsiTheme="minorHAnsi"/>
          <w:lang w:val="hu-HU"/>
        </w:rPr>
        <w:t xml:space="preserve">z alábbi </w:t>
      </w:r>
      <w:r>
        <w:rPr>
          <w:rFonts w:asciiTheme="minorHAnsi" w:eastAsia="Times New Roman" w:hAnsiTheme="minorHAnsi"/>
          <w:lang w:val="hu-HU"/>
        </w:rPr>
        <w:t xml:space="preserve">támogatásokat </w:t>
      </w:r>
      <w:r w:rsidRPr="000033C7">
        <w:rPr>
          <w:rFonts w:asciiTheme="minorHAnsi" w:eastAsia="Times New Roman" w:hAnsiTheme="minorHAnsi"/>
          <w:lang w:val="hu-HU"/>
        </w:rPr>
        <w:t>tartalmaz</w:t>
      </w:r>
      <w:r>
        <w:rPr>
          <w:rFonts w:asciiTheme="minorHAnsi" w:eastAsia="Times New Roman" w:hAnsiTheme="minorHAnsi"/>
          <w:lang w:val="hu-HU"/>
        </w:rPr>
        <w:t>za</w:t>
      </w:r>
      <w:r w:rsidRPr="000033C7">
        <w:rPr>
          <w:rFonts w:asciiTheme="minorHAnsi" w:eastAsia="Times New Roman" w:hAnsiTheme="minorHAnsi"/>
          <w:lang w:val="hu-HU"/>
        </w:rPr>
        <w:t>:</w:t>
      </w:r>
    </w:p>
    <w:p w14:paraId="20FC0E4A" w14:textId="0656F182" w:rsidR="007F2CCE" w:rsidRDefault="00961316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="00E51ADF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7F2CCE">
        <w:rPr>
          <w:rFonts w:asciiTheme="minorHAnsi" w:eastAsia="Times New Roman" w:hAnsiTheme="minorHAnsi"/>
          <w:lang w:val="hu-HU"/>
        </w:rPr>
        <w:t>Hosszú távú fizikai mobilitás pénzügyi támogatása</w:t>
      </w:r>
    </w:p>
    <w:p w14:paraId="322CC66C" w14:textId="35924642" w:rsidR="007F2CCE" w:rsidRDefault="00961316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7F2CCE">
        <w:rPr>
          <w:rFonts w:asciiTheme="minorHAnsi" w:eastAsia="Times New Roman" w:hAnsiTheme="minorHAnsi"/>
          <w:lang w:val="hu-HU"/>
        </w:rPr>
        <w:t>Rövid távú fizikai mobilitás pénzügyi támogatása</w:t>
      </w:r>
    </w:p>
    <w:p w14:paraId="091B1723" w14:textId="479E27C5" w:rsidR="007F2CCE" w:rsidRDefault="00961316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7F2CCE" w:rsidRPr="007F2CCE">
        <w:rPr>
          <w:rFonts w:asciiTheme="minorHAnsi" w:eastAsia="Times New Roman" w:hAnsiTheme="minorHAnsi"/>
          <w:lang w:val="hu-HU"/>
        </w:rPr>
        <w:t>Hosszú távú mobilitás</w:t>
      </w:r>
      <w:r w:rsidR="007F2CCE">
        <w:rPr>
          <w:rFonts w:asciiTheme="minorHAnsi" w:eastAsia="Times New Roman" w:hAnsiTheme="minorHAnsi"/>
          <w:lang w:val="hu-HU"/>
        </w:rPr>
        <w:t xml:space="preserve"> </w:t>
      </w:r>
      <w:r w:rsidR="00307BD5" w:rsidRPr="007F2CCE">
        <w:rPr>
          <w:rFonts w:asciiTheme="minorHAnsi" w:eastAsia="Times New Roman" w:hAnsiTheme="minorHAnsi"/>
          <w:lang w:val="hu-HU"/>
        </w:rPr>
        <w:t>pénzügyi támogatás</w:t>
      </w:r>
      <w:r w:rsidR="00307BD5">
        <w:rPr>
          <w:rFonts w:asciiTheme="minorHAnsi" w:eastAsia="Times New Roman" w:hAnsiTheme="minorHAnsi"/>
          <w:lang w:val="hu-HU"/>
        </w:rPr>
        <w:t>ának</w:t>
      </w:r>
      <w:r w:rsidR="00307BD5" w:rsidRPr="00307BD5">
        <w:rPr>
          <w:rFonts w:asciiTheme="minorHAnsi" w:eastAsia="Times New Roman" w:hAnsiTheme="minorHAnsi"/>
          <w:lang w:val="hu-HU"/>
        </w:rPr>
        <w:t xml:space="preserve"> esélyegyenlőségi </w:t>
      </w:r>
      <w:r w:rsidR="00307BD5">
        <w:rPr>
          <w:rFonts w:asciiTheme="minorHAnsi" w:eastAsia="Times New Roman" w:hAnsiTheme="minorHAnsi"/>
          <w:lang w:val="hu-HU"/>
        </w:rPr>
        <w:t>kiegészítése</w:t>
      </w:r>
      <w:r w:rsidR="008751F7">
        <w:rPr>
          <w:rFonts w:asciiTheme="minorHAnsi" w:eastAsia="Times New Roman" w:hAnsiTheme="minorHAnsi"/>
          <w:lang w:val="hu-HU"/>
        </w:rPr>
        <w:t xml:space="preserve">, </w:t>
      </w:r>
      <w:r w:rsidR="00307BD5" w:rsidRPr="00307BD5">
        <w:rPr>
          <w:rFonts w:asciiTheme="minorHAnsi" w:eastAsia="Times New Roman" w:hAnsiTheme="minorHAnsi"/>
          <w:lang w:val="hu-HU"/>
        </w:rPr>
        <w:t xml:space="preserve">250 </w:t>
      </w:r>
      <w:r w:rsidR="00307BD5">
        <w:rPr>
          <w:rFonts w:asciiTheme="minorHAnsi" w:eastAsia="Times New Roman" w:hAnsiTheme="minorHAnsi"/>
          <w:lang w:val="hu-HU"/>
        </w:rPr>
        <w:t>€ / hó</w:t>
      </w:r>
      <w:r w:rsidR="00892B69">
        <w:rPr>
          <w:rFonts w:asciiTheme="minorHAnsi" w:eastAsia="Times New Roman" w:hAnsiTheme="minorHAnsi"/>
          <w:lang w:val="hu-HU"/>
        </w:rPr>
        <w:t xml:space="preserve"> </w:t>
      </w:r>
    </w:p>
    <w:p w14:paraId="30E6A82D" w14:textId="77777777" w:rsidR="006D380F" w:rsidRDefault="006D380F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5C5DB73A" w14:textId="77777777" w:rsidR="006D380F" w:rsidRDefault="006D380F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64C99AD2" w14:textId="77777777" w:rsidR="006D380F" w:rsidRDefault="006D380F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284C1AEC" w14:textId="124B10A1" w:rsidR="00307BD5" w:rsidRPr="00E60B0A" w:rsidRDefault="00961316" w:rsidP="00961316">
      <w:pPr>
        <w:tabs>
          <w:tab w:val="left" w:pos="2127"/>
          <w:tab w:val="left" w:pos="2552"/>
        </w:tabs>
        <w:spacing w:after="0" w:line="360" w:lineRule="auto"/>
        <w:jc w:val="both"/>
        <w:rPr>
          <w:rFonts w:asciiTheme="minorHAnsi" w:eastAsia="Times New Roman" w:hAnsiTheme="minorHAnsi"/>
          <w:sz w:val="18"/>
          <w:szCs w:val="18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lastRenderedPageBreak/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>
        <w:rPr>
          <w:rFonts w:ascii="Wingdings" w:hAnsi="Wingdings"/>
          <w:position w:val="-4"/>
          <w:sz w:val="20"/>
          <w:szCs w:val="20"/>
          <w:lang w:val="hu-HU"/>
        </w:rPr>
        <w:t>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307BD5">
        <w:rPr>
          <w:rFonts w:asciiTheme="minorHAnsi" w:eastAsia="Times New Roman" w:hAnsiTheme="minorHAnsi"/>
          <w:lang w:val="hu-HU"/>
        </w:rPr>
        <w:t xml:space="preserve">Rövid </w:t>
      </w:r>
      <w:r w:rsidR="00307BD5" w:rsidRPr="007F2CCE">
        <w:rPr>
          <w:rFonts w:asciiTheme="minorHAnsi" w:eastAsia="Times New Roman" w:hAnsiTheme="minorHAnsi"/>
          <w:lang w:val="hu-HU"/>
        </w:rPr>
        <w:t>távú mobilitás</w:t>
      </w:r>
      <w:r w:rsidR="00307BD5">
        <w:rPr>
          <w:rFonts w:asciiTheme="minorHAnsi" w:eastAsia="Times New Roman" w:hAnsiTheme="minorHAnsi"/>
          <w:lang w:val="hu-HU"/>
        </w:rPr>
        <w:t xml:space="preserve"> </w:t>
      </w:r>
      <w:r w:rsidR="00307BD5" w:rsidRPr="007F2CCE">
        <w:rPr>
          <w:rFonts w:asciiTheme="minorHAnsi" w:eastAsia="Times New Roman" w:hAnsiTheme="minorHAnsi"/>
          <w:lang w:val="hu-HU"/>
        </w:rPr>
        <w:t>pénzügyi támogatás</w:t>
      </w:r>
      <w:r w:rsidR="00307BD5">
        <w:rPr>
          <w:rFonts w:asciiTheme="minorHAnsi" w:eastAsia="Times New Roman" w:hAnsiTheme="minorHAnsi"/>
          <w:lang w:val="hu-HU"/>
        </w:rPr>
        <w:t>ának</w:t>
      </w:r>
      <w:r w:rsidR="00307BD5" w:rsidRPr="00307BD5">
        <w:rPr>
          <w:rFonts w:asciiTheme="minorHAnsi" w:eastAsia="Times New Roman" w:hAnsiTheme="minorHAnsi"/>
          <w:lang w:val="hu-HU"/>
        </w:rPr>
        <w:t xml:space="preserve"> esélyegyenlőségi </w:t>
      </w:r>
      <w:r w:rsidR="00307BD5">
        <w:rPr>
          <w:rFonts w:asciiTheme="minorHAnsi" w:eastAsia="Times New Roman" w:hAnsiTheme="minorHAnsi"/>
          <w:lang w:val="hu-HU"/>
        </w:rPr>
        <w:t>kiegészítése</w:t>
      </w:r>
      <w:r w:rsidR="00C672A9" w:rsidRPr="00E60B0A">
        <w:rPr>
          <w:rFonts w:asciiTheme="minorHAnsi" w:eastAsia="Times New Roman" w:hAnsiTheme="minorHAnsi"/>
          <w:sz w:val="18"/>
          <w:szCs w:val="18"/>
          <w:lang w:val="hu-HU"/>
        </w:rPr>
        <w:t>,</w:t>
      </w:r>
      <w:r w:rsidR="00E60B0A">
        <w:rPr>
          <w:sz w:val="18"/>
          <w:szCs w:val="18"/>
          <w:lang w:val="hu-HU"/>
        </w:rPr>
        <w:t>(5</w:t>
      </w:r>
      <w:r w:rsidR="00B227A7" w:rsidRPr="00E60B0A">
        <w:rPr>
          <w:sz w:val="18"/>
          <w:szCs w:val="18"/>
          <w:lang w:val="hu-HU"/>
        </w:rPr>
        <w:t>-14 napos mobilitás esetén:</w:t>
      </w:r>
      <w:r w:rsidR="00E60B0A" w:rsidRPr="00E60B0A">
        <w:rPr>
          <w:rFonts w:asciiTheme="minorHAnsi" w:eastAsia="Times New Roman" w:hAnsiTheme="minorHAnsi"/>
          <w:sz w:val="18"/>
          <w:szCs w:val="18"/>
          <w:lang w:val="hu-HU"/>
        </w:rPr>
        <w:t xml:space="preserve"> </w:t>
      </w:r>
      <w:r w:rsidR="00307BD5" w:rsidRPr="00E60B0A">
        <w:rPr>
          <w:rFonts w:asciiTheme="minorHAnsi" w:eastAsia="Times New Roman" w:hAnsiTheme="minorHAnsi"/>
          <w:sz w:val="18"/>
          <w:szCs w:val="18"/>
          <w:lang w:val="hu-HU"/>
        </w:rPr>
        <w:t>100 €</w:t>
      </w:r>
      <w:r w:rsidR="00E60B0A">
        <w:rPr>
          <w:rFonts w:asciiTheme="minorHAnsi" w:eastAsia="Times New Roman" w:hAnsiTheme="minorHAnsi"/>
          <w:sz w:val="18"/>
          <w:szCs w:val="18"/>
          <w:lang w:val="hu-HU"/>
        </w:rPr>
        <w:t xml:space="preserve">, </w:t>
      </w:r>
      <w:r w:rsidR="00B227A7" w:rsidRPr="00E60B0A">
        <w:rPr>
          <w:sz w:val="18"/>
          <w:szCs w:val="18"/>
          <w:lang w:val="hu-HU"/>
        </w:rPr>
        <w:t>15-30 napos mobilitás esetén:</w:t>
      </w:r>
      <w:r w:rsidR="00E60B0A">
        <w:rPr>
          <w:rFonts w:asciiTheme="minorHAnsi" w:eastAsia="Times New Roman" w:hAnsiTheme="minorHAnsi"/>
          <w:sz w:val="18"/>
          <w:szCs w:val="18"/>
          <w:lang w:val="hu-HU"/>
        </w:rPr>
        <w:t>150 €)</w:t>
      </w:r>
    </w:p>
    <w:p w14:paraId="5B283CA7" w14:textId="35A05CC7" w:rsidR="007F2CCE" w:rsidRDefault="00961316" w:rsidP="00961316">
      <w:pPr>
        <w:spacing w:after="0" w:line="360" w:lineRule="auto"/>
        <w:jc w:val="both"/>
        <w:rPr>
          <w:rFonts w:ascii="Segoe UI Symbol" w:eastAsia="Times New Roman" w:hAnsi="Segoe UI Symbol" w:cs="Segoe UI Symbol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="00E51ADF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307BD5">
        <w:rPr>
          <w:rFonts w:asciiTheme="minorHAnsi" w:eastAsia="Times New Roman" w:hAnsiTheme="minorHAnsi"/>
          <w:lang w:val="hu-HU"/>
        </w:rPr>
        <w:t>’</w:t>
      </w:r>
      <w:r w:rsidR="00E60B0A">
        <w:rPr>
          <w:rFonts w:asciiTheme="minorHAnsi" w:eastAsia="Times New Roman" w:hAnsiTheme="minorHAnsi"/>
          <w:lang w:val="hu-HU"/>
        </w:rPr>
        <w:t xml:space="preserve"> </w:t>
      </w:r>
      <w:r w:rsidR="00307BD5" w:rsidRPr="00977929">
        <w:rPr>
          <w:rFonts w:asciiTheme="minorHAnsi" w:eastAsia="Times New Roman" w:hAnsiTheme="minorHAnsi"/>
          <w:lang w:val="hu-HU"/>
        </w:rPr>
        <w:t>Zöld utazáshoz’ kapcsolódó pénzügyi kiegészítés, egyszeri 50 €</w:t>
      </w:r>
    </w:p>
    <w:p w14:paraId="1D83B5B7" w14:textId="4ADD697E" w:rsidR="00307BD5" w:rsidRDefault="00961316" w:rsidP="00961316">
      <w:pPr>
        <w:spacing w:after="0" w:line="360" w:lineRule="auto"/>
        <w:jc w:val="both"/>
        <w:rPr>
          <w:rFonts w:ascii="Segoe UI Symbol" w:eastAsia="Times New Roman" w:hAnsi="Segoe UI Symbol" w:cs="Segoe UI Symbol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="00E60B0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07BD5">
        <w:rPr>
          <w:rFonts w:asciiTheme="minorHAnsi" w:eastAsia="Times New Roman" w:hAnsiTheme="minorHAnsi"/>
          <w:lang w:val="hu-HU"/>
        </w:rPr>
        <w:t>Utazási támogatás (normál vagy ’zöld’ utazás)</w:t>
      </w:r>
    </w:p>
    <w:p w14:paraId="668823F0" w14:textId="2B24E14A" w:rsidR="00307BD5" w:rsidRDefault="00961316" w:rsidP="00961316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E60B0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07BD5">
        <w:rPr>
          <w:rFonts w:asciiTheme="minorHAnsi" w:eastAsia="Times New Roman" w:hAnsiTheme="minorHAnsi"/>
          <w:lang w:val="hu-HU"/>
        </w:rPr>
        <w:t xml:space="preserve">További utazási napok </w:t>
      </w:r>
    </w:p>
    <w:p w14:paraId="197D6F41" w14:textId="40E3978B" w:rsidR="00307BD5" w:rsidRDefault="00961316" w:rsidP="00961316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E60B0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3422FA">
        <w:rPr>
          <w:rFonts w:asciiTheme="minorHAnsi" w:eastAsia="Times New Roman" w:hAnsiTheme="minorHAnsi"/>
          <w:lang w:val="hu-HU"/>
        </w:rPr>
        <w:t>Különösen költséges</w:t>
      </w:r>
      <w:r w:rsidR="00307BD5">
        <w:rPr>
          <w:rFonts w:asciiTheme="minorHAnsi" w:eastAsia="Times New Roman" w:hAnsiTheme="minorHAnsi"/>
          <w:lang w:val="hu-HU"/>
        </w:rPr>
        <w:t xml:space="preserve"> utazás támogatása</w:t>
      </w:r>
    </w:p>
    <w:p w14:paraId="5D2F9F71" w14:textId="76398A28" w:rsidR="007F2CCE" w:rsidRPr="000033C7" w:rsidRDefault="00961316" w:rsidP="00961316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5F2A12">
        <w:rPr>
          <w:rFonts w:asciiTheme="minorHAnsi" w:hAnsiTheme="minorHAnsi"/>
          <w:sz w:val="20"/>
          <w:szCs w:val="20"/>
          <w:lang w:val="hu-HU"/>
        </w:rPr>
        <w:t>[</w:t>
      </w:r>
      <w:r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5F2A12">
        <w:rPr>
          <w:rFonts w:asciiTheme="minorHAnsi" w:hAnsiTheme="minorHAnsi"/>
          <w:sz w:val="20"/>
          <w:szCs w:val="20"/>
          <w:lang w:val="hu-HU"/>
        </w:rPr>
        <w:t>]</w:t>
      </w:r>
      <w:r w:rsidR="00E60B0A">
        <w:rPr>
          <w:rFonts w:asciiTheme="minorHAnsi" w:hAnsiTheme="minorHAnsi"/>
          <w:sz w:val="20"/>
          <w:szCs w:val="20"/>
          <w:lang w:val="hu-HU"/>
        </w:rPr>
        <w:t xml:space="preserve"> </w:t>
      </w:r>
      <w:r w:rsidR="00E92196" w:rsidRPr="00665E56">
        <w:rPr>
          <w:rFonts w:asciiTheme="minorHAnsi" w:eastAsia="Times New Roman" w:hAnsiTheme="minorHAnsi"/>
          <w:lang w:val="hu-HU"/>
        </w:rPr>
        <w:t xml:space="preserve">Valós </w:t>
      </w:r>
      <w:r w:rsidR="00E92196" w:rsidRPr="00C672A9">
        <w:rPr>
          <w:rFonts w:asciiTheme="minorHAnsi" w:eastAsia="Times New Roman" w:hAnsiTheme="minorHAnsi"/>
          <w:lang w:val="hu-HU"/>
        </w:rPr>
        <w:t>költség alap</w:t>
      </w:r>
      <w:r w:rsidR="00C672A9">
        <w:rPr>
          <w:rFonts w:asciiTheme="minorHAnsi" w:eastAsia="Times New Roman" w:hAnsiTheme="minorHAnsi"/>
          <w:lang w:val="hu-HU"/>
        </w:rPr>
        <w:t>ú</w:t>
      </w:r>
      <w:r w:rsidR="00E92196" w:rsidRPr="00C672A9">
        <w:rPr>
          <w:rFonts w:asciiTheme="minorHAnsi" w:eastAsia="Times New Roman" w:hAnsiTheme="minorHAnsi"/>
          <w:lang w:val="hu-HU"/>
        </w:rPr>
        <w:t xml:space="preserve"> esélyegyenlőségi támogatás</w:t>
      </w:r>
      <w:r w:rsidR="00E92196">
        <w:rPr>
          <w:lang w:val="hu-HU"/>
        </w:rPr>
        <w:t xml:space="preserve"> </w:t>
      </w:r>
    </w:p>
    <w:p w14:paraId="38044B43" w14:textId="438EB7BD" w:rsidR="00D264E8" w:rsidRPr="00E60B0A" w:rsidRDefault="00D264E8" w:rsidP="00D264E8">
      <w:pPr>
        <w:spacing w:before="120" w:after="0" w:line="360" w:lineRule="auto"/>
        <w:jc w:val="both"/>
        <w:rPr>
          <w:rFonts w:asciiTheme="minorHAnsi" w:eastAsia="Times New Roman" w:hAnsiTheme="minorHAnsi"/>
          <w:b/>
          <w:sz w:val="24"/>
          <w:szCs w:val="24"/>
          <w:lang w:val="hu-HU"/>
        </w:rPr>
      </w:pPr>
      <w:r w:rsidRPr="00E60B0A">
        <w:rPr>
          <w:rFonts w:asciiTheme="minorHAnsi" w:eastAsia="Times New Roman" w:hAnsiTheme="minorHAnsi"/>
          <w:b/>
          <w:sz w:val="24"/>
          <w:szCs w:val="24"/>
          <w:lang w:val="hu-HU"/>
        </w:rPr>
        <w:t xml:space="preserve">Bankszámla, amelyre a pénzügyi támogatás fizetendő: </w:t>
      </w:r>
    </w:p>
    <w:p w14:paraId="7FDF50DB" w14:textId="6414217F" w:rsidR="00E60B0A" w:rsidRPr="000033C7" w:rsidRDefault="00E60B0A" w:rsidP="00E60B0A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 xml:space="preserve">Bankszámla </w:t>
      </w:r>
      <w:r>
        <w:rPr>
          <w:rFonts w:asciiTheme="minorHAnsi" w:eastAsia="Times New Roman" w:hAnsiTheme="minorHAnsi"/>
          <w:lang w:val="hu-HU"/>
        </w:rPr>
        <w:t>tulajdonosa:</w:t>
      </w:r>
      <w:r w:rsidR="00E02BA8">
        <w:rPr>
          <w:rFonts w:asciiTheme="minorHAnsi" w:eastAsia="Times New Roman" w:hAnsiTheme="minorHAnsi"/>
          <w:lang w:val="hu-HU"/>
        </w:rPr>
        <w:t xml:space="preserve"> </w:t>
      </w:r>
    </w:p>
    <w:p w14:paraId="352DCC55" w14:textId="7355F1DB" w:rsidR="00E60B0A" w:rsidRPr="000033C7" w:rsidRDefault="00E60B0A" w:rsidP="00E60B0A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</w:p>
    <w:p w14:paraId="3904AC93" w14:textId="432C4DE7" w:rsidR="00E60B0A" w:rsidRPr="000033C7" w:rsidRDefault="00E60B0A" w:rsidP="00E60B0A">
      <w:pPr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>
        <w:rPr>
          <w:rFonts w:asciiTheme="minorHAnsi" w:eastAsia="Times New Roman" w:hAnsiTheme="minorHAnsi"/>
          <w:lang w:val="hu-HU"/>
        </w:rPr>
        <w:t>Bsnk</w:t>
      </w:r>
      <w:proofErr w:type="spellEnd"/>
      <w:r>
        <w:rPr>
          <w:rFonts w:asciiTheme="minorHAnsi" w:eastAsia="Times New Roman" w:hAnsiTheme="minorHAnsi"/>
          <w:lang w:val="hu-HU"/>
        </w:rPr>
        <w:t xml:space="preserve"> BIC/SWIFT kódja: </w:t>
      </w:r>
    </w:p>
    <w:p w14:paraId="035D5920" w14:textId="15B56DC3" w:rsidR="00E60B0A" w:rsidRDefault="00E60B0A" w:rsidP="00E60B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</w:p>
    <w:p w14:paraId="2F30CC4F" w14:textId="77777777" w:rsidR="00E60B0A" w:rsidRDefault="00E60B0A" w:rsidP="00E60B0A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  <w:lang w:val="hu-HU"/>
        </w:rPr>
      </w:pPr>
    </w:p>
    <w:p w14:paraId="7E1AC890" w14:textId="0546C392" w:rsidR="00E60B0A" w:rsidRPr="00FD0754" w:rsidRDefault="00E60B0A" w:rsidP="00E60B0A">
      <w:pPr>
        <w:spacing w:after="0" w:line="360" w:lineRule="auto"/>
        <w:jc w:val="both"/>
        <w:rPr>
          <w:rFonts w:asciiTheme="minorHAnsi" w:hAnsiTheme="minorHAnsi"/>
          <w:b/>
          <w:sz w:val="24"/>
          <w:szCs w:val="24"/>
          <w:lang w:val="hu-HU"/>
        </w:rPr>
      </w:pPr>
      <w:r w:rsidRPr="00FD0754">
        <w:rPr>
          <w:rFonts w:asciiTheme="minorHAnsi" w:hAnsiTheme="minorHAnsi"/>
          <w:b/>
          <w:sz w:val="24"/>
          <w:szCs w:val="24"/>
          <w:lang w:val="hu-HU"/>
        </w:rPr>
        <w:t xml:space="preserve">Számla típusa:              </w:t>
      </w:r>
      <w:r w:rsidRPr="00FD0754">
        <w:rPr>
          <w:rFonts w:asciiTheme="minorHAnsi" w:hAnsiTheme="minorHAnsi"/>
          <w:b/>
          <w:sz w:val="24"/>
          <w:szCs w:val="24"/>
          <w:lang w:val="hu-HU"/>
        </w:rPr>
        <w:sym w:font="Wingdings" w:char="F06F"/>
      </w:r>
      <w:r w:rsidRPr="00FD0754">
        <w:rPr>
          <w:rFonts w:asciiTheme="minorHAnsi" w:hAnsiTheme="minorHAnsi"/>
          <w:b/>
          <w:sz w:val="24"/>
          <w:szCs w:val="24"/>
          <w:lang w:val="hu-HU"/>
        </w:rPr>
        <w:t xml:space="preserve">  deviza                                     </w:t>
      </w:r>
      <w:r w:rsidR="00E51ADF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Pr="00FD0754">
        <w:rPr>
          <w:rFonts w:asciiTheme="minorHAnsi" w:hAnsiTheme="minorHAnsi"/>
          <w:b/>
          <w:sz w:val="24"/>
          <w:szCs w:val="24"/>
          <w:lang w:val="hu-HU"/>
        </w:rPr>
        <w:t xml:space="preserve"> </w:t>
      </w:r>
      <w:proofErr w:type="spellStart"/>
      <w:r w:rsidRPr="00FD0754">
        <w:rPr>
          <w:rFonts w:asciiTheme="minorHAnsi" w:hAnsiTheme="minorHAnsi"/>
          <w:b/>
          <w:sz w:val="24"/>
          <w:szCs w:val="24"/>
          <w:lang w:val="hu-HU"/>
        </w:rPr>
        <w:t>ft</w:t>
      </w:r>
      <w:proofErr w:type="spellEnd"/>
    </w:p>
    <w:p w14:paraId="5FA667CB" w14:textId="14CBC45B" w:rsidR="00DC4172" w:rsidRDefault="00D264E8" w:rsidP="00BB61C4">
      <w:pPr>
        <w:spacing w:after="0" w:line="24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14:paraId="0DE8B1CA" w14:textId="48417757" w:rsidR="00DA108E" w:rsidRDefault="00D264E8" w:rsidP="00BB61C4">
      <w:pPr>
        <w:tabs>
          <w:tab w:val="left" w:pos="1701"/>
        </w:tabs>
        <w:spacing w:after="0" w:line="24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="00645290" w:rsidRPr="00645290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Tanulmányi megállapodás/</w:t>
      </w:r>
      <w:r w:rsidR="00A4577C">
        <w:rPr>
          <w:rFonts w:asciiTheme="minorHAnsi" w:eastAsia="Times New Roman" w:hAnsiTheme="minorHAnsi"/>
          <w:lang w:val="hu-HU" w:eastAsia="zh-CN"/>
        </w:rPr>
        <w:t xml:space="preserve"> </w:t>
      </w:r>
      <w:r w:rsidRPr="00D264E8">
        <w:rPr>
          <w:rFonts w:asciiTheme="minorHAnsi" w:eastAsia="Times New Roman" w:hAnsiTheme="minorHAnsi"/>
          <w:lang w:val="hu-HU" w:eastAsia="zh-CN"/>
        </w:rPr>
        <w:t>szerződés</w:t>
      </w:r>
    </w:p>
    <w:p w14:paraId="32F93A19" w14:textId="77777777" w:rsidR="00DA108E" w:rsidRDefault="00D264E8" w:rsidP="00BB61C4">
      <w:pPr>
        <w:tabs>
          <w:tab w:val="left" w:pos="1701"/>
        </w:tabs>
        <w:spacing w:after="0" w:line="24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r w:rsidR="00DA108E"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14:paraId="1E368EE6" w14:textId="77777777" w:rsidR="00DA108E" w:rsidRDefault="00DA108E" w:rsidP="00BB61C4">
      <w:pPr>
        <w:tabs>
          <w:tab w:val="left" w:pos="1701"/>
        </w:tabs>
        <w:spacing w:after="0" w:line="24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A108E">
        <w:rPr>
          <w:rFonts w:asciiTheme="minorHAnsi" w:eastAsia="Times New Roman" w:hAnsiTheme="minorHAnsi"/>
          <w:lang w:val="hu-HU" w:eastAsia="zh-CN"/>
        </w:rPr>
        <w:t>III</w:t>
      </w:r>
      <w:r w:rsidR="00D264E8"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r w:rsidR="00E008D9">
        <w:rPr>
          <w:rFonts w:asciiTheme="minorHAnsi" w:eastAsia="Times New Roman" w:hAnsiTheme="minorHAnsi"/>
          <w:lang w:val="hu-HU" w:eastAsia="zh-CN"/>
        </w:rPr>
        <w:t>m</w:t>
      </w:r>
      <w:r w:rsidR="00D264E8" w:rsidRPr="00D264E8">
        <w:rPr>
          <w:rFonts w:asciiTheme="minorHAnsi" w:eastAsia="Times New Roman" w:hAnsiTheme="minorHAnsi"/>
          <w:lang w:val="hu-HU" w:eastAsia="zh-CN"/>
        </w:rPr>
        <w:t>elléklet</w:t>
      </w:r>
      <w:r w:rsidR="00D264E8">
        <w:rPr>
          <w:rFonts w:asciiTheme="minorHAnsi" w:eastAsia="Times New Roman" w:hAnsiTheme="minorHAnsi"/>
          <w:lang w:val="hu-HU" w:eastAsia="zh-CN"/>
        </w:rPr>
        <w:tab/>
        <w:t>Erasmus</w:t>
      </w:r>
      <w:r w:rsidR="004325F1">
        <w:rPr>
          <w:rFonts w:asciiTheme="minorHAnsi" w:eastAsia="Times New Roman" w:hAnsiTheme="minorHAnsi"/>
          <w:lang w:val="hu-HU" w:eastAsia="zh-CN"/>
        </w:rPr>
        <w:t>+</w:t>
      </w:r>
      <w:r w:rsidR="00D264E8">
        <w:rPr>
          <w:rFonts w:asciiTheme="minorHAnsi" w:eastAsia="Times New Roman" w:hAnsiTheme="minorHAnsi"/>
          <w:lang w:val="hu-HU" w:eastAsia="zh-CN"/>
        </w:rPr>
        <w:t xml:space="preserve"> </w:t>
      </w:r>
      <w:r w:rsidR="004325F1">
        <w:rPr>
          <w:rFonts w:asciiTheme="minorHAnsi" w:eastAsia="Times New Roman" w:hAnsiTheme="minorHAnsi"/>
          <w:lang w:val="hu-HU" w:eastAsia="zh-CN"/>
        </w:rPr>
        <w:t xml:space="preserve">Hallgatói </w:t>
      </w:r>
      <w:r w:rsidR="00D264E8">
        <w:rPr>
          <w:rFonts w:asciiTheme="minorHAnsi" w:eastAsia="Times New Roman" w:hAnsiTheme="minorHAnsi"/>
          <w:lang w:val="hu-HU" w:eastAsia="zh-CN"/>
        </w:rPr>
        <w:t>Charta</w:t>
      </w:r>
    </w:p>
    <w:p w14:paraId="78E32DB5" w14:textId="77777777" w:rsidR="00BB61C4" w:rsidRDefault="00D264E8" w:rsidP="00BB61C4">
      <w:pPr>
        <w:widowControl w:val="0"/>
        <w:spacing w:after="0" w:line="24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  <w:r w:rsidR="00BB61C4">
        <w:rPr>
          <w:rFonts w:asciiTheme="minorHAnsi" w:eastAsia="Times New Roman" w:hAnsiTheme="minorHAnsi"/>
          <w:lang w:val="hu-HU"/>
        </w:rPr>
        <w:t xml:space="preserve"> </w:t>
      </w:r>
    </w:p>
    <w:p w14:paraId="1FBA4600" w14:textId="77777777" w:rsidR="00BB61C4" w:rsidRDefault="00BB61C4" w:rsidP="00BB61C4">
      <w:pPr>
        <w:widowControl w:val="0"/>
        <w:spacing w:after="0" w:line="360" w:lineRule="auto"/>
        <w:jc w:val="both"/>
        <w:rPr>
          <w:rFonts w:asciiTheme="minorHAnsi" w:eastAsia="Times New Roman" w:hAnsiTheme="minorHAnsi"/>
          <w:lang w:val="hu-HU"/>
        </w:rPr>
      </w:pPr>
    </w:p>
    <w:p w14:paraId="41CDC660" w14:textId="3E5D6361" w:rsidR="00A970F0" w:rsidRPr="00BB61C4" w:rsidRDefault="00E60B0A" w:rsidP="00BB61C4">
      <w:pPr>
        <w:widowControl w:val="0"/>
        <w:spacing w:after="0" w:line="360" w:lineRule="auto"/>
        <w:jc w:val="center"/>
        <w:rPr>
          <w:b/>
        </w:rPr>
      </w:pPr>
      <w:r w:rsidRPr="00BB61C4">
        <w:rPr>
          <w:b/>
        </w:rPr>
        <w:t>K</w:t>
      </w:r>
      <w:r w:rsidR="00D264E8" w:rsidRPr="00BB61C4">
        <w:rPr>
          <w:b/>
        </w:rPr>
        <w:t>ÜLÖNÖS FELTÉTELEK</w:t>
      </w:r>
    </w:p>
    <w:p w14:paraId="4E858239" w14:textId="0B64836D" w:rsidR="00A646EC" w:rsidRPr="00BB61C4" w:rsidRDefault="00045CD5" w:rsidP="00F55DA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BB61C4">
        <w:rPr>
          <w:rFonts w:asciiTheme="minorHAnsi" w:hAnsiTheme="minorHAnsi"/>
          <w:b/>
          <w:sz w:val="22"/>
          <w:szCs w:val="22"/>
          <w:lang w:val="hu-HU"/>
        </w:rPr>
        <w:t>1. CIKK</w:t>
      </w:r>
      <w:r w:rsidR="00900403" w:rsidRPr="00BB61C4">
        <w:rPr>
          <w:rFonts w:asciiTheme="minorHAnsi" w:hAnsiTheme="minorHAnsi"/>
          <w:b/>
          <w:sz w:val="22"/>
          <w:szCs w:val="22"/>
          <w:lang w:val="hu-HU"/>
        </w:rPr>
        <w:t xml:space="preserve"> – </w:t>
      </w:r>
      <w:r w:rsidRPr="00BB61C4">
        <w:rPr>
          <w:rFonts w:asciiTheme="minorHAnsi" w:hAnsiTheme="minorHAnsi"/>
          <w:b/>
          <w:sz w:val="22"/>
          <w:szCs w:val="22"/>
          <w:lang w:val="hu-HU"/>
        </w:rPr>
        <w:t>A SZERZŐDÉS TÁRGYA</w:t>
      </w:r>
    </w:p>
    <w:p w14:paraId="72E1934E" w14:textId="79F4A430" w:rsidR="00DA108E" w:rsidRDefault="00045CD5" w:rsidP="00DC4172">
      <w:pPr>
        <w:pStyle w:val="pont-szveggel"/>
        <w:keepNext w:val="0"/>
        <w:rPr>
          <w:lang w:val="hu-HU"/>
        </w:rPr>
      </w:pPr>
      <w:bookmarkStart w:id="0" w:name="_Toc450301774"/>
      <w:r w:rsidRPr="00AB2038">
        <w:rPr>
          <w:lang w:val="hu-HU"/>
        </w:rPr>
        <w:t>1.1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0"/>
      <w:r w:rsidRPr="00564D83">
        <w:rPr>
          <w:lang w:val="hu-HU"/>
        </w:rPr>
        <w:t xml:space="preserve">Az </w:t>
      </w:r>
      <w:r w:rsidRPr="0057447C">
        <w:rPr>
          <w:b/>
          <w:lang w:val="hu-HU"/>
        </w:rPr>
        <w:t>Intézmény</w:t>
      </w:r>
      <w:r w:rsidRPr="00564D83">
        <w:rPr>
          <w:lang w:val="hu-HU"/>
        </w:rPr>
        <w:t xml:space="preserve"> a </w:t>
      </w:r>
      <w:r w:rsidR="008C2199" w:rsidRPr="00C667B4">
        <w:rPr>
          <w:b/>
          <w:bCs/>
          <w:lang w:val="hu-HU"/>
        </w:rPr>
        <w:t>R</w:t>
      </w:r>
      <w:r w:rsidRPr="00C667B4">
        <w:rPr>
          <w:b/>
          <w:bCs/>
          <w:lang w:val="hu-HU"/>
        </w:rPr>
        <w:t>észtvevő</w:t>
      </w:r>
      <w:r w:rsidRPr="00564D83">
        <w:rPr>
          <w:lang w:val="hu-HU"/>
        </w:rPr>
        <w:t xml:space="preserve"> számára támogatást nyújt ahhoz, hogy az </w:t>
      </w:r>
      <w:r w:rsidR="00BB61C4">
        <w:rPr>
          <w:lang w:val="hu-HU"/>
        </w:rPr>
        <w:t xml:space="preserve">Erasmus+ Program keretein belül   </w:t>
      </w:r>
      <w:r w:rsidR="00BB61C4" w:rsidRPr="00BB61C4">
        <w:rPr>
          <w:b/>
          <w:sz w:val="20"/>
          <w:szCs w:val="20"/>
          <w:lang w:val="hu-HU"/>
        </w:rPr>
        <w:sym w:font="Wingdings" w:char="F06F"/>
      </w:r>
      <w:r w:rsidR="00BB61C4" w:rsidRPr="00BB61C4">
        <w:rPr>
          <w:b/>
          <w:sz w:val="20"/>
          <w:szCs w:val="20"/>
          <w:lang w:val="hu-HU"/>
        </w:rPr>
        <w:t xml:space="preserve">  </w:t>
      </w:r>
      <w:r w:rsidR="00BB61C4">
        <w:rPr>
          <w:b/>
          <w:lang w:val="hu-HU"/>
        </w:rPr>
        <w:t xml:space="preserve">tanulmányi   vagy </w:t>
      </w:r>
      <w:r w:rsidR="00E51ADF" w:rsidRPr="005F2A12">
        <w:rPr>
          <w:rFonts w:ascii="Wingdings" w:hAnsi="Wingdings"/>
          <w:position w:val="-4"/>
          <w:sz w:val="20"/>
          <w:szCs w:val="20"/>
          <w:lang w:val="hu-HU"/>
        </w:rPr>
        <w:t></w:t>
      </w:r>
      <w:r w:rsidR="00D16768" w:rsidRPr="00BB61C4">
        <w:rPr>
          <w:b/>
          <w:sz w:val="20"/>
          <w:szCs w:val="20"/>
          <w:lang w:val="hu-HU"/>
        </w:rPr>
        <w:t xml:space="preserve"> </w:t>
      </w:r>
      <w:r w:rsidR="00D16768" w:rsidRPr="00BB61C4">
        <w:rPr>
          <w:b/>
          <w:lang w:val="hu-HU"/>
        </w:rPr>
        <w:t xml:space="preserve"> szakmai gyakorlati</w:t>
      </w:r>
      <w:r w:rsidR="00BB61C4">
        <w:rPr>
          <w:b/>
          <w:lang w:val="hu-HU"/>
        </w:rPr>
        <w:t xml:space="preserve"> </w:t>
      </w:r>
      <w:r w:rsidR="00D16768">
        <w:rPr>
          <w:b/>
          <w:lang w:val="hu-HU"/>
        </w:rPr>
        <w:t xml:space="preserve">   vagy   </w:t>
      </w:r>
      <w:r w:rsidR="00BB61C4" w:rsidRPr="00BB61C4">
        <w:rPr>
          <w:b/>
          <w:sz w:val="20"/>
          <w:szCs w:val="20"/>
          <w:lang w:val="hu-HU"/>
        </w:rPr>
        <w:sym w:font="Wingdings" w:char="F06F"/>
      </w:r>
      <w:r w:rsidR="00BB61C4" w:rsidRPr="00BB61C4">
        <w:rPr>
          <w:b/>
          <w:sz w:val="20"/>
          <w:szCs w:val="20"/>
          <w:lang w:val="hu-HU"/>
        </w:rPr>
        <w:t xml:space="preserve"> </w:t>
      </w:r>
      <w:r w:rsidRPr="00BB61C4">
        <w:rPr>
          <w:b/>
          <w:lang w:val="hu-HU"/>
        </w:rPr>
        <w:t>t</w:t>
      </w:r>
      <w:r w:rsidR="00BB61C4" w:rsidRPr="00BB61C4">
        <w:rPr>
          <w:b/>
          <w:lang w:val="hu-HU"/>
        </w:rPr>
        <w:t>anulmányi és szakmai gyakorlati</w:t>
      </w:r>
      <w:r w:rsidRPr="00564D83">
        <w:rPr>
          <w:lang w:val="hu-HU"/>
        </w:rPr>
        <w:t xml:space="preserve"> mobilitási tevékenységet folytasson. </w:t>
      </w:r>
      <w:r w:rsidRPr="0077751A">
        <w:rPr>
          <w:lang w:val="hu-HU"/>
        </w:rPr>
        <w:t xml:space="preserve"> </w:t>
      </w:r>
    </w:p>
    <w:p w14:paraId="54A1F511" w14:textId="77777777" w:rsidR="00D16768" w:rsidRDefault="00D16768" w:rsidP="00DC4172">
      <w:pPr>
        <w:pStyle w:val="pont-szveggel"/>
        <w:keepNext w:val="0"/>
        <w:rPr>
          <w:lang w:val="hu-HU"/>
        </w:rPr>
      </w:pPr>
    </w:p>
    <w:p w14:paraId="27449E4C" w14:textId="394BC63D" w:rsidR="00BB61C4" w:rsidRDefault="00BB61C4" w:rsidP="00BB61C4">
      <w:pPr>
        <w:pStyle w:val="pont-szveggel"/>
        <w:keepNext w:val="0"/>
        <w:rPr>
          <w:b/>
          <w:sz w:val="20"/>
          <w:szCs w:val="20"/>
          <w:lang w:val="hu-HU"/>
        </w:rPr>
      </w:pPr>
      <w:r>
        <w:rPr>
          <w:lang w:val="hu-HU"/>
        </w:rPr>
        <w:tab/>
      </w:r>
      <w:r w:rsidRPr="00FD67DA">
        <w:rPr>
          <w:b/>
          <w:sz w:val="20"/>
          <w:szCs w:val="20"/>
          <w:lang w:val="hu-HU"/>
        </w:rPr>
        <w:t>FOGADÓ</w:t>
      </w:r>
      <w:r w:rsidR="008623AC">
        <w:rPr>
          <w:b/>
          <w:sz w:val="20"/>
          <w:szCs w:val="20"/>
          <w:lang w:val="hu-HU"/>
        </w:rPr>
        <w:t xml:space="preserve"> </w:t>
      </w:r>
      <w:r w:rsidRPr="00FD67DA">
        <w:rPr>
          <w:b/>
          <w:sz w:val="20"/>
          <w:szCs w:val="20"/>
          <w:lang w:val="hu-HU"/>
        </w:rPr>
        <w:t xml:space="preserve">INTÉZMÉNY NEVE: </w:t>
      </w:r>
    </w:p>
    <w:p w14:paraId="0A8E8236" w14:textId="2B00F54B" w:rsidR="00D16768" w:rsidRPr="00FD67DA" w:rsidRDefault="00D16768" w:rsidP="00BB61C4">
      <w:pPr>
        <w:pStyle w:val="pont-szveggel"/>
        <w:keepNext w:val="0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ab/>
        <w:t xml:space="preserve">ORSZÁGA:  </w:t>
      </w:r>
    </w:p>
    <w:p w14:paraId="0E79A360" w14:textId="5ECEFDA2" w:rsidR="00BB61C4" w:rsidRPr="00FD67DA" w:rsidRDefault="00BB61C4" w:rsidP="00BB61C4">
      <w:pPr>
        <w:pStyle w:val="pont-szveggel"/>
        <w:keepNext w:val="0"/>
        <w:rPr>
          <w:sz w:val="20"/>
          <w:szCs w:val="20"/>
          <w:lang w:val="hu-HU"/>
        </w:rPr>
      </w:pPr>
      <w:r w:rsidRPr="00FD67DA">
        <w:rPr>
          <w:b/>
          <w:sz w:val="20"/>
          <w:szCs w:val="20"/>
          <w:lang w:val="hu-HU"/>
        </w:rPr>
        <w:tab/>
        <w:t>ERASMUS KÓDJA</w:t>
      </w:r>
      <w:r w:rsidR="00D16768">
        <w:rPr>
          <w:b/>
          <w:sz w:val="20"/>
          <w:szCs w:val="20"/>
          <w:lang w:val="hu-HU"/>
        </w:rPr>
        <w:t xml:space="preserve"> (felsőoktatási intézmény esetén)</w:t>
      </w:r>
      <w:r w:rsidRPr="00FD67DA">
        <w:rPr>
          <w:b/>
          <w:sz w:val="20"/>
          <w:szCs w:val="20"/>
          <w:lang w:val="hu-HU"/>
        </w:rPr>
        <w:t xml:space="preserve">: </w:t>
      </w:r>
    </w:p>
    <w:p w14:paraId="52DD05EE" w14:textId="0AEDCD3A" w:rsidR="00DA108E" w:rsidRPr="00DA108E" w:rsidRDefault="00045CD5" w:rsidP="00DA108E">
      <w:pPr>
        <w:pStyle w:val="pont-szveggel"/>
        <w:rPr>
          <w:lang w:val="hu-HU"/>
        </w:rPr>
      </w:pPr>
      <w:bookmarkStart w:id="1" w:name="_Toc450301775"/>
      <w:r w:rsidRPr="00AB2038">
        <w:rPr>
          <w:lang w:val="hu-HU"/>
        </w:rPr>
        <w:t>1.2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1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Résztvevő</w:t>
      </w:r>
      <w:r w:rsidRPr="00564D83">
        <w:rPr>
          <w:lang w:val="hu-HU"/>
        </w:rPr>
        <w:t xml:space="preserve"> elfogadj</w:t>
      </w:r>
      <w:r w:rsidR="00E02BA8">
        <w:rPr>
          <w:lang w:val="hu-HU"/>
        </w:rPr>
        <w:t xml:space="preserve"> </w:t>
      </w:r>
      <w:r w:rsidRPr="00564D83">
        <w:rPr>
          <w:lang w:val="hu-HU"/>
        </w:rPr>
        <w:t xml:space="preserve">a </w:t>
      </w:r>
      <w:proofErr w:type="spellStart"/>
      <w:r w:rsidRPr="00564D83">
        <w:rPr>
          <w:lang w:val="hu-HU"/>
        </w:rPr>
        <w:t>a</w:t>
      </w:r>
      <w:proofErr w:type="spellEnd"/>
      <w:r w:rsidRPr="00564D83">
        <w:rPr>
          <w:lang w:val="hu-HU"/>
        </w:rPr>
        <w:t xml:space="preserve"> 3</w:t>
      </w:r>
      <w:r>
        <w:rPr>
          <w:lang w:val="hu-HU"/>
        </w:rPr>
        <w:t>.</w:t>
      </w:r>
      <w:r w:rsidRPr="00564D83">
        <w:rPr>
          <w:lang w:val="hu-HU"/>
        </w:rPr>
        <w:t xml:space="preserve"> cikkben meghatározott összegű pénzügyi támogatást, és vállalja, hogy az I.</w:t>
      </w:r>
      <w:r>
        <w:rPr>
          <w:lang w:val="hu-HU"/>
        </w:rPr>
        <w:t> </w:t>
      </w:r>
      <w:r w:rsidRPr="00564D83">
        <w:rPr>
          <w:lang w:val="hu-HU"/>
        </w:rPr>
        <w:t xml:space="preserve">sz. </w:t>
      </w:r>
      <w:r>
        <w:rPr>
          <w:lang w:val="hu-HU"/>
        </w:rPr>
        <w:t>M</w:t>
      </w:r>
      <w:r w:rsidRPr="00564D83">
        <w:rPr>
          <w:lang w:val="hu-HU"/>
        </w:rPr>
        <w:t xml:space="preserve">ellékletben </w:t>
      </w:r>
      <w:r w:rsidRPr="0057447C">
        <w:rPr>
          <w:lang w:val="hu-HU"/>
        </w:rPr>
        <w:t>leírt</w:t>
      </w:r>
      <w:r>
        <w:rPr>
          <w:lang w:val="hu-HU"/>
        </w:rPr>
        <w:t xml:space="preserve"> </w:t>
      </w:r>
      <w:r w:rsidR="00BB61C4" w:rsidRPr="00BB61C4">
        <w:rPr>
          <w:b/>
          <w:sz w:val="20"/>
          <w:szCs w:val="20"/>
          <w:lang w:val="hu-HU"/>
        </w:rPr>
        <w:sym w:font="Wingdings" w:char="F06F"/>
      </w:r>
      <w:r w:rsidR="00BB61C4" w:rsidRPr="00BB61C4">
        <w:rPr>
          <w:b/>
          <w:sz w:val="20"/>
          <w:szCs w:val="20"/>
          <w:lang w:val="hu-HU"/>
        </w:rPr>
        <w:t xml:space="preserve"> </w:t>
      </w:r>
      <w:r w:rsidRPr="00BB61C4">
        <w:rPr>
          <w:b/>
          <w:lang w:val="hu-HU"/>
        </w:rPr>
        <w:t>t</w:t>
      </w:r>
      <w:r w:rsidR="00BB61C4" w:rsidRPr="00BB61C4">
        <w:rPr>
          <w:b/>
          <w:lang w:val="hu-HU"/>
        </w:rPr>
        <w:t xml:space="preserve">anulmányi </w:t>
      </w:r>
      <w:r w:rsidR="00D16768">
        <w:rPr>
          <w:b/>
          <w:lang w:val="hu-HU"/>
        </w:rPr>
        <w:t xml:space="preserve">vagy </w:t>
      </w:r>
      <w:r w:rsidR="00D16768" w:rsidRPr="00BB61C4">
        <w:rPr>
          <w:b/>
          <w:sz w:val="20"/>
          <w:szCs w:val="20"/>
          <w:lang w:val="hu-HU"/>
        </w:rPr>
        <w:sym w:font="Wingdings" w:char="F06F"/>
      </w:r>
      <w:r w:rsidR="00D16768" w:rsidRPr="00BB61C4">
        <w:rPr>
          <w:b/>
          <w:sz w:val="20"/>
          <w:szCs w:val="20"/>
          <w:lang w:val="hu-HU"/>
        </w:rPr>
        <w:t xml:space="preserve"> </w:t>
      </w:r>
      <w:r w:rsidR="00D16768" w:rsidRPr="00BB61C4">
        <w:rPr>
          <w:b/>
          <w:lang w:val="hu-HU"/>
        </w:rPr>
        <w:t xml:space="preserve"> szakmai gyakorlati</w:t>
      </w:r>
      <w:r w:rsidR="00D16768">
        <w:rPr>
          <w:b/>
          <w:lang w:val="hu-HU"/>
        </w:rPr>
        <w:t xml:space="preserve">    </w:t>
      </w:r>
      <w:r w:rsidR="00BB61C4" w:rsidRPr="00BB61C4">
        <w:rPr>
          <w:b/>
          <w:lang w:val="hu-HU"/>
        </w:rPr>
        <w:t xml:space="preserve">  vagy </w:t>
      </w:r>
      <w:r w:rsidR="00BB61C4" w:rsidRPr="00BB61C4">
        <w:rPr>
          <w:b/>
          <w:sz w:val="20"/>
          <w:szCs w:val="20"/>
          <w:lang w:val="hu-HU"/>
        </w:rPr>
        <w:sym w:font="Wingdings" w:char="F06F"/>
      </w:r>
      <w:r w:rsidRPr="00BB61C4">
        <w:rPr>
          <w:b/>
          <w:lang w:val="hu-HU"/>
        </w:rPr>
        <w:t xml:space="preserve"> t</w:t>
      </w:r>
      <w:r w:rsidR="00BB61C4" w:rsidRPr="00BB61C4">
        <w:rPr>
          <w:b/>
          <w:lang w:val="hu-HU"/>
        </w:rPr>
        <w:t>anulmányi és szakmai gyakorlati</w:t>
      </w:r>
      <w:r w:rsidRPr="00564D83">
        <w:rPr>
          <w:lang w:val="hu-HU"/>
        </w:rPr>
        <w:t xml:space="preserve"> </w:t>
      </w:r>
      <w:r>
        <w:rPr>
          <w:lang w:val="hu-HU"/>
        </w:rPr>
        <w:t>m</w:t>
      </w:r>
      <w:r w:rsidRPr="00564D83">
        <w:rPr>
          <w:lang w:val="hu-HU"/>
        </w:rPr>
        <w:t>obilitási tevékenységet végrehajtja.</w:t>
      </w:r>
    </w:p>
    <w:p w14:paraId="5351BA7E" w14:textId="7ED54B7F" w:rsidR="00C667B4" w:rsidRDefault="00045CD5" w:rsidP="006D695F">
      <w:pPr>
        <w:pStyle w:val="pont-szveggel"/>
        <w:keepNext w:val="0"/>
        <w:rPr>
          <w:lang w:val="hu-HU"/>
        </w:rPr>
      </w:pPr>
      <w:bookmarkStart w:id="2" w:name="_Toc450301776"/>
      <w:r w:rsidRPr="00AB2038">
        <w:rPr>
          <w:lang w:val="hu-HU"/>
        </w:rPr>
        <w:t>1.3</w:t>
      </w:r>
      <w:r w:rsidR="00AB2038" w:rsidRPr="00AB2038">
        <w:rPr>
          <w:lang w:val="hu-HU"/>
        </w:rPr>
        <w:t>.</w:t>
      </w:r>
      <w:r w:rsidRPr="0077751A">
        <w:rPr>
          <w:lang w:val="hu-HU"/>
        </w:rPr>
        <w:tab/>
      </w:r>
      <w:bookmarkEnd w:id="2"/>
      <w:r w:rsidRPr="00564D83">
        <w:rPr>
          <w:lang w:val="hu-HU"/>
        </w:rPr>
        <w:t xml:space="preserve">A </w:t>
      </w:r>
      <w:r w:rsidRPr="0057447C">
        <w:rPr>
          <w:b/>
          <w:lang w:val="hu-HU"/>
        </w:rPr>
        <w:t>Szerződés</w:t>
      </w:r>
      <w:r w:rsidRPr="00564D83">
        <w:rPr>
          <w:lang w:val="hu-HU"/>
        </w:rPr>
        <w:t xml:space="preserve"> módosítását, beleértve a kezdő és befejező dátum megvál</w:t>
      </w:r>
      <w:r>
        <w:rPr>
          <w:lang w:val="hu-HU"/>
        </w:rPr>
        <w:t>toz</w:t>
      </w:r>
      <w:r w:rsidR="004752C8">
        <w:rPr>
          <w:lang w:val="hu-HU"/>
        </w:rPr>
        <w:t>t</w:t>
      </w:r>
      <w:r w:rsidRPr="00564D83">
        <w:rPr>
          <w:lang w:val="hu-HU"/>
        </w:rPr>
        <w:t>atását is, levélben vagy e-mailben küldött hivatalos értesítéssel lehet kérvényezni; a módosítás csak kölcsönös megegyezés esetén válik érvényessé.</w:t>
      </w:r>
    </w:p>
    <w:p w14:paraId="751780F8" w14:textId="77777777" w:rsidR="00610EAB" w:rsidRDefault="00610EAB" w:rsidP="006D695F">
      <w:pPr>
        <w:pStyle w:val="pont-szveggel"/>
        <w:keepNext w:val="0"/>
        <w:rPr>
          <w:lang w:val="hu-HU"/>
        </w:rPr>
      </w:pPr>
    </w:p>
    <w:p w14:paraId="271FB5EC" w14:textId="77777777" w:rsidR="0057447C" w:rsidRPr="00BB61C4" w:rsidRDefault="00045CD5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bookmarkStart w:id="3" w:name="_Toc450301777"/>
      <w:r w:rsidRPr="00BB61C4">
        <w:rPr>
          <w:rFonts w:asciiTheme="minorHAnsi" w:hAnsiTheme="minorHAnsi"/>
          <w:b/>
          <w:sz w:val="22"/>
          <w:szCs w:val="22"/>
          <w:lang w:val="hu-HU"/>
        </w:rPr>
        <w:t>2. CIKK – HATÁLYBA LÉPÉS ÉS A MOBILITÁS IDŐTARTAMA</w:t>
      </w:r>
    </w:p>
    <w:p w14:paraId="0692E1A6" w14:textId="79408330" w:rsidR="00900403" w:rsidRPr="00177D3F" w:rsidRDefault="00900403" w:rsidP="00900403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</w:t>
      </w:r>
      <w:r w:rsidRPr="00177D3F">
        <w:rPr>
          <w:b/>
          <w:lang w:val="hu-HU"/>
        </w:rPr>
        <w:t>Szerződés</w:t>
      </w:r>
      <w:r w:rsidRPr="00177D3F">
        <w:rPr>
          <w:lang w:val="hu-HU"/>
        </w:rPr>
        <w:t xml:space="preserve"> azon a napon lép </w:t>
      </w:r>
      <w:r w:rsidRPr="00057606">
        <w:rPr>
          <w:lang w:val="hu-HU"/>
        </w:rPr>
        <w:t>hatályba</w:t>
      </w:r>
      <w:r w:rsidRPr="00177D3F">
        <w:rPr>
          <w:lang w:val="hu-HU"/>
        </w:rPr>
        <w:t>, amelyen a két fél közül utolsóként aláíró szerződő fél azt aláírja.</w:t>
      </w:r>
    </w:p>
    <w:p w14:paraId="2E18F43D" w14:textId="2762624C" w:rsidR="00BB61C4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2.2</w:t>
      </w:r>
      <w:r w:rsidR="00AB2038">
        <w:rPr>
          <w:lang w:val="hu-HU"/>
        </w:rPr>
        <w:t>.</w:t>
      </w:r>
      <w:r w:rsidRPr="00177D3F">
        <w:rPr>
          <w:lang w:val="hu-HU"/>
        </w:rPr>
        <w:tab/>
      </w:r>
      <w:r w:rsidRPr="00BB61C4">
        <w:rPr>
          <w:b/>
          <w:lang w:val="hu-HU"/>
        </w:rPr>
        <w:t xml:space="preserve">A </w:t>
      </w:r>
      <w:r w:rsidR="008C2199" w:rsidRPr="00BB61C4">
        <w:rPr>
          <w:b/>
          <w:lang w:val="hu-HU"/>
        </w:rPr>
        <w:t xml:space="preserve">fizikai </w:t>
      </w:r>
      <w:r w:rsidRPr="00BB61C4">
        <w:rPr>
          <w:b/>
          <w:lang w:val="hu-HU"/>
        </w:rPr>
        <w:t>mobilitási időszak kezdőnapja</w:t>
      </w:r>
      <w:r w:rsidR="00BB61C4" w:rsidRPr="00BB61C4">
        <w:rPr>
          <w:b/>
          <w:lang w:val="hu-HU"/>
        </w:rPr>
        <w:t>: ………………………..</w:t>
      </w:r>
      <w:r w:rsidRPr="00BB61C4">
        <w:rPr>
          <w:b/>
          <w:lang w:val="hu-HU"/>
        </w:rPr>
        <w:t xml:space="preserve"> zárónapja </w:t>
      </w:r>
      <w:r w:rsidR="00BB61C4" w:rsidRPr="00BB61C4">
        <w:rPr>
          <w:b/>
          <w:lang w:val="hu-HU"/>
        </w:rPr>
        <w:t>: ……………………</w:t>
      </w:r>
      <w:r w:rsidRPr="00177D3F">
        <w:rPr>
          <w:lang w:val="hu-HU"/>
        </w:rPr>
        <w:t xml:space="preserve"> </w:t>
      </w:r>
    </w:p>
    <w:p w14:paraId="349FE8CE" w14:textId="77777777" w:rsidR="00BB61C4" w:rsidRDefault="00BB61C4" w:rsidP="00BB61C4">
      <w:pPr>
        <w:pStyle w:val="pont-szveggel"/>
        <w:keepNext w:val="0"/>
        <w:spacing w:before="0" w:after="0" w:line="240" w:lineRule="auto"/>
        <w:rPr>
          <w:lang w:val="hu-HU"/>
        </w:rPr>
      </w:pPr>
      <w:r>
        <w:rPr>
          <w:lang w:val="hu-HU"/>
        </w:rPr>
        <w:tab/>
      </w:r>
      <w:r w:rsidR="00900403" w:rsidRPr="00177D3F">
        <w:rPr>
          <w:lang w:val="hu-HU"/>
        </w:rPr>
        <w:t xml:space="preserve">A mobilitási időszak kezdőnapja az a nap, amelyen a </w:t>
      </w:r>
      <w:r w:rsidR="008C2199">
        <w:rPr>
          <w:b/>
          <w:bCs/>
          <w:lang w:val="hu-HU"/>
        </w:rPr>
        <w:t>R</w:t>
      </w:r>
      <w:r w:rsidR="00900403" w:rsidRPr="00CD5DD0">
        <w:rPr>
          <w:b/>
          <w:bCs/>
          <w:lang w:val="hu-HU"/>
        </w:rPr>
        <w:t>észtvevő</w:t>
      </w:r>
      <w:r w:rsidR="00900403" w:rsidRPr="00177D3F">
        <w:rPr>
          <w:lang w:val="hu-HU"/>
        </w:rPr>
        <w:t xml:space="preserve"> először köteles a </w:t>
      </w:r>
      <w:r w:rsidR="00900403" w:rsidRPr="00820B68">
        <w:rPr>
          <w:lang w:val="hu-HU"/>
        </w:rPr>
        <w:t xml:space="preserve">fogadó </w:t>
      </w:r>
      <w:proofErr w:type="spellStart"/>
      <w:r w:rsidR="00820B68" w:rsidRPr="00634485">
        <w:rPr>
          <w:lang w:val="hu-HU"/>
        </w:rPr>
        <w:t>fogadó</w:t>
      </w:r>
      <w:proofErr w:type="spellEnd"/>
      <w:r w:rsidR="00820B68" w:rsidRPr="00634485">
        <w:rPr>
          <w:lang w:val="hu-HU"/>
        </w:rPr>
        <w:t xml:space="preserve"> intézménynél/szervezet</w:t>
      </w:r>
      <w:r w:rsidR="00820B68" w:rsidRPr="00820B68">
        <w:rPr>
          <w:lang w:val="hu-HU"/>
        </w:rPr>
        <w:t>nél</w:t>
      </w:r>
      <w:r w:rsidR="00900403" w:rsidRPr="00820B68">
        <w:rPr>
          <w:lang w:val="hu-HU"/>
        </w:rPr>
        <w:t xml:space="preserve"> </w:t>
      </w:r>
      <w:r w:rsidR="008C2199" w:rsidRPr="00820B68">
        <w:rPr>
          <w:lang w:val="hu-HU"/>
        </w:rPr>
        <w:t xml:space="preserve">fizikailag </w:t>
      </w:r>
      <w:r w:rsidR="00900403" w:rsidRPr="00820B68">
        <w:rPr>
          <w:lang w:val="hu-HU"/>
        </w:rPr>
        <w:t xml:space="preserve">megjelenni. Ha a </w:t>
      </w:r>
      <w:r w:rsidR="00900403" w:rsidRPr="00820B68">
        <w:rPr>
          <w:b/>
          <w:lang w:val="hu-HU"/>
        </w:rPr>
        <w:t>Résztvevő</w:t>
      </w:r>
      <w:r w:rsidR="00900403" w:rsidRPr="00005D2C">
        <w:rPr>
          <w:lang w:val="hu-HU"/>
        </w:rPr>
        <w:t xml:space="preserve"> a külföldön töltött mobilitási időtartam részeként a </w:t>
      </w:r>
      <w:r w:rsidR="00900403" w:rsidRPr="00634485">
        <w:rPr>
          <w:lang w:val="hu-HU"/>
        </w:rPr>
        <w:t>fogadó intézményen/szervezeten</w:t>
      </w:r>
      <w:r w:rsidR="00900403" w:rsidRPr="00820B68">
        <w:rPr>
          <w:lang w:val="hu-HU"/>
        </w:rPr>
        <w:t xml:space="preserve"> kívüli más szervezet által nyújtott nyelvtanfolyamon vesz részt, a mobilitási</w:t>
      </w:r>
      <w:r w:rsidR="00900403" w:rsidRPr="00177D3F">
        <w:rPr>
          <w:lang w:val="hu-HU"/>
        </w:rPr>
        <w:t xml:space="preserve"> időszak kezdőnapja </w:t>
      </w:r>
      <w:r w:rsidR="00900403">
        <w:rPr>
          <w:lang w:val="hu-HU"/>
        </w:rPr>
        <w:t>ezen</w:t>
      </w:r>
      <w:r w:rsidR="00900403" w:rsidRPr="00177D3F">
        <w:rPr>
          <w:lang w:val="hu-HU"/>
        </w:rPr>
        <w:t xml:space="preserve"> nyelvtanfolyam első részvételi napja. A mobilitási időszak befejező napja az a nap, amikor a résztvevő a fogadó </w:t>
      </w:r>
      <w:r w:rsidR="00820B68">
        <w:rPr>
          <w:lang w:val="hu-HU"/>
        </w:rPr>
        <w:t>intézménynél/</w:t>
      </w:r>
      <w:r w:rsidR="00900403" w:rsidRPr="00177D3F">
        <w:rPr>
          <w:lang w:val="hu-HU"/>
        </w:rPr>
        <w:t xml:space="preserve">szervezetnél utoljára köteles </w:t>
      </w:r>
      <w:r w:rsidR="004061A4">
        <w:rPr>
          <w:lang w:val="hu-HU"/>
        </w:rPr>
        <w:t xml:space="preserve">fizikailag </w:t>
      </w:r>
      <w:r w:rsidR="00900403" w:rsidRPr="00177D3F">
        <w:rPr>
          <w:lang w:val="hu-HU"/>
        </w:rPr>
        <w:t>megjelenni.</w:t>
      </w:r>
      <w:r w:rsidR="0084394E">
        <w:rPr>
          <w:lang w:val="hu-HU"/>
        </w:rPr>
        <w:t xml:space="preserve"> </w:t>
      </w:r>
    </w:p>
    <w:p w14:paraId="7CA2550E" w14:textId="77777777" w:rsidR="00BB61C4" w:rsidRDefault="00BB61C4" w:rsidP="00BB61C4">
      <w:pPr>
        <w:pStyle w:val="pont-szveggel"/>
        <w:keepNext w:val="0"/>
        <w:spacing w:before="0" w:after="0" w:line="240" w:lineRule="auto"/>
        <w:rPr>
          <w:lang w:val="hu-HU"/>
        </w:rPr>
      </w:pPr>
    </w:p>
    <w:p w14:paraId="4BE758A6" w14:textId="0F6B6DDD" w:rsidR="00EF1069" w:rsidRPr="00BB61C4" w:rsidRDefault="00BB61C4" w:rsidP="00DC4172">
      <w:pPr>
        <w:pStyle w:val="pont-szveggel"/>
        <w:keepNext w:val="0"/>
        <w:rPr>
          <w:b/>
          <w:lang w:val="hu-HU"/>
        </w:rPr>
      </w:pPr>
      <w:r w:rsidRPr="00BB61C4">
        <w:rPr>
          <w:b/>
          <w:lang w:val="hu-HU"/>
        </w:rPr>
        <w:tab/>
      </w:r>
      <w:r w:rsidR="007134D7" w:rsidRPr="00BB61C4">
        <w:rPr>
          <w:b/>
          <w:lang w:val="hu-HU"/>
        </w:rPr>
        <w:t>A mobilitás fentiek alapján kiszámított hossza</w:t>
      </w:r>
      <w:r w:rsidRPr="00BB61C4">
        <w:rPr>
          <w:b/>
          <w:lang w:val="hu-HU"/>
        </w:rPr>
        <w:t>: ………………………</w:t>
      </w:r>
      <w:r w:rsidR="007134D7" w:rsidRPr="00BB61C4">
        <w:rPr>
          <w:b/>
          <w:lang w:val="hu-HU"/>
        </w:rPr>
        <w:t>nap.</w:t>
      </w:r>
    </w:p>
    <w:p w14:paraId="11877FE2" w14:textId="2F09360D" w:rsidR="00BB61C4" w:rsidRDefault="00900403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="00AB2038">
        <w:rPr>
          <w:lang w:val="hu-HU"/>
        </w:rPr>
        <w:t>.</w:t>
      </w:r>
      <w:r w:rsidRPr="00177D3F">
        <w:rPr>
          <w:lang w:val="hu-HU"/>
        </w:rPr>
        <w:tab/>
      </w:r>
      <w:r w:rsidRPr="00BB61C4">
        <w:rPr>
          <w:lang w:val="hu-HU"/>
        </w:rPr>
        <w:t xml:space="preserve">A </w:t>
      </w:r>
      <w:r w:rsidR="00D6497A" w:rsidRPr="00BB61C4">
        <w:rPr>
          <w:b/>
          <w:bCs/>
          <w:lang w:val="hu-HU"/>
        </w:rPr>
        <w:t>Résztvevő</w:t>
      </w:r>
      <w:r w:rsidR="00D6497A" w:rsidRPr="00BB61C4">
        <w:rPr>
          <w:lang w:val="hu-HU"/>
        </w:rPr>
        <w:t xml:space="preserve"> </w:t>
      </w:r>
      <w:r w:rsidRPr="00BB61C4">
        <w:rPr>
          <w:lang w:val="hu-HU"/>
        </w:rPr>
        <w:t xml:space="preserve">az Erasmus+ támogatásból </w:t>
      </w:r>
      <w:r w:rsidR="007134D7" w:rsidRPr="00BB61C4">
        <w:rPr>
          <w:lang w:val="hu-HU"/>
        </w:rPr>
        <w:t>a 2.2. pont a</w:t>
      </w:r>
      <w:r w:rsidR="00BB61C4" w:rsidRPr="00BB61C4">
        <w:rPr>
          <w:lang w:val="hu-HU"/>
        </w:rPr>
        <w:t xml:space="preserve">lapján: </w:t>
      </w:r>
      <w:r w:rsidR="00BB61C4" w:rsidRPr="00BB61C4">
        <w:rPr>
          <w:b/>
          <w:lang w:val="hu-HU"/>
        </w:rPr>
        <w:t>…………………………</w:t>
      </w:r>
      <w:r w:rsidRPr="00BB61C4">
        <w:rPr>
          <w:b/>
          <w:lang w:val="hu-HU"/>
        </w:rPr>
        <w:t>nap</w:t>
      </w:r>
      <w:r w:rsidRPr="00BB61C4">
        <w:rPr>
          <w:lang w:val="hu-HU"/>
        </w:rPr>
        <w:t xml:space="preserve"> </w:t>
      </w:r>
      <w:r w:rsidR="00B6089E">
        <w:rPr>
          <w:lang w:val="hu-HU"/>
        </w:rPr>
        <w:t>(hosszú távú mobilitás esetén)</w:t>
      </w:r>
      <w:r w:rsidR="00BB61C4">
        <w:rPr>
          <w:lang w:val="hu-HU"/>
        </w:rPr>
        <w:t>,</w:t>
      </w:r>
      <w:r w:rsidR="00057606">
        <w:rPr>
          <w:lang w:val="hu-HU"/>
        </w:rPr>
        <w:t xml:space="preserve"> </w:t>
      </w:r>
      <w:r w:rsidRPr="00BB61C4">
        <w:rPr>
          <w:b/>
          <w:lang w:val="hu-HU"/>
        </w:rPr>
        <w:t>azaz</w:t>
      </w:r>
      <w:r w:rsidR="00BB61C4" w:rsidRPr="00BB61C4">
        <w:rPr>
          <w:b/>
          <w:lang w:val="hu-HU"/>
        </w:rPr>
        <w:t xml:space="preserve"> ………………… hónap</w:t>
      </w:r>
      <w:r w:rsidR="00BB61C4" w:rsidRPr="00BB61C4">
        <w:rPr>
          <w:lang w:val="hu-HU"/>
        </w:rPr>
        <w:t xml:space="preserve"> (teljes hónapok száma)</w:t>
      </w:r>
      <w:r w:rsidRPr="00BB61C4">
        <w:rPr>
          <w:lang w:val="hu-HU"/>
        </w:rPr>
        <w:t xml:space="preserve"> </w:t>
      </w:r>
      <w:r w:rsidRPr="00BB61C4">
        <w:rPr>
          <w:b/>
          <w:lang w:val="hu-HU"/>
        </w:rPr>
        <w:t>és</w:t>
      </w:r>
      <w:r w:rsidR="00BB61C4" w:rsidRPr="00BB61C4">
        <w:rPr>
          <w:b/>
          <w:lang w:val="hu-HU"/>
        </w:rPr>
        <w:t xml:space="preserve"> ………………… nap</w:t>
      </w:r>
      <w:r w:rsidR="00BB61C4" w:rsidRPr="00BB61C4">
        <w:rPr>
          <w:lang w:val="hu-HU"/>
        </w:rPr>
        <w:t xml:space="preserve"> ([fennmaradó napok száma)</w:t>
      </w:r>
      <w:r w:rsidRPr="00BB61C4">
        <w:rPr>
          <w:lang w:val="hu-HU"/>
        </w:rPr>
        <w:t xml:space="preserve"> időszakra kap pénzügyi támogatást</w:t>
      </w:r>
      <w:r w:rsidR="00BB61C4">
        <w:rPr>
          <w:lang w:val="hu-HU"/>
        </w:rPr>
        <w:t>.</w:t>
      </w:r>
    </w:p>
    <w:p w14:paraId="263AE25D" w14:textId="46782AAC" w:rsidR="001C4CA5" w:rsidRPr="001C4CA5" w:rsidRDefault="001C4CA5" w:rsidP="001C4CA5">
      <w:pPr>
        <w:pStyle w:val="pont-szveggel"/>
        <w:rPr>
          <w:lang w:val="hu-HU"/>
        </w:rPr>
      </w:pPr>
      <w:r>
        <w:rPr>
          <w:lang w:val="hu-HU"/>
        </w:rPr>
        <w:tab/>
      </w:r>
      <w:proofErr w:type="spellStart"/>
      <w:r w:rsidRPr="001C4CA5">
        <w:rPr>
          <w:b/>
          <w:u w:val="single"/>
          <w:lang w:val="hu-HU"/>
        </w:rPr>
        <w:t>Blended</w:t>
      </w:r>
      <w:proofErr w:type="spellEnd"/>
      <w:r w:rsidRPr="001C4CA5">
        <w:rPr>
          <w:b/>
          <w:u w:val="single"/>
          <w:lang w:val="hu-HU"/>
        </w:rPr>
        <w:t xml:space="preserve"> (kombinált) </w:t>
      </w:r>
      <w:proofErr w:type="spellStart"/>
      <w:r w:rsidRPr="001C4CA5">
        <w:rPr>
          <w:b/>
          <w:u w:val="single"/>
          <w:lang w:val="hu-HU"/>
        </w:rPr>
        <w:t>mobility</w:t>
      </w:r>
      <w:proofErr w:type="spellEnd"/>
      <w:r w:rsidRPr="001C4CA5">
        <w:rPr>
          <w:lang w:val="hu-HU"/>
        </w:rPr>
        <w:t>: (a fogadó intézményben fizikai jelenléttel végzett   + online végzett tanulmányok a szerződött időtartam alatt)</w:t>
      </w:r>
    </w:p>
    <w:p w14:paraId="3C0AE2A7" w14:textId="74A29486" w:rsidR="001C4CA5" w:rsidRPr="001C4CA5" w:rsidRDefault="001C4CA5" w:rsidP="001C4CA5">
      <w:pPr>
        <w:pStyle w:val="pont-szveggel"/>
        <w:rPr>
          <w:lang w:val="hu-HU"/>
        </w:rPr>
      </w:pPr>
      <w:r>
        <w:rPr>
          <w:lang w:val="hu-HU"/>
        </w:rPr>
        <w:tab/>
      </w:r>
      <w:r w:rsidRPr="001C4CA5">
        <w:rPr>
          <w:lang w:val="hu-HU"/>
        </w:rPr>
        <w:t xml:space="preserve">Résztvevő tudomásul veszi, hogy </w:t>
      </w:r>
    </w:p>
    <w:p w14:paraId="08A5E47B" w14:textId="74773782" w:rsidR="001C4CA5" w:rsidRPr="001C4CA5" w:rsidRDefault="001C4CA5" w:rsidP="00064C09">
      <w:pPr>
        <w:pStyle w:val="pont-szveggel"/>
        <w:spacing w:before="120" w:line="240" w:lineRule="auto"/>
        <w:rPr>
          <w:lang w:val="hu-HU"/>
        </w:rPr>
      </w:pPr>
      <w:r>
        <w:rPr>
          <w:lang w:val="hu-HU"/>
        </w:rPr>
        <w:tab/>
      </w:r>
      <w:r w:rsidRPr="001C4CA5">
        <w:rPr>
          <w:lang w:val="hu-HU"/>
        </w:rPr>
        <w:t>a.)</w:t>
      </w:r>
      <w:r w:rsidRPr="001C4CA5">
        <w:rPr>
          <w:lang w:val="hu-HU"/>
        </w:rPr>
        <w:tab/>
        <w:t xml:space="preserve">ha a fogadó intézményben az oktatás </w:t>
      </w:r>
      <w:proofErr w:type="spellStart"/>
      <w:r w:rsidRPr="001C4CA5">
        <w:rPr>
          <w:lang w:val="hu-HU"/>
        </w:rPr>
        <w:t>blended</w:t>
      </w:r>
      <w:proofErr w:type="spellEnd"/>
      <w:r w:rsidRPr="001C4CA5">
        <w:rPr>
          <w:lang w:val="hu-HU"/>
        </w:rPr>
        <w:t xml:space="preserve"> </w:t>
      </w:r>
      <w:proofErr w:type="spellStart"/>
      <w:r w:rsidRPr="001C4CA5">
        <w:rPr>
          <w:lang w:val="hu-HU"/>
        </w:rPr>
        <w:t>mobility</w:t>
      </w:r>
      <w:proofErr w:type="spellEnd"/>
      <w:r w:rsidRPr="001C4CA5">
        <w:rPr>
          <w:lang w:val="hu-HU"/>
        </w:rPr>
        <w:t xml:space="preserve"> formában valósul meg, támogatás csak a fizikailag külföldön végzett tanulmányok után jár. A tanulmányok végén a fogadó egyetem által kiállított részvételi igazolás (</w:t>
      </w:r>
      <w:proofErr w:type="spellStart"/>
      <w:r w:rsidRPr="001C4CA5">
        <w:rPr>
          <w:lang w:val="hu-HU"/>
        </w:rPr>
        <w:t>Certificate</w:t>
      </w:r>
      <w:proofErr w:type="spellEnd"/>
      <w:r w:rsidRPr="001C4CA5">
        <w:rPr>
          <w:lang w:val="hu-HU"/>
        </w:rPr>
        <w:t xml:space="preserve"> of </w:t>
      </w:r>
      <w:proofErr w:type="spellStart"/>
      <w:r w:rsidRPr="001C4CA5">
        <w:rPr>
          <w:lang w:val="hu-HU"/>
        </w:rPr>
        <w:t>Attendance</w:t>
      </w:r>
      <w:proofErr w:type="spellEnd"/>
      <w:r w:rsidRPr="001C4CA5">
        <w:rPr>
          <w:lang w:val="hu-HU"/>
        </w:rPr>
        <w:t xml:space="preserve">) alapján történik a támogatás végső összegének megállapítása és az egyenlegrendezés. Az igazolás külön bontva tartalmazza a fizikailag külföldön végzett és az itthonról online végzett tanulmányi időszakokat, </w:t>
      </w:r>
      <w:r w:rsidR="00D27292" w:rsidRPr="001C4CA5">
        <w:rPr>
          <w:lang w:val="hu-HU"/>
        </w:rPr>
        <w:t>amely eredményezheti</w:t>
      </w:r>
      <w:r w:rsidRPr="001C4CA5">
        <w:rPr>
          <w:lang w:val="hu-HU"/>
        </w:rPr>
        <w:t xml:space="preserve"> a támogatás egy részének visszafizetését is. Az oktatás formájáról szóló értesítés jelen szerződéshez csatolandó (ha van ilyen). </w:t>
      </w:r>
    </w:p>
    <w:p w14:paraId="5F3B04EB" w14:textId="73FD5F90" w:rsidR="001C4CA5" w:rsidRPr="001C4CA5" w:rsidRDefault="001C4CA5" w:rsidP="00064C09">
      <w:pPr>
        <w:pStyle w:val="pont-szveggel"/>
        <w:spacing w:before="120" w:line="240" w:lineRule="auto"/>
        <w:rPr>
          <w:lang w:val="hu-HU"/>
        </w:rPr>
      </w:pPr>
      <w:r>
        <w:rPr>
          <w:lang w:val="hu-HU"/>
        </w:rPr>
        <w:tab/>
      </w:r>
      <w:r w:rsidRPr="001C4CA5">
        <w:rPr>
          <w:lang w:val="hu-HU"/>
        </w:rPr>
        <w:t>b.)</w:t>
      </w:r>
      <w:r w:rsidRPr="001C4CA5">
        <w:rPr>
          <w:lang w:val="hu-HU"/>
        </w:rPr>
        <w:tab/>
        <w:t>ha a fizikailag külföldön töltött leigazo</w:t>
      </w:r>
      <w:r>
        <w:rPr>
          <w:lang w:val="hu-HU"/>
        </w:rPr>
        <w:t>lt időtartam nem éri el a min. 2</w:t>
      </w:r>
      <w:r w:rsidRPr="001C4CA5">
        <w:rPr>
          <w:lang w:val="hu-HU"/>
        </w:rPr>
        <w:t xml:space="preserve"> hónapot, vis maior kérelmet köteles benyújtani, amelyben kérheti az önhibáján kívül felmerült plusz költségek, vagy a meghiúsult szolgáltatások árának megtérítését. </w:t>
      </w:r>
    </w:p>
    <w:p w14:paraId="3E0FD70B" w14:textId="1FD7252F" w:rsidR="001C4CA5" w:rsidRDefault="001C4CA5" w:rsidP="00064C09">
      <w:pPr>
        <w:pStyle w:val="pont-szveggel"/>
        <w:keepNext w:val="0"/>
        <w:spacing w:before="120" w:line="240" w:lineRule="auto"/>
        <w:rPr>
          <w:lang w:val="hu-HU"/>
        </w:rPr>
      </w:pPr>
      <w:r>
        <w:rPr>
          <w:lang w:val="hu-HU"/>
        </w:rPr>
        <w:tab/>
      </w:r>
      <w:r w:rsidRPr="001C4CA5">
        <w:rPr>
          <w:lang w:val="hu-HU"/>
        </w:rPr>
        <w:t>c.)</w:t>
      </w:r>
      <w:r w:rsidRPr="001C4CA5">
        <w:rPr>
          <w:lang w:val="hu-HU"/>
        </w:rPr>
        <w:tab/>
        <w:t>ha önhibáján kívüli külső körülmények (pl. járványhelyzet) miatt ki sem tudott utazni,  szintén benyújthat vis maior kérelmet a b.) pontban megjelölt költségek megtérítésére.</w:t>
      </w:r>
    </w:p>
    <w:p w14:paraId="4950EC63" w14:textId="77777777" w:rsidR="00B6089E" w:rsidRDefault="00B6089E" w:rsidP="00064C09">
      <w:pPr>
        <w:pStyle w:val="pont-szveggel"/>
        <w:keepNext w:val="0"/>
        <w:spacing w:before="120" w:line="240" w:lineRule="auto"/>
        <w:rPr>
          <w:lang w:val="hu-HU"/>
        </w:rPr>
      </w:pPr>
      <w:r>
        <w:rPr>
          <w:lang w:val="hu-HU"/>
        </w:rPr>
        <w:tab/>
      </w:r>
    </w:p>
    <w:p w14:paraId="1951D933" w14:textId="4C18A376" w:rsidR="00B6089E" w:rsidRPr="00B6089E" w:rsidRDefault="00B6089E" w:rsidP="00064C09">
      <w:pPr>
        <w:pStyle w:val="pont-szveggel"/>
        <w:keepNext w:val="0"/>
        <w:spacing w:before="120" w:line="240" w:lineRule="auto"/>
        <w:rPr>
          <w:b/>
          <w:lang w:val="hu-HU"/>
        </w:rPr>
      </w:pPr>
      <w:r w:rsidRPr="00B6089E">
        <w:rPr>
          <w:b/>
          <w:lang w:val="hu-HU"/>
        </w:rPr>
        <w:tab/>
        <w:t xml:space="preserve">Résztvevő nyilatkozik, hogy jelen mobilitás a fogadó intézmény tájékoztatása alapján:  </w:t>
      </w:r>
    </w:p>
    <w:p w14:paraId="09609CF7" w14:textId="0B09EE3E" w:rsidR="00B6089E" w:rsidRDefault="00B6089E" w:rsidP="00064C09">
      <w:pPr>
        <w:pStyle w:val="pont-szveggel"/>
        <w:keepNext w:val="0"/>
        <w:spacing w:before="120" w:line="240" w:lineRule="auto"/>
        <w:rPr>
          <w:lang w:val="hu-HU"/>
        </w:rPr>
      </w:pPr>
      <w:r>
        <w:rPr>
          <w:lang w:val="hu-HU"/>
        </w:rPr>
        <w:tab/>
      </w:r>
      <w:r w:rsidRPr="00064C09">
        <w:rPr>
          <w:rFonts w:ascii="Calibri" w:hAnsi="Calibri"/>
          <w:snapToGrid/>
          <w:lang w:val="hu-HU" w:eastAsia="zh-CN"/>
        </w:rPr>
        <w:sym w:font="Wingdings" w:char="F06F"/>
      </w:r>
      <w:r>
        <w:rPr>
          <w:rFonts w:ascii="Calibri" w:hAnsi="Calibri"/>
          <w:snapToGrid/>
          <w:lang w:val="hu-HU" w:eastAsia="zh-CN"/>
        </w:rPr>
        <w:t xml:space="preserve">  végig fizikai jelenléttel megvalósuló                                  </w:t>
      </w:r>
      <w:r w:rsidRPr="00064C09">
        <w:rPr>
          <w:rFonts w:ascii="Calibri" w:hAnsi="Calibri"/>
          <w:snapToGrid/>
          <w:lang w:val="hu-HU" w:eastAsia="zh-CN"/>
        </w:rPr>
        <w:sym w:font="Wingdings" w:char="F06F"/>
      </w:r>
      <w:r>
        <w:rPr>
          <w:rFonts w:ascii="Calibri" w:hAnsi="Calibri"/>
          <w:snapToGrid/>
          <w:lang w:val="hu-HU" w:eastAsia="zh-CN"/>
        </w:rPr>
        <w:t xml:space="preserve">    </w:t>
      </w:r>
      <w:proofErr w:type="spellStart"/>
      <w:r>
        <w:rPr>
          <w:rFonts w:ascii="Calibri" w:hAnsi="Calibri"/>
          <w:snapToGrid/>
          <w:lang w:val="hu-HU" w:eastAsia="zh-CN"/>
        </w:rPr>
        <w:t>blended</w:t>
      </w:r>
      <w:proofErr w:type="spellEnd"/>
      <w:r>
        <w:rPr>
          <w:rFonts w:ascii="Calibri" w:hAnsi="Calibri"/>
          <w:snapToGrid/>
          <w:lang w:val="hu-HU" w:eastAsia="zh-CN"/>
        </w:rPr>
        <w:t xml:space="preserve">                        </w:t>
      </w:r>
    </w:p>
    <w:p w14:paraId="693FBF6A" w14:textId="77777777" w:rsidR="00064C09" w:rsidRDefault="00064C09" w:rsidP="00064C09">
      <w:pPr>
        <w:pStyle w:val="pont-szveggel"/>
        <w:keepNext w:val="0"/>
        <w:spacing w:before="120" w:line="240" w:lineRule="auto"/>
        <w:rPr>
          <w:lang w:val="hu-HU"/>
        </w:rPr>
      </w:pPr>
    </w:p>
    <w:p w14:paraId="5F6BA1EF" w14:textId="17056744" w:rsidR="00064C09" w:rsidRDefault="00BB61C4" w:rsidP="00064C09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t>2.4</w:t>
      </w:r>
      <w:r>
        <w:rPr>
          <w:lang w:val="hu-HU"/>
        </w:rPr>
        <w:t>.</w:t>
      </w:r>
      <w:r w:rsidRPr="00177D3F">
        <w:rPr>
          <w:lang w:val="hu-HU"/>
        </w:rPr>
        <w:tab/>
      </w:r>
      <w:r w:rsidRPr="00D27292">
        <w:rPr>
          <w:lang w:val="hu-HU"/>
        </w:rPr>
        <w:t>[hosszú távú mobilitások esetén:]</w:t>
      </w:r>
      <w:r>
        <w:rPr>
          <w:lang w:val="hu-HU"/>
        </w:rPr>
        <w:t xml:space="preserve"> </w:t>
      </w:r>
      <w:r w:rsidRPr="00177D3F">
        <w:rPr>
          <w:lang w:val="hu-HU"/>
        </w:rPr>
        <w:t>A</w:t>
      </w:r>
      <w:r>
        <w:rPr>
          <w:lang w:val="hu-HU"/>
        </w:rPr>
        <w:t xml:space="preserve"> fizikai </w:t>
      </w:r>
      <w:r w:rsidRPr="00177D3F">
        <w:rPr>
          <w:lang w:val="hu-HU"/>
        </w:rPr>
        <w:t>mobilitás időtartama nem haladhatja meg a 12 hónapot,</w:t>
      </w:r>
      <w:r w:rsidR="00D27292">
        <w:rPr>
          <w:lang w:val="hu-HU"/>
        </w:rPr>
        <w:t xml:space="preserve"> </w:t>
      </w:r>
      <w:r w:rsidR="00900403" w:rsidRPr="00177D3F">
        <w:rPr>
          <w:lang w:val="hu-HU"/>
        </w:rPr>
        <w:t>beleértve az Erasmus+ támogatás nélküli („</w:t>
      </w:r>
      <w:proofErr w:type="spellStart"/>
      <w:r w:rsidR="00900403" w:rsidRPr="00177D3F">
        <w:rPr>
          <w:lang w:val="hu-HU"/>
        </w:rPr>
        <w:t>zero-grant</w:t>
      </w:r>
      <w:proofErr w:type="spellEnd"/>
      <w:r w:rsidR="00900403" w:rsidRPr="00177D3F">
        <w:rPr>
          <w:lang w:val="hu-HU"/>
        </w:rPr>
        <w:t>”) időszakokat is.</w:t>
      </w:r>
      <w:r w:rsidR="001C4CA5">
        <w:rPr>
          <w:lang w:val="hu-HU"/>
        </w:rPr>
        <w:t xml:space="preserve">  </w:t>
      </w:r>
      <w:r w:rsidR="001C4CA5" w:rsidRPr="001C4CA5">
        <w:rPr>
          <w:lang w:val="hu-HU"/>
        </w:rPr>
        <w:t>Résztvevő kijelenti, hogy amennyiben v</w:t>
      </w:r>
      <w:r w:rsidR="001C4CA5">
        <w:rPr>
          <w:lang w:val="hu-HU"/>
        </w:rPr>
        <w:t xml:space="preserve">olt korábbi </w:t>
      </w:r>
      <w:r w:rsidR="001C4CA5" w:rsidRPr="001C4CA5">
        <w:rPr>
          <w:lang w:val="hu-HU"/>
        </w:rPr>
        <w:t>Erasmus+ részképzési/szakmai gyakorlat mobilitása a jelen kiutazás képzési ciklusában, az igénybe vett hónapok száma – jelen szerződésben szereplő időtartamot is beleértve – összeségében nem haladja meg a 12 hónapot.</w:t>
      </w:r>
      <w:r w:rsidR="007134D7">
        <w:rPr>
          <w:lang w:val="hu-HU"/>
        </w:rPr>
        <w:t xml:space="preserve"> </w:t>
      </w:r>
    </w:p>
    <w:p w14:paraId="22E2894A" w14:textId="77777777" w:rsidR="007C1C2E" w:rsidRDefault="001C4CA5" w:rsidP="00C15D29">
      <w:pPr>
        <w:pStyle w:val="pont-szveggel"/>
        <w:keepNext w:val="0"/>
        <w:spacing w:line="240" w:lineRule="auto"/>
        <w:rPr>
          <w:lang w:val="hu-HU"/>
        </w:rPr>
      </w:pPr>
      <w:r>
        <w:rPr>
          <w:lang w:val="hu-HU"/>
        </w:rPr>
        <w:tab/>
      </w:r>
      <w:r w:rsidR="007134D7" w:rsidRPr="00D27292">
        <w:rPr>
          <w:lang w:val="hu-HU"/>
        </w:rPr>
        <w:t>[rövid távú mobilitás esetén:]</w:t>
      </w:r>
      <w:r w:rsidR="007134D7">
        <w:rPr>
          <w:lang w:val="hu-HU"/>
        </w:rPr>
        <w:t xml:space="preserve"> </w:t>
      </w:r>
      <w:r w:rsidR="007134D7" w:rsidRPr="00177D3F">
        <w:rPr>
          <w:lang w:val="hu-HU"/>
        </w:rPr>
        <w:t>A</w:t>
      </w:r>
      <w:r w:rsidR="007134D7">
        <w:rPr>
          <w:lang w:val="hu-HU"/>
        </w:rPr>
        <w:t xml:space="preserve"> fizikai </w:t>
      </w:r>
      <w:r w:rsidR="007134D7" w:rsidRPr="00177D3F">
        <w:rPr>
          <w:lang w:val="hu-HU"/>
        </w:rPr>
        <w:t xml:space="preserve">mobilitás időtartama nem haladhatja meg a </w:t>
      </w:r>
      <w:r w:rsidR="007134D7">
        <w:rPr>
          <w:lang w:val="hu-HU"/>
        </w:rPr>
        <w:t xml:space="preserve">30 </w:t>
      </w:r>
      <w:r w:rsidR="00C225F8">
        <w:rPr>
          <w:lang w:val="hu-HU"/>
        </w:rPr>
        <w:t>n</w:t>
      </w:r>
      <w:r w:rsidR="007134D7">
        <w:rPr>
          <w:lang w:val="hu-HU"/>
        </w:rPr>
        <w:t>apot</w:t>
      </w:r>
      <w:r w:rsidR="007134D7" w:rsidRPr="00177D3F">
        <w:rPr>
          <w:lang w:val="hu-HU"/>
        </w:rPr>
        <w:t>.</w:t>
      </w:r>
    </w:p>
    <w:p w14:paraId="58D6BEE3" w14:textId="77777777" w:rsidR="007C1C2E" w:rsidRDefault="007C1C2E" w:rsidP="00C15D29">
      <w:pPr>
        <w:pStyle w:val="pont-szveggel"/>
        <w:keepNext w:val="0"/>
        <w:spacing w:line="240" w:lineRule="auto"/>
        <w:rPr>
          <w:lang w:val="hu-HU"/>
        </w:rPr>
      </w:pPr>
    </w:p>
    <w:p w14:paraId="300319DF" w14:textId="77777777" w:rsidR="00C823B3" w:rsidRDefault="00900403" w:rsidP="005573F6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t>2.5</w:t>
      </w:r>
      <w:r w:rsidR="00AB2038">
        <w:rPr>
          <w:lang w:val="hu-HU"/>
        </w:rPr>
        <w:t>.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  <w:t xml:space="preserve">A tartózkodási időtartam meghosszabbítására vonatkozóan az </w:t>
      </w:r>
      <w:r w:rsidRPr="00634485">
        <w:rPr>
          <w:b/>
          <w:bCs/>
          <w:lang w:val="hu-HU"/>
        </w:rPr>
        <w:t>Intézmény</w:t>
      </w:r>
      <w:r w:rsidRPr="00177D3F">
        <w:rPr>
          <w:lang w:val="hu-HU"/>
        </w:rPr>
        <w:t xml:space="preserve">hez küldött kérelmet az eredetileg tervezett mobilitási időszak </w:t>
      </w:r>
      <w:r>
        <w:rPr>
          <w:lang w:val="hu-HU"/>
        </w:rPr>
        <w:t>vége</w:t>
      </w:r>
      <w:r w:rsidRPr="00177D3F">
        <w:rPr>
          <w:lang w:val="hu-HU"/>
        </w:rPr>
        <w:t xml:space="preserve"> előtt lehet beterjeszteni</w:t>
      </w:r>
      <w:r w:rsidR="007134D7">
        <w:rPr>
          <w:lang w:val="hu-HU"/>
        </w:rPr>
        <w:t>.</w:t>
      </w:r>
      <w:r w:rsidR="000C3C2D">
        <w:rPr>
          <w:lang w:val="hu-HU"/>
        </w:rPr>
        <w:t xml:space="preserve"> Amennyiben az </w:t>
      </w:r>
      <w:r w:rsidR="000C3C2D" w:rsidRPr="00820B68">
        <w:rPr>
          <w:b/>
          <w:lang w:val="hu-HU"/>
        </w:rPr>
        <w:t xml:space="preserve">Intézmény </w:t>
      </w:r>
      <w:r w:rsidR="000C3C2D">
        <w:rPr>
          <w:lang w:val="hu-HU"/>
        </w:rPr>
        <w:t>hozzájárul, a</w:t>
      </w:r>
      <w:r w:rsidR="007134D7">
        <w:rPr>
          <w:lang w:val="hu-HU"/>
        </w:rPr>
        <w:t xml:space="preserve"> hosszabbítás tényét szerződés</w:t>
      </w:r>
      <w:r w:rsidR="007134D7">
        <w:rPr>
          <w:lang w:val="hu-HU"/>
        </w:rPr>
        <w:softHyphen/>
        <w:t>módosításban kell rögzíteni</w:t>
      </w:r>
      <w:r w:rsidRPr="00177D3F">
        <w:rPr>
          <w:lang w:val="hu-HU"/>
        </w:rPr>
        <w:t>.</w:t>
      </w:r>
    </w:p>
    <w:p w14:paraId="1EA60FBA" w14:textId="5B4CE53C" w:rsidR="00900403" w:rsidRDefault="00900403" w:rsidP="005573F6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t>2.6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mobilitási időtartam jóváhagyott kezdő- és </w:t>
      </w:r>
      <w:r w:rsidR="00C225F8">
        <w:rPr>
          <w:lang w:val="hu-HU"/>
        </w:rPr>
        <w:t>záró</w:t>
      </w:r>
      <w:r w:rsidRPr="00177D3F">
        <w:rPr>
          <w:lang w:val="hu-HU"/>
        </w:rPr>
        <w:t xml:space="preserve">napját a </w:t>
      </w:r>
      <w:proofErr w:type="spellStart"/>
      <w:r w:rsidRPr="00177D3F">
        <w:rPr>
          <w:lang w:val="hu-HU"/>
        </w:rPr>
        <w:t>Transcript</w:t>
      </w:r>
      <w:proofErr w:type="spellEnd"/>
      <w:r w:rsidRPr="00177D3F">
        <w:rPr>
          <w:lang w:val="hu-HU"/>
        </w:rPr>
        <w:t xml:space="preserve"> of Records</w:t>
      </w:r>
      <w:r w:rsidR="001C4CA5">
        <w:rPr>
          <w:lang w:val="hu-HU"/>
        </w:rPr>
        <w:t>,</w:t>
      </w:r>
      <w:r w:rsidR="00057606">
        <w:rPr>
          <w:lang w:val="hu-HU"/>
        </w:rPr>
        <w:t xml:space="preserve"> </w:t>
      </w:r>
      <w:r w:rsidRPr="00177D3F">
        <w:rPr>
          <w:lang w:val="hu-HU"/>
        </w:rPr>
        <w:t xml:space="preserve">illetve a </w:t>
      </w:r>
      <w:proofErr w:type="spellStart"/>
      <w:r w:rsidRPr="00177D3F">
        <w:rPr>
          <w:lang w:val="hu-HU"/>
        </w:rPr>
        <w:t>Traineeship</w:t>
      </w:r>
      <w:proofErr w:type="spellEnd"/>
      <w:r w:rsidRPr="00177D3F">
        <w:rPr>
          <w:lang w:val="hu-HU"/>
        </w:rPr>
        <w:t xml:space="preserve"> </w:t>
      </w:r>
      <w:proofErr w:type="spellStart"/>
      <w:r w:rsidRPr="00177D3F">
        <w:rPr>
          <w:lang w:val="hu-HU"/>
        </w:rPr>
        <w:t>Certificate</w:t>
      </w:r>
      <w:proofErr w:type="spellEnd"/>
      <w:r w:rsidRPr="00177D3F">
        <w:rPr>
          <w:lang w:val="hu-HU"/>
        </w:rPr>
        <w:t xml:space="preserve"> (vagy az ezen dokumentumokhoz mellékelt nyilatkozatok) tartalmazzák. </w:t>
      </w:r>
    </w:p>
    <w:p w14:paraId="36422329" w14:textId="77777777" w:rsidR="001C4CA5" w:rsidRPr="001C4CA5" w:rsidRDefault="001C4CA5" w:rsidP="005573F6">
      <w:pPr>
        <w:pStyle w:val="pont-szveggel"/>
        <w:spacing w:line="240" w:lineRule="auto"/>
        <w:rPr>
          <w:lang w:val="hu-HU"/>
        </w:rPr>
      </w:pPr>
      <w:r w:rsidRPr="001C4CA5">
        <w:rPr>
          <w:lang w:val="hu-HU"/>
        </w:rPr>
        <w:lastRenderedPageBreak/>
        <w:t>2.7    A Résztvevő kijelenti, hogy a mobilitás teljes időtartama alatt küldő intézményben aktív hallgatói    jogviszonnyal rendelkezik.</w:t>
      </w:r>
    </w:p>
    <w:p w14:paraId="4FA221B6" w14:textId="224BB13D" w:rsidR="001C4CA5" w:rsidRPr="00177D3F" w:rsidRDefault="001C4CA5" w:rsidP="005573F6">
      <w:pPr>
        <w:pStyle w:val="pont-szveggel"/>
        <w:keepNext w:val="0"/>
        <w:spacing w:line="240" w:lineRule="auto"/>
        <w:rPr>
          <w:lang w:val="hu-HU"/>
        </w:rPr>
      </w:pPr>
      <w:r w:rsidRPr="001C4CA5">
        <w:rPr>
          <w:lang w:val="hu-HU"/>
        </w:rPr>
        <w:t xml:space="preserve">2.8       A Résztvevő kijelenti, hogy jelen szerződés részét képező III. mellékletet (Erasmus Hallgatói Charta) az intézményi </w:t>
      </w:r>
      <w:proofErr w:type="spellStart"/>
      <w:r w:rsidRPr="001C4CA5">
        <w:rPr>
          <w:lang w:val="hu-HU"/>
        </w:rPr>
        <w:t>Ersmus</w:t>
      </w:r>
      <w:proofErr w:type="spellEnd"/>
      <w:r w:rsidRPr="001C4CA5">
        <w:rPr>
          <w:lang w:val="hu-HU"/>
        </w:rPr>
        <w:t xml:space="preserve"> honlapról (http://erasmus.uni-miskolc.hu ) letöltötte és ennek birtokában van, illetve mobilitásának minél biztonságosabb teljesítése érdekében a honlapon lévő tájékoztató anyagokat (Útmutató a kiutazás megszervezéséhez, </w:t>
      </w:r>
      <w:proofErr w:type="spellStart"/>
      <w:r w:rsidRPr="001C4CA5">
        <w:rPr>
          <w:lang w:val="hu-HU"/>
        </w:rPr>
        <w:t>Guidelines</w:t>
      </w:r>
      <w:proofErr w:type="spellEnd"/>
      <w:r w:rsidRPr="001C4CA5">
        <w:rPr>
          <w:lang w:val="hu-HU"/>
        </w:rPr>
        <w:t xml:space="preserve"> </w:t>
      </w:r>
      <w:proofErr w:type="spellStart"/>
      <w:r w:rsidRPr="001C4CA5">
        <w:rPr>
          <w:lang w:val="hu-HU"/>
        </w:rPr>
        <w:t>to</w:t>
      </w:r>
      <w:proofErr w:type="spellEnd"/>
      <w:r w:rsidRPr="001C4CA5">
        <w:rPr>
          <w:lang w:val="hu-HU"/>
        </w:rPr>
        <w:t xml:space="preserve"> </w:t>
      </w:r>
      <w:proofErr w:type="spellStart"/>
      <w:r w:rsidRPr="001C4CA5">
        <w:rPr>
          <w:lang w:val="hu-HU"/>
        </w:rPr>
        <w:t>the</w:t>
      </w:r>
      <w:proofErr w:type="spellEnd"/>
      <w:r w:rsidRPr="001C4CA5">
        <w:rPr>
          <w:lang w:val="hu-HU"/>
        </w:rPr>
        <w:t xml:space="preserve"> </w:t>
      </w:r>
      <w:proofErr w:type="spellStart"/>
      <w:r w:rsidRPr="001C4CA5">
        <w:rPr>
          <w:lang w:val="hu-HU"/>
        </w:rPr>
        <w:t>Learning</w:t>
      </w:r>
      <w:proofErr w:type="spellEnd"/>
      <w:r w:rsidRPr="001C4CA5">
        <w:rPr>
          <w:lang w:val="hu-HU"/>
        </w:rPr>
        <w:t xml:space="preserve">  </w:t>
      </w:r>
      <w:proofErr w:type="spellStart"/>
      <w:r w:rsidRPr="001C4CA5">
        <w:rPr>
          <w:lang w:val="hu-HU"/>
        </w:rPr>
        <w:t>Agreement</w:t>
      </w:r>
      <w:proofErr w:type="spellEnd"/>
      <w:r w:rsidRPr="001C4CA5">
        <w:rPr>
          <w:lang w:val="hu-HU"/>
        </w:rPr>
        <w:t>, Erasmus+ szabályzat, biztosítási tájékoztató) elolvasta.</w:t>
      </w:r>
    </w:p>
    <w:p w14:paraId="63B60F56" w14:textId="4DE0EEA4" w:rsidR="00A646EC" w:rsidRPr="001C4CA5" w:rsidRDefault="00900403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bookmarkStart w:id="4" w:name="_Toc450301780"/>
      <w:bookmarkEnd w:id="3"/>
      <w:r w:rsidRPr="001C4CA5">
        <w:rPr>
          <w:rFonts w:asciiTheme="minorHAnsi" w:hAnsiTheme="minorHAnsi"/>
          <w:b/>
          <w:sz w:val="22"/>
          <w:szCs w:val="22"/>
          <w:lang w:val="hu-HU"/>
        </w:rPr>
        <w:t>3. CIKK</w:t>
      </w:r>
      <w:r w:rsidRPr="001C4CA5">
        <w:rPr>
          <w:rFonts w:asciiTheme="minorHAnsi" w:hAnsiTheme="minorHAnsi"/>
          <w:b/>
          <w:sz w:val="22"/>
          <w:szCs w:val="22"/>
          <w:lang w:val="hu-HU"/>
        </w:rPr>
        <w:tab/>
        <w:t xml:space="preserve">– </w:t>
      </w:r>
      <w:r w:rsidR="007134D7" w:rsidRPr="001C4CA5">
        <w:rPr>
          <w:rFonts w:asciiTheme="minorHAnsi" w:hAnsiTheme="minorHAnsi"/>
          <w:b/>
          <w:sz w:val="22"/>
          <w:szCs w:val="22"/>
          <w:lang w:val="hu-HU"/>
        </w:rPr>
        <w:t>PÉNZÜGYI</w:t>
      </w:r>
      <w:r w:rsidRPr="001C4CA5">
        <w:rPr>
          <w:rFonts w:asciiTheme="minorHAnsi" w:hAnsiTheme="minorHAnsi"/>
          <w:b/>
          <w:sz w:val="22"/>
          <w:szCs w:val="22"/>
          <w:lang w:val="hu-HU"/>
        </w:rPr>
        <w:t xml:space="preserve"> TÁMOGATÁS</w:t>
      </w:r>
      <w:bookmarkEnd w:id="4"/>
    </w:p>
    <w:p w14:paraId="60D9342C" w14:textId="1A63F194" w:rsidR="00662268" w:rsidRDefault="00900403" w:rsidP="00900403">
      <w:pPr>
        <w:pStyle w:val="pont-szveggel"/>
        <w:keepNext w:val="0"/>
        <w:rPr>
          <w:lang w:val="hu-HU"/>
        </w:rPr>
      </w:pPr>
      <w:bookmarkStart w:id="5" w:name="_Toc450301784"/>
      <w:r w:rsidRPr="00177D3F">
        <w:rPr>
          <w:lang w:val="hu-HU"/>
        </w:rPr>
        <w:t>3.1</w:t>
      </w:r>
      <w:r w:rsidR="00AB2038">
        <w:rPr>
          <w:lang w:val="hu-HU"/>
        </w:rPr>
        <w:t>.</w:t>
      </w:r>
      <w:r w:rsidRPr="00177D3F">
        <w:rPr>
          <w:lang w:val="hu-HU"/>
        </w:rPr>
        <w:tab/>
        <w:t xml:space="preserve">A mobilitási időtartamra nyújtandó pénzügyi </w:t>
      </w:r>
      <w:r w:rsidRPr="00552A2A">
        <w:rPr>
          <w:lang w:val="hu-HU"/>
        </w:rPr>
        <w:t xml:space="preserve">támogatás </w:t>
      </w:r>
      <w:r w:rsidR="007134D7">
        <w:rPr>
          <w:lang w:val="hu-HU"/>
        </w:rPr>
        <w:t>kiszámítás</w:t>
      </w:r>
      <w:r w:rsidR="00C82166">
        <w:rPr>
          <w:lang w:val="hu-HU"/>
        </w:rPr>
        <w:t xml:space="preserve">a </w:t>
      </w:r>
      <w:r w:rsidR="007134D7">
        <w:rPr>
          <w:lang w:val="hu-HU"/>
        </w:rPr>
        <w:t>az Erasmus+ Program</w:t>
      </w:r>
      <w:r w:rsidR="00662268">
        <w:rPr>
          <w:lang w:val="hu-HU"/>
        </w:rPr>
        <w:t xml:space="preserve"> Pályázati útmutatójában ismertetett szabályok alapján történik.</w:t>
      </w:r>
    </w:p>
    <w:p w14:paraId="031B0848" w14:textId="77777777" w:rsidR="00D16768" w:rsidRDefault="00662268" w:rsidP="00D16768">
      <w:pPr>
        <w:pStyle w:val="pont-szveggel"/>
        <w:keepNext w:val="0"/>
        <w:rPr>
          <w:i/>
          <w:lang w:val="hu-HU"/>
        </w:rPr>
      </w:pPr>
      <w:r>
        <w:rPr>
          <w:lang w:val="hu-HU"/>
        </w:rPr>
        <w:t>3.2.</w:t>
      </w:r>
      <w:r>
        <w:rPr>
          <w:lang w:val="hu-HU"/>
        </w:rPr>
        <w:tab/>
        <w:t xml:space="preserve">A </w:t>
      </w:r>
      <w:r w:rsidRPr="00D16768">
        <w:rPr>
          <w:b/>
          <w:bCs/>
          <w:sz w:val="24"/>
          <w:szCs w:val="24"/>
          <w:lang w:val="hu-HU"/>
        </w:rPr>
        <w:t>Résztvevő</w:t>
      </w:r>
      <w:r w:rsidRPr="00D16768">
        <w:rPr>
          <w:sz w:val="24"/>
          <w:szCs w:val="24"/>
          <w:lang w:val="hu-HU"/>
        </w:rPr>
        <w:t xml:space="preserve"> </w:t>
      </w:r>
      <w:r w:rsidR="001C4CA5" w:rsidRPr="00D16768">
        <w:rPr>
          <w:b/>
          <w:sz w:val="24"/>
          <w:szCs w:val="24"/>
          <w:lang w:val="hu-HU"/>
        </w:rPr>
        <w:t>……………</w:t>
      </w:r>
      <w:r w:rsidRPr="00D16768">
        <w:rPr>
          <w:b/>
          <w:sz w:val="24"/>
          <w:szCs w:val="24"/>
          <w:lang w:val="hu-HU"/>
        </w:rPr>
        <w:t xml:space="preserve"> nap fizikai mobilitásra kap Erasmus+ támogatást</w:t>
      </w:r>
      <w:r w:rsidRPr="00D16768">
        <w:rPr>
          <w:sz w:val="24"/>
          <w:szCs w:val="24"/>
          <w:lang w:val="hu-HU"/>
        </w:rPr>
        <w:t>.</w:t>
      </w:r>
      <w:r>
        <w:rPr>
          <w:lang w:val="hu-HU"/>
        </w:rPr>
        <w:t xml:space="preserve"> </w:t>
      </w:r>
      <w:r w:rsidRPr="001C4CA5">
        <w:rPr>
          <w:b/>
          <w:lang w:val="hu-HU"/>
        </w:rPr>
        <w:t>[Eh</w:t>
      </w:r>
      <w:r w:rsidR="001C4CA5" w:rsidRPr="001C4CA5">
        <w:rPr>
          <w:b/>
          <w:lang w:val="hu-HU"/>
        </w:rPr>
        <w:t>hez az időtartamhoz további ……………utazási napot és ………………..</w:t>
      </w:r>
      <w:r w:rsidRPr="001C4CA5">
        <w:rPr>
          <w:b/>
          <w:lang w:val="hu-HU"/>
        </w:rPr>
        <w:t xml:space="preserve"> ’zöld’ utazási napot is hozzá kell számítani</w:t>
      </w:r>
      <w:r w:rsidRPr="001C4CA5">
        <w:rPr>
          <w:lang w:val="hu-HU"/>
        </w:rPr>
        <w:t>, amely napokra szintén jár a megélhetési támogatás.]</w:t>
      </w:r>
      <w:r w:rsidRPr="00662268">
        <w:rPr>
          <w:lang w:val="hu-HU"/>
        </w:rPr>
        <w:t xml:space="preserve"> </w:t>
      </w:r>
      <w:r w:rsidRPr="00D27292">
        <w:rPr>
          <w:i/>
          <w:lang w:val="hu-HU"/>
        </w:rPr>
        <w:t>[Amennyiben a mobilitási időszak egy része nem támogatott, akkor a napok számát megfelelő mértékben csökkenteni kell.]</w:t>
      </w:r>
      <w:r w:rsidR="00D16768" w:rsidRPr="00D27292">
        <w:rPr>
          <w:i/>
          <w:lang w:val="hu-HU"/>
        </w:rPr>
        <w:t xml:space="preserve"> </w:t>
      </w:r>
    </w:p>
    <w:p w14:paraId="4E015628" w14:textId="77777777" w:rsidR="00D16768" w:rsidRDefault="00D16768" w:rsidP="00D16768">
      <w:pPr>
        <w:pStyle w:val="pont-szveggel"/>
        <w:keepNext w:val="0"/>
        <w:rPr>
          <w:i/>
          <w:lang w:val="hu-HU"/>
        </w:rPr>
      </w:pPr>
    </w:p>
    <w:p w14:paraId="2EDC1371" w14:textId="77777777" w:rsidR="00D16768" w:rsidRDefault="00900403" w:rsidP="00D16768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</w:t>
      </w:r>
      <w:r w:rsidR="00ED5E35">
        <w:rPr>
          <w:lang w:val="hu-HU"/>
        </w:rPr>
        <w:t>.3.</w:t>
      </w:r>
      <w:r w:rsidRPr="00177D3F">
        <w:rPr>
          <w:lang w:val="hu-HU"/>
        </w:rPr>
        <w:tab/>
      </w:r>
      <w:r w:rsidRPr="005F2FAF">
        <w:rPr>
          <w:b/>
          <w:sz w:val="24"/>
          <w:szCs w:val="24"/>
          <w:lang w:val="hu-HU"/>
        </w:rPr>
        <w:t xml:space="preserve">A mobilitási időszakra járó teljes támogatás </w:t>
      </w:r>
      <w:r w:rsidR="005F2FAF" w:rsidRPr="005F2FAF">
        <w:rPr>
          <w:b/>
          <w:sz w:val="24"/>
          <w:szCs w:val="24"/>
          <w:lang w:val="hu-HU"/>
        </w:rPr>
        <w:t>……………</w:t>
      </w:r>
      <w:r w:rsidR="00ED5E35" w:rsidRPr="005F2FAF">
        <w:rPr>
          <w:b/>
          <w:sz w:val="24"/>
          <w:szCs w:val="24"/>
          <w:lang w:val="hu-HU"/>
        </w:rPr>
        <w:t>€.</w:t>
      </w:r>
      <w:r w:rsidR="00ED5E35">
        <w:rPr>
          <w:lang w:val="hu-HU"/>
        </w:rPr>
        <w:t xml:space="preserve"> </w:t>
      </w:r>
    </w:p>
    <w:p w14:paraId="7C758FEF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] Hosszú távú fizikai mobilitás pénzügyi támogatása:…………………… EUR</w:t>
      </w:r>
    </w:p>
    <w:p w14:paraId="03C88DA2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] Rövid távú fizikai mobilitás pénzügyi támogatása: ……………………… EUR</w:t>
      </w:r>
    </w:p>
    <w:p w14:paraId="5552C1E4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] Hosszú távú mobilitás pénzügyi támogatásának esélyegyenlőségi kiegészítése: ……………… EUR</w:t>
      </w:r>
    </w:p>
    <w:p w14:paraId="600C9267" w14:textId="386DDC70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</w:t>
      </w:r>
      <w:r w:rsidR="00C667B4">
        <w:rPr>
          <w:lang w:val="hu-HU"/>
        </w:rPr>
        <w:t xml:space="preserve"> </w:t>
      </w:r>
      <w:r w:rsidRPr="00D16768">
        <w:rPr>
          <w:lang w:val="hu-HU"/>
        </w:rPr>
        <w:t>Rövid távú mobilitás pénzügyi támogatásának esélyegyenlőségi kiegészítése: ……………….. EUR</w:t>
      </w:r>
    </w:p>
    <w:p w14:paraId="3F12A9EA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]’ Zöld utazáshoz’ kapcsolódó pénzügyi kiegészítés: ……………….. EUR  (bizonylatok alapján hazatérés után fizetendő)</w:t>
      </w:r>
    </w:p>
    <w:p w14:paraId="1686E300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 Utazási támogatás (normál vagy ’zöld’ utazás): ………………………. EUR</w:t>
      </w:r>
    </w:p>
    <w:p w14:paraId="45910443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 xml:space="preserve">] További utazási napok: ………………….. EUR </w:t>
      </w:r>
    </w:p>
    <w:p w14:paraId="47A57DCE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>] Különösen költséges utazás támogatása: …………………. EUR</w:t>
      </w:r>
    </w:p>
    <w:p w14:paraId="7A5A53BA" w14:textId="77777777" w:rsidR="00D16768" w:rsidRDefault="00D16768" w:rsidP="00D16768">
      <w:pPr>
        <w:pStyle w:val="pont-szveggel"/>
        <w:keepNext w:val="0"/>
        <w:rPr>
          <w:lang w:val="hu-HU"/>
        </w:rPr>
      </w:pPr>
      <w:r w:rsidRPr="00D16768">
        <w:rPr>
          <w:lang w:val="hu-HU"/>
        </w:rPr>
        <w:t>[</w:t>
      </w:r>
      <w:r w:rsidRPr="00D16768">
        <w:rPr>
          <w:lang w:val="hu-HU"/>
        </w:rPr>
        <w:t xml:space="preserve">] Valós költség alapú esélyegyenlőségi támogatás: ……………………EUR (Tempus Közalapítvány által megítélt összeg külön </w:t>
      </w:r>
      <w:proofErr w:type="spellStart"/>
      <w:r w:rsidRPr="00D16768">
        <w:rPr>
          <w:lang w:val="hu-HU"/>
        </w:rPr>
        <w:t>páyázat</w:t>
      </w:r>
      <w:proofErr w:type="spellEnd"/>
      <w:r w:rsidRPr="00D16768">
        <w:rPr>
          <w:lang w:val="hu-HU"/>
        </w:rPr>
        <w:t xml:space="preserve"> alapján).</w:t>
      </w:r>
    </w:p>
    <w:p w14:paraId="0DE0B777" w14:textId="77777777" w:rsidR="00AC0694" w:rsidRPr="005573F6" w:rsidRDefault="00ED5E35" w:rsidP="00AC0694">
      <w:pPr>
        <w:pStyle w:val="pont-szveggel"/>
        <w:keepNext w:val="0"/>
        <w:rPr>
          <w:b/>
          <w:lang w:val="hu-HU"/>
        </w:rPr>
      </w:pPr>
      <w:r w:rsidRPr="005573F6">
        <w:rPr>
          <w:b/>
          <w:lang w:val="hu-HU"/>
        </w:rPr>
        <w:t>A támogatás számítási módja</w:t>
      </w:r>
      <w:r w:rsidR="00900403" w:rsidRPr="005573F6">
        <w:rPr>
          <w:b/>
          <w:lang w:val="hu-HU"/>
        </w:rPr>
        <w:t xml:space="preserve">: </w:t>
      </w:r>
    </w:p>
    <w:p w14:paraId="60EFDF1D" w14:textId="77777777" w:rsidR="00AC0694" w:rsidRDefault="005F2FAF" w:rsidP="005573F6">
      <w:pPr>
        <w:pStyle w:val="pont-szveggel"/>
        <w:keepNext w:val="0"/>
        <w:spacing w:line="240" w:lineRule="auto"/>
        <w:rPr>
          <w:lang w:val="hu-HU"/>
        </w:rPr>
      </w:pPr>
      <w:r>
        <w:rPr>
          <w:lang w:val="hu-HU"/>
        </w:rPr>
        <w:tab/>
      </w:r>
      <w:r w:rsidR="003422FA" w:rsidRPr="00D27292">
        <w:rPr>
          <w:lang w:val="hu-HU"/>
        </w:rPr>
        <w:t>[rövid távú mobilitás esetén:]</w:t>
      </w:r>
      <w:r w:rsidR="003422FA" w:rsidRPr="00177D3F">
        <w:rPr>
          <w:lang w:val="hu-HU"/>
        </w:rPr>
        <w:t xml:space="preserve"> a mobilitás </w:t>
      </w:r>
      <w:r w:rsidR="003422FA">
        <w:rPr>
          <w:lang w:val="hu-HU"/>
        </w:rPr>
        <w:t>3</w:t>
      </w:r>
      <w:r w:rsidR="003422FA" w:rsidRPr="00177D3F">
        <w:rPr>
          <w:lang w:val="hu-HU"/>
        </w:rPr>
        <w:t>.</w:t>
      </w:r>
      <w:r w:rsidR="003422FA">
        <w:rPr>
          <w:lang w:val="hu-HU"/>
        </w:rPr>
        <w:t>2.</w:t>
      </w:r>
      <w:r w:rsidR="003422FA" w:rsidRPr="00177D3F">
        <w:rPr>
          <w:lang w:val="hu-HU"/>
        </w:rPr>
        <w:t xml:space="preserve"> </w:t>
      </w:r>
      <w:r w:rsidR="003422FA">
        <w:rPr>
          <w:lang w:val="hu-HU"/>
        </w:rPr>
        <w:t xml:space="preserve">pontban </w:t>
      </w:r>
      <w:r w:rsidR="003422FA" w:rsidRPr="00177D3F">
        <w:rPr>
          <w:lang w:val="hu-HU"/>
        </w:rPr>
        <w:t>meghatározott napjai</w:t>
      </w:r>
      <w:r w:rsidR="003422FA">
        <w:rPr>
          <w:lang w:val="hu-HU"/>
        </w:rPr>
        <w:t xml:space="preserve"> </w:t>
      </w:r>
      <w:r w:rsidR="003422FA" w:rsidRPr="00177D3F">
        <w:rPr>
          <w:lang w:val="hu-HU"/>
        </w:rPr>
        <w:t>szám</w:t>
      </w:r>
      <w:r w:rsidR="003422FA">
        <w:rPr>
          <w:lang w:val="hu-HU"/>
        </w:rPr>
        <w:t xml:space="preserve">a alapján napi 70 € a 14. napig, majd további napi 50 €, </w:t>
      </w:r>
      <w:r w:rsidR="00501845">
        <w:rPr>
          <w:lang w:val="hu-HU"/>
        </w:rPr>
        <w:t xml:space="preserve">és </w:t>
      </w:r>
      <w:r w:rsidR="003422FA">
        <w:rPr>
          <w:lang w:val="hu-HU"/>
        </w:rPr>
        <w:t>a megfelelő kiegészítő támogatások és utazási támogatás összege.</w:t>
      </w:r>
    </w:p>
    <w:p w14:paraId="224F92FB" w14:textId="6D4F5032" w:rsidR="00900403" w:rsidRDefault="005F2FAF" w:rsidP="005573F6">
      <w:pPr>
        <w:pStyle w:val="pont-szveggel"/>
        <w:keepNext w:val="0"/>
        <w:spacing w:line="240" w:lineRule="auto"/>
        <w:rPr>
          <w:lang w:val="hu-HU"/>
        </w:rPr>
      </w:pPr>
      <w:r>
        <w:rPr>
          <w:lang w:val="hu-HU"/>
        </w:rPr>
        <w:tab/>
      </w:r>
      <w:r w:rsidR="003422FA">
        <w:rPr>
          <w:lang w:val="hu-HU"/>
        </w:rPr>
        <w:t xml:space="preserve"> </w:t>
      </w:r>
      <w:r w:rsidR="00ED5E35" w:rsidRPr="00D27292">
        <w:rPr>
          <w:lang w:val="hu-HU"/>
        </w:rPr>
        <w:t>[</w:t>
      </w:r>
      <w:r w:rsidR="003422FA" w:rsidRPr="00D27292">
        <w:rPr>
          <w:lang w:val="hu-HU"/>
        </w:rPr>
        <w:t xml:space="preserve">hosszú </w:t>
      </w:r>
      <w:r w:rsidR="00ED5E35" w:rsidRPr="00D27292">
        <w:rPr>
          <w:lang w:val="hu-HU"/>
        </w:rPr>
        <w:t>távú mobilitás esetén:]</w:t>
      </w:r>
      <w:r w:rsidR="00ED5E35" w:rsidRPr="00177D3F">
        <w:rPr>
          <w:lang w:val="hu-HU"/>
        </w:rPr>
        <w:t xml:space="preserve"> </w:t>
      </w:r>
      <w:r w:rsidR="00900403" w:rsidRPr="00177D3F">
        <w:rPr>
          <w:lang w:val="hu-HU"/>
        </w:rPr>
        <w:t xml:space="preserve">a mobilitás </w:t>
      </w:r>
      <w:r w:rsidR="00ED5E35">
        <w:rPr>
          <w:lang w:val="hu-HU"/>
        </w:rPr>
        <w:t>3</w:t>
      </w:r>
      <w:r w:rsidR="00900403" w:rsidRPr="00177D3F">
        <w:rPr>
          <w:lang w:val="hu-HU"/>
        </w:rPr>
        <w:t>.</w:t>
      </w:r>
      <w:r w:rsidR="00ED5E35">
        <w:rPr>
          <w:lang w:val="hu-HU"/>
        </w:rPr>
        <w:t>2.</w:t>
      </w:r>
      <w:r w:rsidR="00900403" w:rsidRPr="00177D3F">
        <w:rPr>
          <w:lang w:val="hu-HU"/>
        </w:rPr>
        <w:t xml:space="preserve"> </w:t>
      </w:r>
      <w:r w:rsidR="00ED5E35">
        <w:rPr>
          <w:lang w:val="hu-HU"/>
        </w:rPr>
        <w:t xml:space="preserve">pontban </w:t>
      </w:r>
      <w:r w:rsidR="00900403" w:rsidRPr="00177D3F">
        <w:rPr>
          <w:lang w:val="hu-HU"/>
        </w:rPr>
        <w:t>meghatározott napjai</w:t>
      </w:r>
      <w:r w:rsidR="00ED5E35">
        <w:rPr>
          <w:lang w:val="hu-HU"/>
        </w:rPr>
        <w:t xml:space="preserve"> </w:t>
      </w:r>
      <w:r w:rsidR="00900403" w:rsidRPr="00177D3F">
        <w:rPr>
          <w:lang w:val="hu-HU"/>
        </w:rPr>
        <w:t>számának és a fogadó országra vonatkozó egy napra meghatározott megélhetési támogatási egység szorzata</w:t>
      </w:r>
      <w:r w:rsidR="003422FA">
        <w:rPr>
          <w:lang w:val="hu-HU"/>
        </w:rPr>
        <w:t xml:space="preserve">, valamint </w:t>
      </w:r>
      <w:r w:rsidR="003422FA" w:rsidRPr="003422FA">
        <w:rPr>
          <w:lang w:val="hu-HU"/>
        </w:rPr>
        <w:t xml:space="preserve">a megfelelő kiegészítő támogatások és utazási támogatás összege. </w:t>
      </w:r>
      <w:r w:rsidR="00900403" w:rsidRPr="00A4296A">
        <w:rPr>
          <w:lang w:val="hu-HU"/>
        </w:rPr>
        <w:t>Nem teljes hónap esetén a pénzügyi támogatás összege a fennmaradó napok számának és az egy hónapra meghatározott támogatási összeg (beleértve a</w:t>
      </w:r>
      <w:r w:rsidR="00900403">
        <w:rPr>
          <w:lang w:val="hu-HU"/>
        </w:rPr>
        <w:t xml:space="preserve">z esetleges </w:t>
      </w:r>
      <w:r w:rsidR="003422FA" w:rsidRPr="003422FA">
        <w:rPr>
          <w:lang w:val="hu-HU"/>
        </w:rPr>
        <w:t xml:space="preserve">esélyegyenlőségi </w:t>
      </w:r>
      <w:r w:rsidR="00900403" w:rsidRPr="00A4296A">
        <w:rPr>
          <w:lang w:val="hu-HU"/>
        </w:rPr>
        <w:t>támogatást is) 1/30-ának szorzata</w:t>
      </w:r>
      <w:r w:rsidR="00900403" w:rsidRPr="00177D3F">
        <w:rPr>
          <w:lang w:val="hu-HU"/>
        </w:rPr>
        <w:t>.</w:t>
      </w:r>
    </w:p>
    <w:p w14:paraId="0B342DA9" w14:textId="77777777" w:rsidR="00D16768" w:rsidRDefault="00D16768" w:rsidP="00EF1069">
      <w:pPr>
        <w:pStyle w:val="pont-szveggel"/>
        <w:rPr>
          <w:lang w:val="hu-HU"/>
        </w:rPr>
      </w:pPr>
    </w:p>
    <w:p w14:paraId="61C66440" w14:textId="2AF4D16B" w:rsidR="00900403" w:rsidRDefault="00900403" w:rsidP="005573F6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t>3.</w:t>
      </w:r>
      <w:r w:rsidR="003422FA">
        <w:rPr>
          <w:lang w:val="hu-HU"/>
        </w:rPr>
        <w:t>4.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B22E83" w:rsidRPr="00D95564">
        <w:rPr>
          <w:lang w:val="hu-HU"/>
        </w:rPr>
        <w:t xml:space="preserve">A </w:t>
      </w:r>
      <w:r w:rsidR="00B22E83" w:rsidRPr="00C672A9">
        <w:rPr>
          <w:lang w:val="hu-HU"/>
        </w:rPr>
        <w:t>valós költség alap</w:t>
      </w:r>
      <w:r w:rsidR="00C672A9" w:rsidRPr="00C672A9">
        <w:rPr>
          <w:lang w:val="hu-HU"/>
        </w:rPr>
        <w:t>ú</w:t>
      </w:r>
      <w:r w:rsidR="00B22E83" w:rsidRPr="00C672A9">
        <w:rPr>
          <w:lang w:val="hu-HU"/>
        </w:rPr>
        <w:t xml:space="preserve"> esélyegyenlőségi</w:t>
      </w:r>
      <w:r w:rsidR="00B22E83" w:rsidRPr="00057606">
        <w:rPr>
          <w:rFonts w:ascii="Segoe UI" w:hAnsi="Segoe UI" w:cs="Segoe UI"/>
          <w:color w:val="242424"/>
          <w:sz w:val="21"/>
          <w:szCs w:val="21"/>
          <w:shd w:val="clear" w:color="auto" w:fill="FFFFFF"/>
          <w:lang w:val="hu-HU"/>
        </w:rPr>
        <w:t xml:space="preserve"> </w:t>
      </w:r>
      <w:r w:rsidR="00B22E83" w:rsidRPr="00D95564">
        <w:rPr>
          <w:lang w:val="hu-HU"/>
        </w:rPr>
        <w:t>támogatás</w:t>
      </w:r>
      <w:r w:rsidR="00B22E83">
        <w:rPr>
          <w:lang w:val="hu-HU"/>
        </w:rPr>
        <w:t xml:space="preserve">sal, </w:t>
      </w:r>
      <w:r w:rsidR="003422FA" w:rsidRPr="003422FA">
        <w:rPr>
          <w:lang w:val="hu-HU"/>
        </w:rPr>
        <w:t>illetve a különösen költséges utazás támogatásával</w:t>
      </w:r>
      <w:r w:rsidR="003422FA">
        <w:rPr>
          <w:lang w:val="hu-HU"/>
        </w:rPr>
        <w:t xml:space="preserve"> </w:t>
      </w:r>
      <w:r w:rsidRPr="00177D3F">
        <w:rPr>
          <w:lang w:val="hu-HU"/>
        </w:rPr>
        <w:t xml:space="preserve">kapcsolatban felmerült költségek elszámolása a benyújtott és jóváhagyott támogatási kérelem alapján, a </w:t>
      </w:r>
      <w:r w:rsidR="004F087E" w:rsidRPr="004F087E">
        <w:rPr>
          <w:b/>
          <w:lang w:val="hu-HU"/>
        </w:rPr>
        <w:t>Résztvevő</w:t>
      </w:r>
      <w:r w:rsidR="004F087E" w:rsidRPr="00177D3F">
        <w:rPr>
          <w:lang w:val="hu-HU"/>
        </w:rPr>
        <w:t xml:space="preserve"> </w:t>
      </w:r>
      <w:r w:rsidRPr="00177D3F">
        <w:rPr>
          <w:lang w:val="hu-HU"/>
        </w:rPr>
        <w:t>által benyújtott elszámolási dokumentáció alapján történik.</w:t>
      </w:r>
    </w:p>
    <w:p w14:paraId="0D12C513" w14:textId="4CF4217F" w:rsidR="001C61B5" w:rsidRDefault="001C61B5" w:rsidP="005573F6">
      <w:pPr>
        <w:pStyle w:val="pont-szveggel"/>
        <w:keepNext w:val="0"/>
        <w:spacing w:line="240" w:lineRule="auto"/>
        <w:rPr>
          <w:lang w:val="hu-HU"/>
        </w:rPr>
      </w:pPr>
    </w:p>
    <w:p w14:paraId="4CB5EAF7" w14:textId="1098F918" w:rsidR="001C61B5" w:rsidRDefault="001C61B5" w:rsidP="005573F6">
      <w:pPr>
        <w:pStyle w:val="pont-szveggel"/>
        <w:keepNext w:val="0"/>
        <w:spacing w:line="240" w:lineRule="auto"/>
        <w:rPr>
          <w:lang w:val="hu-HU"/>
        </w:rPr>
      </w:pPr>
    </w:p>
    <w:p w14:paraId="5798BBF3" w14:textId="77777777" w:rsidR="001C61B5" w:rsidRPr="00177D3F" w:rsidRDefault="001C61B5" w:rsidP="005573F6">
      <w:pPr>
        <w:pStyle w:val="pont-szveggel"/>
        <w:keepNext w:val="0"/>
        <w:spacing w:line="240" w:lineRule="auto"/>
        <w:rPr>
          <w:lang w:val="hu-HU"/>
        </w:rPr>
      </w:pPr>
    </w:p>
    <w:p w14:paraId="1300C684" w14:textId="0A12D77C" w:rsidR="00900403" w:rsidRPr="00177D3F" w:rsidRDefault="00900403" w:rsidP="005573F6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lastRenderedPageBreak/>
        <w:t>3.</w:t>
      </w:r>
      <w:r w:rsidR="003422FA">
        <w:rPr>
          <w:lang w:val="hu-HU"/>
        </w:rPr>
        <w:t>5.</w:t>
      </w:r>
      <w:r w:rsidRPr="00177D3F">
        <w:rPr>
          <w:lang w:val="hu-HU"/>
        </w:rPr>
        <w:tab/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 </w:t>
      </w:r>
    </w:p>
    <w:p w14:paraId="1FCC7293" w14:textId="1EA99859" w:rsidR="00900403" w:rsidRPr="00177D3F" w:rsidRDefault="00900403" w:rsidP="005573F6">
      <w:pPr>
        <w:pStyle w:val="pont-szveggel"/>
        <w:keepNext w:val="0"/>
        <w:spacing w:line="240" w:lineRule="auto"/>
        <w:rPr>
          <w:lang w:val="hu-HU"/>
        </w:rPr>
      </w:pPr>
      <w:r w:rsidRPr="00177D3F">
        <w:rPr>
          <w:lang w:val="hu-HU"/>
        </w:rPr>
        <w:t>3.</w:t>
      </w:r>
      <w:r w:rsidR="003422FA">
        <w:rPr>
          <w:lang w:val="hu-HU"/>
        </w:rPr>
        <w:t>6.</w:t>
      </w:r>
      <w:r w:rsidRPr="00177D3F">
        <w:rPr>
          <w:lang w:val="hu-HU"/>
        </w:rPr>
        <w:tab/>
      </w:r>
      <w:r w:rsidR="00820B68">
        <w:rPr>
          <w:lang w:val="hu-HU"/>
        </w:rPr>
        <w:t xml:space="preserve">A 3.5 cikkben foglalt rendelkezés </w:t>
      </w:r>
      <w:r w:rsidR="00005D2C">
        <w:rPr>
          <w:lang w:val="hu-HU"/>
        </w:rPr>
        <w:t>figyelembevétele</w:t>
      </w:r>
      <w:r w:rsidR="00820B68">
        <w:rPr>
          <w:lang w:val="hu-HU"/>
        </w:rPr>
        <w:t xml:space="preserve"> mellett</w:t>
      </w:r>
      <w:r w:rsidRPr="00177D3F">
        <w:rPr>
          <w:lang w:val="hu-HU"/>
        </w:rPr>
        <w:t xml:space="preserve">, a pénzügyi támogatás más </w:t>
      </w:r>
      <w:r>
        <w:rPr>
          <w:lang w:val="hu-HU"/>
        </w:rPr>
        <w:t>támogatási</w:t>
      </w:r>
      <w:r w:rsidRPr="00177D3F">
        <w:rPr>
          <w:lang w:val="hu-HU"/>
        </w:rPr>
        <w:t xml:space="preserve"> forrás</w:t>
      </w:r>
      <w:r>
        <w:rPr>
          <w:lang w:val="hu-HU"/>
        </w:rPr>
        <w:t>okkal</w:t>
      </w:r>
      <w:r w:rsidRPr="00177D3F">
        <w:rPr>
          <w:lang w:val="hu-HU"/>
        </w:rPr>
        <w:t xml:space="preserve"> összeegyeztethető, </w:t>
      </w:r>
      <w:r w:rsidR="00820B68" w:rsidRPr="00D95564">
        <w:rPr>
          <w:lang w:val="hu-HU"/>
        </w:rPr>
        <w:t>beleértve az extra feladatokért kapott esetleges javadalmazást is</w:t>
      </w:r>
      <w:r w:rsidRPr="00177D3F">
        <w:rPr>
          <w:lang w:val="hu-HU"/>
        </w:rPr>
        <w:t xml:space="preserve">, </w:t>
      </w:r>
      <w:r w:rsidR="00820B68" w:rsidRPr="00D95564">
        <w:rPr>
          <w:lang w:val="hu-HU"/>
        </w:rPr>
        <w:t xml:space="preserve">amennyiben a </w:t>
      </w:r>
      <w:r w:rsidR="00820B68" w:rsidRPr="00D95564">
        <w:rPr>
          <w:b/>
          <w:bCs/>
          <w:lang w:val="hu-HU"/>
        </w:rPr>
        <w:t xml:space="preserve">Résztvevő </w:t>
      </w:r>
      <w:r w:rsidR="00820B68" w:rsidRPr="00D95564">
        <w:rPr>
          <w:lang w:val="hu-HU"/>
        </w:rPr>
        <w:t xml:space="preserve">maradéktalanul eleget tesz az I. </w:t>
      </w:r>
      <w:r w:rsidR="00820B68">
        <w:rPr>
          <w:lang w:val="hu-HU"/>
        </w:rPr>
        <w:t xml:space="preserve">sz. </w:t>
      </w:r>
      <w:r w:rsidR="00820B68" w:rsidRPr="00D95564">
        <w:rPr>
          <w:lang w:val="hu-HU"/>
        </w:rPr>
        <w:t>mellékletben felsorolt feladatainak</w:t>
      </w:r>
      <w:r w:rsidRPr="00177D3F">
        <w:rPr>
          <w:lang w:val="hu-HU"/>
        </w:rPr>
        <w:t>.</w:t>
      </w:r>
    </w:p>
    <w:p w14:paraId="555E08C7" w14:textId="3690C4A5" w:rsidR="00223BF2" w:rsidRDefault="00A53054" w:rsidP="005573F6">
      <w:pPr>
        <w:pStyle w:val="pont-szveggel"/>
        <w:keepNext w:val="0"/>
        <w:spacing w:line="240" w:lineRule="auto"/>
        <w:rPr>
          <w:lang w:val="hu-HU"/>
        </w:rPr>
      </w:pPr>
      <w:r>
        <w:rPr>
          <w:lang w:val="hu-HU"/>
        </w:rPr>
        <w:t>3.</w:t>
      </w:r>
      <w:r w:rsidR="00223BF2">
        <w:rPr>
          <w:lang w:val="hu-HU"/>
        </w:rPr>
        <w:t>7</w:t>
      </w:r>
      <w:r w:rsidR="00C414DD">
        <w:rPr>
          <w:lang w:val="hu-HU"/>
        </w:rPr>
        <w:t>.</w:t>
      </w:r>
      <w:r w:rsidR="00C414DD">
        <w:rPr>
          <w:lang w:val="hu-HU"/>
        </w:rPr>
        <w:tab/>
      </w:r>
      <w:r w:rsidR="00947C92" w:rsidRPr="005B0D95">
        <w:rPr>
          <w:lang w:val="hu-HU"/>
        </w:rPr>
        <w:t xml:space="preserve">Amennyiben a </w:t>
      </w:r>
      <w:r w:rsidR="00947C92" w:rsidRPr="005B0D95">
        <w:rPr>
          <w:b/>
          <w:lang w:val="hu-HU"/>
        </w:rPr>
        <w:t>Résztvevő</w:t>
      </w:r>
      <w:r w:rsidR="00947C92" w:rsidRPr="005B0D95">
        <w:rPr>
          <w:lang w:val="hu-HU"/>
        </w:rPr>
        <w:t xml:space="preserve"> a </w:t>
      </w:r>
      <w:r w:rsidR="00947C92" w:rsidRPr="005B0D95">
        <w:rPr>
          <w:b/>
          <w:lang w:val="hu-HU"/>
        </w:rPr>
        <w:t>Szerződés</w:t>
      </w:r>
      <w:r w:rsidR="00947C92" w:rsidRPr="005B0D95">
        <w:rPr>
          <w:lang w:val="hu-HU"/>
        </w:rPr>
        <w:t xml:space="preserve"> rendelkezéseit nem</w:t>
      </w:r>
      <w:r w:rsidR="00433096" w:rsidRPr="00005D2C">
        <w:rPr>
          <w:lang w:val="hu-HU"/>
        </w:rPr>
        <w:t>, vagy csak részben</w:t>
      </w:r>
      <w:r w:rsidR="00947C92" w:rsidRPr="00005D2C">
        <w:rPr>
          <w:lang w:val="hu-HU"/>
        </w:rPr>
        <w:t xml:space="preserve"> teljesíti</w:t>
      </w:r>
      <w:r w:rsidR="00947C92" w:rsidRPr="005B0D95">
        <w:rPr>
          <w:lang w:val="hu-HU"/>
        </w:rPr>
        <w:t xml:space="preserve">, a pénzügyi támogatás, vagy annak egy </w:t>
      </w:r>
      <w:r w:rsidR="00433096" w:rsidRPr="00005D2C">
        <w:rPr>
          <w:lang w:val="hu-HU"/>
        </w:rPr>
        <w:t xml:space="preserve">arányos </w:t>
      </w:r>
      <w:r w:rsidR="00947C92" w:rsidRPr="00005D2C">
        <w:rPr>
          <w:lang w:val="hu-HU"/>
        </w:rPr>
        <w:t>része visszafizetendő</w:t>
      </w:r>
      <w:r w:rsidR="00947C92" w:rsidRPr="005B0D95">
        <w:rPr>
          <w:lang w:val="hu-HU"/>
        </w:rPr>
        <w:t xml:space="preserve">. Ha a </w:t>
      </w:r>
      <w:r w:rsidR="00947C92" w:rsidRPr="005B0D95">
        <w:rPr>
          <w:b/>
          <w:lang w:val="hu-HU"/>
        </w:rPr>
        <w:t>Résztvevő</w:t>
      </w:r>
      <w:r w:rsidR="00947C92" w:rsidRPr="005B0D95">
        <w:rPr>
          <w:lang w:val="hu-HU"/>
        </w:rPr>
        <w:t xml:space="preserve"> a szerződést </w:t>
      </w:r>
      <w:r w:rsidR="00501845">
        <w:rPr>
          <w:lang w:val="hu-HU"/>
        </w:rPr>
        <w:t>a mobilitás záródátuma</w:t>
      </w:r>
      <w:r w:rsidR="00501845" w:rsidRPr="005B0D95">
        <w:rPr>
          <w:lang w:val="hu-HU"/>
        </w:rPr>
        <w:t xml:space="preserve"> </w:t>
      </w:r>
      <w:r w:rsidR="00947C92" w:rsidRPr="005B0D95">
        <w:rPr>
          <w:lang w:val="hu-HU"/>
        </w:rPr>
        <w:t xml:space="preserve">előtt felmondja, a részére már kifizetett támogatási összeget vissza kell fizetnie, kivéve, ha az </w:t>
      </w:r>
      <w:r w:rsidR="00947C92" w:rsidRPr="005B0D95">
        <w:rPr>
          <w:b/>
          <w:lang w:val="hu-HU"/>
        </w:rPr>
        <w:t>Intézménnyel</w:t>
      </w:r>
      <w:r w:rsidR="00947C92" w:rsidRPr="005B0D95">
        <w:rPr>
          <w:lang w:val="hu-HU"/>
        </w:rPr>
        <w:t xml:space="preserve"> </w:t>
      </w:r>
      <w:r w:rsidR="00433096">
        <w:rPr>
          <w:lang w:val="hu-HU"/>
        </w:rPr>
        <w:t>ettől eltérően állapodtak</w:t>
      </w:r>
      <w:r w:rsidR="00433096" w:rsidRPr="00CC133E">
        <w:rPr>
          <w:lang w:val="hu-HU"/>
        </w:rPr>
        <w:t xml:space="preserve"> </w:t>
      </w:r>
      <w:r w:rsidR="00947C92" w:rsidRPr="005B0D95">
        <w:rPr>
          <w:lang w:val="hu-HU"/>
        </w:rPr>
        <w:t xml:space="preserve">meg. </w:t>
      </w:r>
    </w:p>
    <w:p w14:paraId="2F991788" w14:textId="77777777" w:rsidR="005573F6" w:rsidRPr="00057606" w:rsidRDefault="005573F6" w:rsidP="005573F6">
      <w:pPr>
        <w:pStyle w:val="pont-szveggel"/>
        <w:keepNext w:val="0"/>
        <w:spacing w:line="240" w:lineRule="auto"/>
        <w:rPr>
          <w:rStyle w:val="normaltextrun"/>
          <w:shd w:val="clear" w:color="auto" w:fill="FFFFFF"/>
          <w:lang w:val="hu-HU"/>
        </w:rPr>
      </w:pPr>
    </w:p>
    <w:p w14:paraId="3DAFE58A" w14:textId="4130C70D" w:rsidR="00947C92" w:rsidRDefault="00223BF2" w:rsidP="00947C92">
      <w:pPr>
        <w:pStyle w:val="pont-szveggel"/>
        <w:keepNext w:val="0"/>
        <w:rPr>
          <w:lang w:val="hu-HU"/>
        </w:rPr>
      </w:pPr>
      <w:r w:rsidRPr="009E5498">
        <w:rPr>
          <w:lang w:val="hu-HU"/>
        </w:rPr>
        <w:t>3.</w:t>
      </w:r>
      <w:r>
        <w:rPr>
          <w:lang w:val="hu-HU"/>
        </w:rPr>
        <w:t>8</w:t>
      </w:r>
      <w:r w:rsidRPr="009E5498">
        <w:rPr>
          <w:lang w:val="hu-HU"/>
        </w:rPr>
        <w:t>.</w:t>
      </w:r>
      <w:r w:rsidRPr="009E5498">
        <w:rPr>
          <w:lang w:val="hu-HU"/>
        </w:rPr>
        <w:tab/>
      </w:r>
      <w:r w:rsidR="00947C92" w:rsidRPr="00005D2C">
        <w:rPr>
          <w:b/>
          <w:bCs/>
          <w:lang w:val="hu-HU"/>
        </w:rPr>
        <w:t>Tennivalók vis maior helyzet esetén</w:t>
      </w:r>
    </w:p>
    <w:p w14:paraId="2005B9B9" w14:textId="40FE4F76" w:rsidR="00947C92" w:rsidRPr="00057606" w:rsidRDefault="00947C92" w:rsidP="005573F6">
      <w:pPr>
        <w:pStyle w:val="pont-szveggel"/>
        <w:keepNext w:val="0"/>
        <w:spacing w:line="240" w:lineRule="auto"/>
        <w:rPr>
          <w:rStyle w:val="normaltextrun"/>
          <w:shd w:val="clear" w:color="auto" w:fill="FFFFFF"/>
          <w:lang w:val="hu-HU"/>
        </w:rPr>
      </w:pPr>
      <w:r>
        <w:rPr>
          <w:lang w:val="hu-HU"/>
        </w:rPr>
        <w:tab/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>A vis maior helyzet</w:t>
      </w:r>
      <w:r w:rsidRPr="00057606">
        <w:rPr>
          <w:rStyle w:val="normaltextrun"/>
          <w:shd w:val="clear" w:color="auto" w:fill="FFFFFF"/>
          <w:lang w:val="hu-HU"/>
        </w:rPr>
        <w:t> 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gyűjtőfogalom, </w:t>
      </w:r>
      <w:r w:rsidR="00A939D6">
        <w:rPr>
          <w:rStyle w:val="normaltextrun"/>
          <w:rFonts w:eastAsiaTheme="majorEastAsia"/>
          <w:shd w:val="clear" w:color="auto" w:fill="FFFFFF"/>
          <w:lang w:val="hu-HU"/>
        </w:rPr>
        <w:t>amely olyan elháríthatatlan külső okokat jelent, amelyek miatt a Résztvevő a támogatáshoz kapcsolódó meghatározott feltételeket nem képes teljesíteni, vagy egyéb kötelezettségeknek (pl. jelenléti képzés</w:t>
      </w:r>
      <w:r w:rsidR="00A939D6" w:rsidRPr="00F628FB">
        <w:rPr>
          <w:rStyle w:val="normaltextrun"/>
          <w:rFonts w:eastAsiaTheme="majorEastAsia"/>
          <w:shd w:val="clear" w:color="auto" w:fill="FFFFFF"/>
          <w:lang w:val="hu-HU"/>
        </w:rPr>
        <w:t>i</w:t>
      </w:r>
      <w:r w:rsidR="00A939D6">
        <w:rPr>
          <w:rStyle w:val="normaltextrun"/>
          <w:rFonts w:eastAsiaTheme="majorEastAsia"/>
          <w:shd w:val="clear" w:color="auto" w:fill="FFFFFF"/>
          <w:lang w:val="hu-HU"/>
        </w:rPr>
        <w:t xml:space="preserve"> kötelezettség) nem tud eleget tenni. </w:t>
      </w:r>
      <w:r w:rsidR="00A939D6" w:rsidRPr="00057606">
        <w:rPr>
          <w:rStyle w:val="normaltextrun"/>
          <w:rFonts w:eastAsiaTheme="majorEastAsia"/>
          <w:shd w:val="clear" w:color="auto" w:fill="FFFFFF"/>
          <w:lang w:val="hu-HU"/>
        </w:rPr>
        <w:t>I</w:t>
      </w:r>
      <w:r w:rsidRPr="00057606">
        <w:rPr>
          <w:rStyle w:val="normaltextrun"/>
          <w:shd w:val="clear" w:color="auto" w:fill="FFFFFF"/>
          <w:lang w:val="hu-HU"/>
        </w:rPr>
        <w:t>lyen ok</w:t>
      </w:r>
      <w:r w:rsidR="00A939D6" w:rsidRPr="00057606">
        <w:rPr>
          <w:rStyle w:val="normaltextrun"/>
          <w:shd w:val="clear" w:color="auto" w:fill="FFFFFF"/>
          <w:lang w:val="hu-HU"/>
        </w:rPr>
        <w:t>ok</w:t>
      </w:r>
      <w:r w:rsidRPr="00057606">
        <w:rPr>
          <w:rStyle w:val="normaltextrun"/>
          <w:shd w:val="clear" w:color="auto" w:fill="FFFFFF"/>
          <w:lang w:val="hu-HU"/>
        </w:rPr>
        <w:t xml:space="preserve"> lehet</w:t>
      </w:r>
      <w:r w:rsidR="00A939D6" w:rsidRPr="00057606">
        <w:rPr>
          <w:rStyle w:val="normaltextrun"/>
          <w:shd w:val="clear" w:color="auto" w:fill="FFFFFF"/>
          <w:lang w:val="hu-HU"/>
        </w:rPr>
        <w:t>nek</w:t>
      </w:r>
      <w:r w:rsidRPr="00057606">
        <w:rPr>
          <w:rStyle w:val="normaltextrun"/>
          <w:shd w:val="clear" w:color="auto" w:fill="FFFFFF"/>
          <w:lang w:val="hu-HU"/>
        </w:rPr>
        <w:t xml:space="preserve"> különösen, de nem kizárólagosan a természeti katasztrófák, (földrengés, tűzvész, járván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y, </w:t>
      </w:r>
      <w:proofErr w:type="spellStart"/>
      <w:r w:rsidRPr="00057606">
        <w:rPr>
          <w:rStyle w:val="normaltextrun"/>
          <w:rFonts w:eastAsiaTheme="majorEastAsia"/>
          <w:shd w:val="clear" w:color="auto" w:fill="FFFFFF"/>
          <w:lang w:val="hu-HU"/>
        </w:rPr>
        <w:t>stb</w:t>
      </w:r>
      <w:proofErr w:type="spellEnd"/>
      <w:r w:rsidRPr="00057606">
        <w:rPr>
          <w:rStyle w:val="normaltextrun"/>
          <w:shd w:val="clear" w:color="auto" w:fill="FFFFFF"/>
          <w:lang w:val="hu-HU"/>
        </w:rPr>
        <w:t>), bizonyos politikai-társada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lmi események (háború, </w:t>
      </w:r>
      <w:r w:rsidR="00D27292" w:rsidRPr="00057606">
        <w:rPr>
          <w:rStyle w:val="normaltextrun"/>
          <w:rFonts w:eastAsiaTheme="majorEastAsia"/>
          <w:shd w:val="clear" w:color="auto" w:fill="FFFFFF"/>
          <w:lang w:val="hu-HU"/>
        </w:rPr>
        <w:t>forradalom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057606">
        <w:rPr>
          <w:rStyle w:val="normaltextrun"/>
          <w:shd w:val="clear" w:color="auto" w:fill="FFFFFF"/>
          <w:lang w:val="hu-HU"/>
        </w:rPr>
        <w:t>stb.), meghatározott állami-hatósági intézkedések (embargó, </w:t>
      </w:r>
      <w:r w:rsidRPr="00057606">
        <w:rPr>
          <w:rStyle w:val="contextualspellingandgrammarerror"/>
          <w:shd w:val="clear" w:color="auto" w:fill="FFFFFF"/>
          <w:lang w:val="hu-HU"/>
        </w:rPr>
        <w:t>bojkott,</w:t>
      </w:r>
      <w:r w:rsidRPr="00057606">
        <w:rPr>
          <w:rStyle w:val="normaltextrun"/>
          <w:shd w:val="clear" w:color="auto" w:fill="FFFFFF"/>
          <w:lang w:val="hu-HU"/>
        </w:rPr>
        <w:t> stb.) a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 </w:t>
      </w:r>
      <w:r w:rsidRPr="00057606">
        <w:rPr>
          <w:rStyle w:val="normaltextrun"/>
          <w:rFonts w:eastAsiaTheme="majorEastAsia"/>
          <w:b/>
          <w:shd w:val="clear" w:color="auto" w:fill="FFFFFF"/>
          <w:lang w:val="hu-HU"/>
        </w:rPr>
        <w:t>Résztvevő</w:t>
      </w:r>
      <w:r w:rsidRPr="00057606">
        <w:rPr>
          <w:rStyle w:val="normaltextrun"/>
          <w:rFonts w:eastAsiaTheme="majorEastAsia"/>
          <w:shd w:val="clear" w:color="auto" w:fill="FFFFFF"/>
          <w:lang w:val="hu-HU"/>
        </w:rPr>
        <w:t xml:space="preserve"> súlyos betegsége, </w:t>
      </w:r>
      <w:r w:rsidRPr="00057606">
        <w:rPr>
          <w:rStyle w:val="normaltextrun"/>
          <w:shd w:val="clear" w:color="auto" w:fill="FFFFFF"/>
          <w:lang w:val="hu-HU"/>
        </w:rPr>
        <w:t>stb. </w:t>
      </w:r>
      <w:r w:rsidR="00A939D6">
        <w:rPr>
          <w:rStyle w:val="normaltextrun"/>
          <w:shd w:val="clear" w:color="auto" w:fill="FFFFFF"/>
          <w:lang w:val="hu-HU"/>
        </w:rPr>
        <w:t>A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</w:t>
      </w:r>
      <w:r w:rsidR="00A939D6" w:rsidRPr="00F628FB">
        <w:rPr>
          <w:rStyle w:val="normaltextrun"/>
          <w:b/>
          <w:shd w:val="clear" w:color="auto" w:fill="FFFFFF"/>
          <w:lang w:val="hu-HU"/>
        </w:rPr>
        <w:t>Résztvevő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</w:t>
      </w:r>
      <w:r w:rsidR="005F2FAF" w:rsidRPr="005F2FAF">
        <w:rPr>
          <w:rStyle w:val="normaltextrun"/>
          <w:b/>
          <w:sz w:val="24"/>
          <w:szCs w:val="24"/>
          <w:lang w:val="hu-HU"/>
        </w:rPr>
        <w:t>köteles</w:t>
      </w:r>
      <w:r w:rsidR="00D27292">
        <w:rPr>
          <w:rStyle w:val="normaltextrun"/>
          <w:b/>
          <w:sz w:val="24"/>
          <w:szCs w:val="24"/>
          <w:lang w:val="hu-HU"/>
        </w:rPr>
        <w:t xml:space="preserve"> </w:t>
      </w:r>
      <w:r w:rsidR="005F2FAF" w:rsidRPr="005F2FAF">
        <w:rPr>
          <w:rStyle w:val="normaltextrun"/>
          <w:b/>
          <w:sz w:val="24"/>
          <w:szCs w:val="24"/>
          <w:lang w:val="hu-HU"/>
        </w:rPr>
        <w:t xml:space="preserve">5 </w:t>
      </w:r>
      <w:r w:rsidR="00A939D6" w:rsidRPr="005F2FAF">
        <w:rPr>
          <w:rStyle w:val="normaltextrun"/>
          <w:b/>
          <w:sz w:val="24"/>
          <w:szCs w:val="24"/>
          <w:lang w:val="hu-HU"/>
        </w:rPr>
        <w:t xml:space="preserve">napon belül </w:t>
      </w:r>
      <w:r w:rsidR="00A939D6">
        <w:rPr>
          <w:rStyle w:val="normaltextrun"/>
          <w:lang w:val="hu-HU"/>
        </w:rPr>
        <w:t xml:space="preserve">bejelenteni 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az </w:t>
      </w:r>
      <w:r w:rsidR="00A939D6" w:rsidRPr="00F628FB">
        <w:rPr>
          <w:rStyle w:val="normaltextrun"/>
          <w:b/>
          <w:shd w:val="clear" w:color="auto" w:fill="FFFFFF"/>
          <w:lang w:val="hu-HU"/>
        </w:rPr>
        <w:t>Intézmény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felé </w:t>
      </w:r>
      <w:r w:rsidR="00A939D6">
        <w:rPr>
          <w:rStyle w:val="normaltextrun"/>
          <w:shd w:val="clear" w:color="auto" w:fill="FFFFFF"/>
          <w:lang w:val="hu-HU"/>
        </w:rPr>
        <w:t xml:space="preserve">a már bekövetkezett </w:t>
      </w:r>
      <w:r w:rsidRPr="00057606">
        <w:rPr>
          <w:rStyle w:val="normaltextrun"/>
          <w:shd w:val="clear" w:color="auto" w:fill="FFFFFF"/>
          <w:lang w:val="hu-HU"/>
        </w:rPr>
        <w:t xml:space="preserve">vis maior eseményt, </w:t>
      </w:r>
      <w:r w:rsidR="00A939D6" w:rsidRPr="00057606">
        <w:rPr>
          <w:rStyle w:val="normaltextrun"/>
          <w:shd w:val="clear" w:color="auto" w:fill="FFFFFF"/>
          <w:lang w:val="hu-HU"/>
        </w:rPr>
        <w:t>amennyiben valószínűsíthető</w:t>
      </w:r>
      <w:r w:rsidRPr="00057606">
        <w:rPr>
          <w:rStyle w:val="normaltextrun"/>
          <w:shd w:val="clear" w:color="auto" w:fill="FFFFFF"/>
          <w:lang w:val="hu-HU"/>
        </w:rPr>
        <w:t xml:space="preserve">, hogy </w:t>
      </w:r>
      <w:r w:rsidR="00A939D6" w:rsidRPr="00057606">
        <w:rPr>
          <w:rStyle w:val="normaltextrun"/>
          <w:shd w:val="clear" w:color="auto" w:fill="FFFFFF"/>
          <w:lang w:val="hu-HU"/>
        </w:rPr>
        <w:t xml:space="preserve">emiatt </w:t>
      </w:r>
      <w:r w:rsidRPr="00057606">
        <w:rPr>
          <w:rStyle w:val="normaltextrun"/>
          <w:shd w:val="clear" w:color="auto" w:fill="FFFFFF"/>
          <w:lang w:val="hu-HU"/>
        </w:rPr>
        <w:t xml:space="preserve">a </w:t>
      </w:r>
      <w:r w:rsidRPr="00057606">
        <w:rPr>
          <w:rStyle w:val="normaltextrun"/>
          <w:b/>
          <w:shd w:val="clear" w:color="auto" w:fill="FFFFFF"/>
          <w:lang w:val="hu-HU"/>
        </w:rPr>
        <w:t>Szerződés</w:t>
      </w:r>
      <w:r w:rsidRPr="00057606">
        <w:rPr>
          <w:rStyle w:val="normaltextrun"/>
          <w:shd w:val="clear" w:color="auto" w:fill="FFFFFF"/>
          <w:lang w:val="hu-HU"/>
        </w:rPr>
        <w:t xml:space="preserve">ben foglaltakat részben vagy egyáltalán nem tudja </w:t>
      </w:r>
      <w:r w:rsidR="005F2FAF" w:rsidRPr="00057606">
        <w:rPr>
          <w:rStyle w:val="normaltextrun"/>
          <w:shd w:val="clear" w:color="auto" w:fill="FFFFFF"/>
          <w:lang w:val="hu-HU"/>
        </w:rPr>
        <w:t xml:space="preserve">  </w:t>
      </w:r>
      <w:r w:rsidRPr="00057606">
        <w:rPr>
          <w:rStyle w:val="normaltextrun"/>
          <w:shd w:val="clear" w:color="auto" w:fill="FFFFFF"/>
          <w:lang w:val="hu-HU"/>
        </w:rPr>
        <w:t>teljesíteni</w:t>
      </w:r>
      <w:r w:rsidR="00A939D6" w:rsidRPr="00057606">
        <w:rPr>
          <w:rStyle w:val="normaltextrun"/>
          <w:shd w:val="clear" w:color="auto" w:fill="FFFFFF"/>
          <w:lang w:val="hu-HU"/>
        </w:rPr>
        <w:t xml:space="preserve">. </w:t>
      </w:r>
      <w:r w:rsidR="00A939D6" w:rsidRPr="00A939D6">
        <w:rPr>
          <w:rStyle w:val="normaltextrun"/>
          <w:shd w:val="clear" w:color="auto" w:fill="FFFFFF"/>
          <w:lang w:val="hu-HU"/>
        </w:rPr>
        <w:t xml:space="preserve"> </w:t>
      </w:r>
      <w:r w:rsidR="00A939D6">
        <w:rPr>
          <w:rStyle w:val="normaltextrun"/>
          <w:shd w:val="clear" w:color="auto" w:fill="FFFFFF"/>
          <w:lang w:val="hu-HU"/>
        </w:rPr>
        <w:t xml:space="preserve">A bejelentés mellett a </w:t>
      </w:r>
      <w:r w:rsidR="00A939D6" w:rsidRPr="00E90B2A">
        <w:rPr>
          <w:rStyle w:val="normaltextrun"/>
          <w:b/>
          <w:bCs/>
          <w:shd w:val="clear" w:color="auto" w:fill="FFFFFF"/>
          <w:lang w:val="hu-HU"/>
        </w:rPr>
        <w:t>Résztvevő</w:t>
      </w:r>
      <w:r w:rsidR="00A939D6">
        <w:rPr>
          <w:rStyle w:val="normaltextrun"/>
          <w:shd w:val="clear" w:color="auto" w:fill="FFFFFF"/>
          <w:lang w:val="hu-HU"/>
        </w:rPr>
        <w:t xml:space="preserve"> köteles a vis maior helyzet bekövetkezését </w:t>
      </w:r>
      <w:r w:rsidR="00A939D6" w:rsidRPr="00F628FB">
        <w:rPr>
          <w:rStyle w:val="normaltextrun"/>
          <w:shd w:val="clear" w:color="auto" w:fill="FFFFFF"/>
          <w:lang w:val="hu-HU"/>
        </w:rPr>
        <w:t>al</w:t>
      </w:r>
      <w:r w:rsidR="00A939D6">
        <w:rPr>
          <w:rStyle w:val="normaltextrun"/>
          <w:shd w:val="clear" w:color="auto" w:fill="FFFFFF"/>
          <w:lang w:val="hu-HU"/>
        </w:rPr>
        <w:t>átámasztó dokumentumokat is</w:t>
      </w:r>
      <w:r w:rsidR="00A939D6" w:rsidRPr="00F628FB">
        <w:rPr>
          <w:rStyle w:val="normaltextrun"/>
          <w:shd w:val="clear" w:color="auto" w:fill="FFFFFF"/>
          <w:lang w:val="hu-HU"/>
        </w:rPr>
        <w:t xml:space="preserve"> csatoln</w:t>
      </w:r>
      <w:r w:rsidR="00A939D6">
        <w:rPr>
          <w:rStyle w:val="normaltextrun"/>
          <w:shd w:val="clear" w:color="auto" w:fill="FFFFFF"/>
          <w:lang w:val="hu-HU"/>
        </w:rPr>
        <w:t>i,</w:t>
      </w:r>
      <w:r w:rsidRPr="00057606">
        <w:rPr>
          <w:rStyle w:val="normaltextrun"/>
          <w:shd w:val="clear" w:color="auto" w:fill="FFFFFF"/>
          <w:lang w:val="hu-HU"/>
        </w:rPr>
        <w:t xml:space="preserve"> amennyiben ez </w:t>
      </w:r>
      <w:r w:rsidR="007C3D36">
        <w:rPr>
          <w:rStyle w:val="normaltextrun"/>
          <w:shd w:val="clear" w:color="auto" w:fill="FFFFFF"/>
          <w:lang w:val="hu-HU"/>
        </w:rPr>
        <w:t xml:space="preserve">lehetséges és </w:t>
      </w:r>
      <w:r w:rsidRPr="00057606">
        <w:rPr>
          <w:rStyle w:val="normaltextrun"/>
          <w:shd w:val="clear" w:color="auto" w:fill="FFFFFF"/>
          <w:lang w:val="hu-HU"/>
        </w:rPr>
        <w:t>életszerű</w:t>
      </w:r>
      <w:r w:rsidR="007C3D36" w:rsidRPr="00057606">
        <w:rPr>
          <w:rStyle w:val="normaltextrun"/>
          <w:shd w:val="clear" w:color="auto" w:fill="FFFFFF"/>
          <w:lang w:val="hu-HU"/>
        </w:rPr>
        <w:t>.</w:t>
      </w:r>
    </w:p>
    <w:p w14:paraId="183CBC01" w14:textId="71F8479C" w:rsidR="00F47F7F" w:rsidRPr="00057606" w:rsidRDefault="00F47F7F" w:rsidP="005573F6">
      <w:pPr>
        <w:pStyle w:val="pont-szveggel"/>
        <w:keepNext w:val="0"/>
        <w:spacing w:line="240" w:lineRule="auto"/>
        <w:rPr>
          <w:rStyle w:val="normaltextrun"/>
          <w:shd w:val="clear" w:color="auto" w:fill="FFFFFF"/>
          <w:lang w:val="hu-HU"/>
        </w:rPr>
      </w:pPr>
      <w:r>
        <w:rPr>
          <w:lang w:val="hu-HU"/>
        </w:rPr>
        <w:tab/>
      </w:r>
      <w:r w:rsidRPr="005B0D95">
        <w:rPr>
          <w:lang w:val="hu-HU"/>
        </w:rPr>
        <w:t xml:space="preserve">Ha a </w:t>
      </w:r>
      <w:r w:rsidRPr="005B0D95">
        <w:rPr>
          <w:b/>
          <w:lang w:val="hu-HU"/>
        </w:rPr>
        <w:t>Résztvevőt</w:t>
      </w:r>
      <w:r w:rsidRPr="005B0D95">
        <w:rPr>
          <w:lang w:val="hu-HU"/>
        </w:rPr>
        <w:t xml:space="preserve"> az I. sz. mellékletben meghatározott mobilitási aktivitásának teljesítésében </w:t>
      </w:r>
      <w:r w:rsidRPr="005B0D95">
        <w:rPr>
          <w:i/>
          <w:lang w:val="hu-HU"/>
        </w:rPr>
        <w:t>vis maior</w:t>
      </w:r>
      <w:r w:rsidRPr="005B0D95">
        <w:rPr>
          <w:lang w:val="hu-HU"/>
        </w:rPr>
        <w:t xml:space="preserve"> helyzet akadályozza, </w:t>
      </w:r>
      <w:r w:rsidRPr="0027615A">
        <w:rPr>
          <w:b/>
          <w:bCs/>
          <w:lang w:val="hu-HU"/>
        </w:rPr>
        <w:t xml:space="preserve">Résztvevő </w:t>
      </w:r>
      <w:r w:rsidRPr="005B0D95">
        <w:rPr>
          <w:lang w:val="hu-HU"/>
        </w:rPr>
        <w:t xml:space="preserve">megkaphatja a támogatási összegnek legalább a tényleges külföldi tartózkodás hossza alapján számított időarányos részét. A fennmaradó összeget teljes egészében vissza kell fizetni, kivéve, ha a küldő </w:t>
      </w:r>
      <w:r w:rsidRPr="005B0D95">
        <w:rPr>
          <w:b/>
          <w:lang w:val="hu-HU"/>
        </w:rPr>
        <w:t>Intézménnyel</w:t>
      </w:r>
      <w:r w:rsidRPr="005B0D95">
        <w:rPr>
          <w:lang w:val="hu-HU"/>
        </w:rPr>
        <w:t xml:space="preserve"> </w:t>
      </w:r>
      <w:r>
        <w:rPr>
          <w:lang w:val="hu-HU"/>
        </w:rPr>
        <w:t xml:space="preserve">ettől eltérően </w:t>
      </w:r>
      <w:r w:rsidRPr="005B0D95">
        <w:rPr>
          <w:lang w:val="hu-HU"/>
        </w:rPr>
        <w:t xml:space="preserve">állapodtak meg. Az ilyen esetekkel kapcsolatban az </w:t>
      </w:r>
      <w:r w:rsidRPr="005B0D95">
        <w:rPr>
          <w:b/>
          <w:lang w:val="hu-HU"/>
        </w:rPr>
        <w:t>Intézmény</w:t>
      </w:r>
      <w:r w:rsidRPr="005B0D95">
        <w:rPr>
          <w:lang w:val="hu-HU"/>
        </w:rPr>
        <w:t xml:space="preserve"> köteles haladéktalanul értesíteni a Tempus Közalapítványt, és minden ilyen esetben szükséges a Tempus Közalapítvány jóváhagyása. </w:t>
      </w:r>
      <w:r w:rsidR="005F2FAF" w:rsidRPr="005F2FAF">
        <w:rPr>
          <w:lang w:val="hu-HU"/>
        </w:rPr>
        <w:t xml:space="preserve">Az intézményi Erasmus+ szabályzatban előírt minimum 20 kredit </w:t>
      </w:r>
      <w:proofErr w:type="spellStart"/>
      <w:r w:rsidR="005F2FAF" w:rsidRPr="005F2FAF">
        <w:rPr>
          <w:lang w:val="hu-HU"/>
        </w:rPr>
        <w:t>alulteljesítése</w:t>
      </w:r>
      <w:proofErr w:type="spellEnd"/>
      <w:r w:rsidR="005F2FAF" w:rsidRPr="005F2FAF">
        <w:rPr>
          <w:lang w:val="hu-HU"/>
        </w:rPr>
        <w:t xml:space="preserve"> esetén a nevezett szabályzatban meghatározott visszafizetési kötelezettség lép érvénybe, kivéve, ha a Résztvevő méltányossági kérelme alapján az Intézmény másképp nem rendelkezik.</w:t>
      </w:r>
      <w:r w:rsidR="005F2FAF" w:rsidRPr="005F2FAF">
        <w:rPr>
          <w:lang w:val="hu-HU"/>
        </w:rPr>
        <w:tab/>
      </w:r>
    </w:p>
    <w:p w14:paraId="61DB6CA0" w14:textId="5DA400C1" w:rsidR="00947C92" w:rsidRPr="005B0D95" w:rsidRDefault="00947C92" w:rsidP="005573F6">
      <w:pPr>
        <w:pStyle w:val="pont-szveggel"/>
        <w:keepNext w:val="0"/>
        <w:spacing w:line="240" w:lineRule="auto"/>
        <w:rPr>
          <w:rStyle w:val="normaltextrun"/>
          <w:shd w:val="clear" w:color="auto" w:fill="FFFFFF"/>
          <w:lang w:val="hu-HU"/>
        </w:rPr>
      </w:pPr>
      <w:r w:rsidRPr="00057606">
        <w:rPr>
          <w:rStyle w:val="normaltextrun"/>
          <w:shd w:val="clear" w:color="auto" w:fill="FFFFFF"/>
          <w:lang w:val="hu-HU"/>
        </w:rPr>
        <w:tab/>
      </w:r>
      <w:r>
        <w:rPr>
          <w:rStyle w:val="normaltextrun"/>
          <w:shd w:val="clear" w:color="auto" w:fill="FFFFFF"/>
        </w:rPr>
        <w:t xml:space="preserve">Ha a </w:t>
      </w:r>
      <w:proofErr w:type="spellStart"/>
      <w:r w:rsidRPr="005B0D95">
        <w:rPr>
          <w:rStyle w:val="normaltextrun"/>
          <w:b/>
          <w:shd w:val="clear" w:color="auto" w:fill="FFFFFF"/>
        </w:rPr>
        <w:t>Résztvevő</w:t>
      </w:r>
      <w:proofErr w:type="spellEnd"/>
      <w:r>
        <w:rPr>
          <w:rStyle w:val="normaltextrun"/>
          <w:shd w:val="clear" w:color="auto" w:fill="FFFFFF"/>
        </w:rPr>
        <w:t xml:space="preserve"> a vis </w:t>
      </w:r>
      <w:proofErr w:type="spellStart"/>
      <w:r>
        <w:rPr>
          <w:rStyle w:val="normaltextrun"/>
          <w:shd w:val="clear" w:color="auto" w:fill="FFFFFF"/>
        </w:rPr>
        <w:t>maior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helyzettel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összefüggésben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felmerült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rendkívüli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költségei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vonatkozásában</w:t>
      </w:r>
      <w:proofErr w:type="spellEnd"/>
      <w:r>
        <w:rPr>
          <w:rStyle w:val="normaltextrun"/>
          <w:shd w:val="clear" w:color="auto" w:fill="FFFFFF"/>
        </w:rPr>
        <w:t xml:space="preserve"> vis </w:t>
      </w:r>
      <w:proofErr w:type="spellStart"/>
      <w:r>
        <w:rPr>
          <w:rStyle w:val="normaltextrun"/>
          <w:shd w:val="clear" w:color="auto" w:fill="FFFFFF"/>
        </w:rPr>
        <w:t>maior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kérelmet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szeretne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benyújtani</w:t>
      </w:r>
      <w:proofErr w:type="spellEnd"/>
      <w:r>
        <w:rPr>
          <w:rStyle w:val="normaltextrun"/>
          <w:shd w:val="clear" w:color="auto" w:fill="FFFFFF"/>
        </w:rPr>
        <w:t xml:space="preserve">, </w:t>
      </w:r>
      <w:proofErr w:type="spellStart"/>
      <w:r>
        <w:rPr>
          <w:rStyle w:val="normaltextrun"/>
          <w:shd w:val="clear" w:color="auto" w:fill="FFFFFF"/>
        </w:rPr>
        <w:t>azt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legkésőbb</w:t>
      </w:r>
      <w:proofErr w:type="spellEnd"/>
      <w:r>
        <w:rPr>
          <w:rStyle w:val="normaltextrun"/>
          <w:shd w:val="clear" w:color="auto" w:fill="FFFFFF"/>
        </w:rPr>
        <w:t xml:space="preserve"> a </w:t>
      </w:r>
      <w:proofErr w:type="spellStart"/>
      <w:r w:rsidR="00F47F7F">
        <w:rPr>
          <w:rStyle w:val="normaltextrun"/>
          <w:shd w:val="clear" w:color="auto" w:fill="FFFFFF"/>
        </w:rPr>
        <w:t>mobilitás</w:t>
      </w:r>
      <w:proofErr w:type="spellEnd"/>
      <w:r w:rsidR="00F47F7F"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záródátuma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után</w:t>
      </w:r>
      <w:proofErr w:type="spellEnd"/>
      <w:r>
        <w:rPr>
          <w:rStyle w:val="normaltextrun"/>
          <w:shd w:val="clear" w:color="auto" w:fill="FFFFFF"/>
        </w:rPr>
        <w:t xml:space="preserve"> 15 </w:t>
      </w:r>
      <w:proofErr w:type="spellStart"/>
      <w:r>
        <w:rPr>
          <w:rStyle w:val="normaltextrun"/>
          <w:shd w:val="clear" w:color="auto" w:fill="FFFFFF"/>
        </w:rPr>
        <w:t>napon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belül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kell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megtennie</w:t>
      </w:r>
      <w:proofErr w:type="spellEnd"/>
      <w:r>
        <w:rPr>
          <w:rStyle w:val="normaltextrun"/>
          <w:shd w:val="clear" w:color="auto" w:fill="FFFFFF"/>
        </w:rPr>
        <w:t xml:space="preserve">. </w:t>
      </w:r>
      <w:r w:rsidRPr="005B0D95">
        <w:rPr>
          <w:rStyle w:val="normaltextrun"/>
          <w:shd w:val="clear" w:color="auto" w:fill="FFFFFF"/>
          <w:lang w:val="hu-HU"/>
        </w:rPr>
        <w:t xml:space="preserve">A kérelmet az </w:t>
      </w:r>
      <w:r w:rsidRPr="005B0D95">
        <w:rPr>
          <w:rStyle w:val="normaltextrun"/>
          <w:b/>
          <w:shd w:val="clear" w:color="auto" w:fill="FFFFFF"/>
          <w:lang w:val="hu-HU"/>
        </w:rPr>
        <w:t>Intézmény</w:t>
      </w:r>
      <w:r w:rsidRPr="005B0D95">
        <w:rPr>
          <w:rStyle w:val="normaltextrun"/>
          <w:shd w:val="clear" w:color="auto" w:fill="FFFFFF"/>
          <w:lang w:val="hu-HU"/>
        </w:rPr>
        <w:t xml:space="preserve"> által meghatározott módon és formában, az összes alátámasztó dokumentummal együtt kell benyújtani, melyet az </w:t>
      </w:r>
      <w:r w:rsidR="00593397" w:rsidRPr="00005D2C">
        <w:rPr>
          <w:rStyle w:val="normaltextrun"/>
          <w:b/>
          <w:bCs/>
          <w:shd w:val="clear" w:color="auto" w:fill="FFFFFF"/>
          <w:lang w:val="hu-HU"/>
        </w:rPr>
        <w:t>I</w:t>
      </w:r>
      <w:r w:rsidRPr="00005D2C">
        <w:rPr>
          <w:rStyle w:val="normaltextrun"/>
          <w:b/>
          <w:bCs/>
          <w:shd w:val="clear" w:color="auto" w:fill="FFFFFF"/>
          <w:lang w:val="hu-HU"/>
        </w:rPr>
        <w:t>ntézmény</w:t>
      </w:r>
      <w:r w:rsidRPr="005B0D95">
        <w:rPr>
          <w:rStyle w:val="normaltextrun"/>
          <w:shd w:val="clear" w:color="auto" w:fill="FFFFFF"/>
          <w:lang w:val="hu-HU"/>
        </w:rPr>
        <w:t xml:space="preserve"> tételes javaslattétellel továbbít a </w:t>
      </w:r>
      <w:r w:rsidRPr="00005D2C">
        <w:rPr>
          <w:rStyle w:val="normaltextrun"/>
          <w:bCs/>
          <w:shd w:val="clear" w:color="auto" w:fill="FFFFFF"/>
          <w:lang w:val="hu-HU"/>
        </w:rPr>
        <w:t>Tempus Közalapítvány</w:t>
      </w:r>
      <w:r w:rsidRPr="00593397">
        <w:rPr>
          <w:rStyle w:val="normaltextrun"/>
          <w:bCs/>
          <w:shd w:val="clear" w:color="auto" w:fill="FFFFFF"/>
          <w:lang w:val="hu-HU"/>
        </w:rPr>
        <w:t>nak</w:t>
      </w:r>
      <w:r w:rsidRPr="005B0D95">
        <w:rPr>
          <w:rStyle w:val="normaltextrun"/>
          <w:shd w:val="clear" w:color="auto" w:fill="FFFFFF"/>
          <w:lang w:val="hu-HU"/>
        </w:rPr>
        <w:t xml:space="preserve"> elbírálásra. Ha az elbírálás során </w:t>
      </w:r>
      <w:r w:rsidR="00F47F7F">
        <w:rPr>
          <w:rStyle w:val="normaltextrun"/>
          <w:shd w:val="clear" w:color="auto" w:fill="FFFFFF"/>
          <w:lang w:val="hu-HU"/>
        </w:rPr>
        <w:t xml:space="preserve">a Tempus Közalapítvány </w:t>
      </w:r>
      <w:r w:rsidRPr="005B0D95">
        <w:rPr>
          <w:rStyle w:val="normaltextrun"/>
          <w:shd w:val="clear" w:color="auto" w:fill="FFFFFF"/>
          <w:lang w:val="hu-HU"/>
        </w:rPr>
        <w:t>hiánypótlás</w:t>
      </w:r>
      <w:r w:rsidR="00F47F7F">
        <w:rPr>
          <w:rStyle w:val="normaltextrun"/>
          <w:shd w:val="clear" w:color="auto" w:fill="FFFFFF"/>
          <w:lang w:val="hu-HU"/>
        </w:rPr>
        <w:t>t kér</w:t>
      </w:r>
      <w:r w:rsidRPr="005B0D95">
        <w:rPr>
          <w:rStyle w:val="normaltextrun"/>
          <w:shd w:val="clear" w:color="auto" w:fill="FFFFFF"/>
          <w:lang w:val="hu-HU"/>
        </w:rPr>
        <w:t xml:space="preserve">, annak benyújtására </w:t>
      </w:r>
      <w:r w:rsidR="00F47F7F">
        <w:rPr>
          <w:rStyle w:val="normaltextrun"/>
          <w:shd w:val="clear" w:color="auto" w:fill="FFFFFF"/>
          <w:lang w:val="hu-HU"/>
        </w:rPr>
        <w:t xml:space="preserve">az intézményi felszólítástól számítva </w:t>
      </w:r>
      <w:r w:rsidRPr="005B0D95">
        <w:rPr>
          <w:rStyle w:val="normaltextrun"/>
          <w:shd w:val="clear" w:color="auto" w:fill="FFFFFF"/>
          <w:lang w:val="hu-HU"/>
        </w:rPr>
        <w:t xml:space="preserve">30 nap áll 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 rendelkezésére. </w:t>
      </w:r>
      <w:r w:rsidR="00264B1F">
        <w:rPr>
          <w:rStyle w:val="normaltextrun"/>
          <w:shd w:val="clear" w:color="auto" w:fill="FFFFFF"/>
          <w:lang w:val="hu-HU"/>
        </w:rPr>
        <w:t xml:space="preserve">Amennyiben a megadott határidőre nem érkezik be a hiánypótlás, akkor a Tempus Közalapítvány a rendelkezésére álló </w:t>
      </w:r>
      <w:proofErr w:type="spellStart"/>
      <w:r w:rsidR="00264B1F">
        <w:rPr>
          <w:rStyle w:val="normaltextrun"/>
          <w:shd w:val="clear" w:color="auto" w:fill="FFFFFF"/>
          <w:lang w:val="hu-HU"/>
        </w:rPr>
        <w:t>dokmentumok</w:t>
      </w:r>
      <w:proofErr w:type="spellEnd"/>
      <w:r w:rsidR="00264B1F">
        <w:rPr>
          <w:rStyle w:val="normaltextrun"/>
          <w:shd w:val="clear" w:color="auto" w:fill="FFFFFF"/>
          <w:lang w:val="hu-HU"/>
        </w:rPr>
        <w:t xml:space="preserve"> alapján hozza meg a döntést. </w:t>
      </w:r>
      <w:r w:rsidRPr="005B0D95">
        <w:rPr>
          <w:rStyle w:val="normaltextrun"/>
          <w:shd w:val="clear" w:color="auto" w:fill="FFFFFF"/>
          <w:lang w:val="hu-HU"/>
        </w:rPr>
        <w:t xml:space="preserve">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 vis maior kérelmét a döntés meghozataláig visszavonhatja.</w:t>
      </w:r>
    </w:p>
    <w:p w14:paraId="4EB8E892" w14:textId="77777777" w:rsidR="00DE6565" w:rsidRDefault="00947C92" w:rsidP="005573F6">
      <w:pPr>
        <w:pStyle w:val="pont-szveggel"/>
        <w:keepNext w:val="0"/>
        <w:spacing w:line="240" w:lineRule="auto"/>
        <w:rPr>
          <w:rStyle w:val="normaltextrun"/>
          <w:shd w:val="clear" w:color="auto" w:fill="FFFFFF"/>
          <w:lang w:val="hu-HU"/>
        </w:rPr>
      </w:pPr>
      <w:r w:rsidRPr="005B0D95">
        <w:rPr>
          <w:rStyle w:val="normaltextrun"/>
          <w:shd w:val="clear" w:color="auto" w:fill="FFFFFF"/>
          <w:lang w:val="hu-HU"/>
        </w:rPr>
        <w:tab/>
        <w:t>A vis maior</w:t>
      </w:r>
      <w:r w:rsidR="00593397" w:rsidRPr="00593397">
        <w:rPr>
          <w:rStyle w:val="normaltextrun"/>
          <w:shd w:val="clear" w:color="auto" w:fill="FFFFFF"/>
          <w:lang w:val="hu-HU"/>
        </w:rPr>
        <w:t xml:space="preserve"> </w:t>
      </w:r>
      <w:r w:rsidR="00593397">
        <w:rPr>
          <w:rStyle w:val="normaltextrun"/>
          <w:shd w:val="clear" w:color="auto" w:fill="FFFFFF"/>
          <w:lang w:val="hu-HU"/>
        </w:rPr>
        <w:t>kérelmet elbíráló</w:t>
      </w:r>
      <w:r w:rsidRPr="005B0D95">
        <w:rPr>
          <w:rStyle w:val="normaltextrun"/>
          <w:shd w:val="clear" w:color="auto" w:fill="FFFFFF"/>
          <w:lang w:val="hu-HU"/>
        </w:rPr>
        <w:t xml:space="preserve"> döntésről szóló értesítésben </w:t>
      </w:r>
      <w:r w:rsidR="00175A5E">
        <w:rPr>
          <w:rStyle w:val="normaltextrun"/>
          <w:shd w:val="clear" w:color="auto" w:fill="FFFFFF"/>
          <w:lang w:val="hu-HU"/>
        </w:rPr>
        <w:t xml:space="preserve">az </w:t>
      </w:r>
      <w:r w:rsidR="00175A5E" w:rsidRPr="00F404E7">
        <w:rPr>
          <w:rStyle w:val="normaltextrun"/>
          <w:b/>
          <w:shd w:val="clear" w:color="auto" w:fill="FFFFFF"/>
          <w:lang w:val="hu-HU"/>
        </w:rPr>
        <w:t>Intézmény</w:t>
      </w:r>
      <w:r w:rsidR="00175A5E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>tájékoztat</w:t>
      </w:r>
      <w:r w:rsidR="00175A5E">
        <w:rPr>
          <w:rStyle w:val="normaltextrun"/>
          <w:shd w:val="clear" w:color="auto" w:fill="FFFFFF"/>
          <w:lang w:val="hu-HU"/>
        </w:rPr>
        <w:t>ja</w:t>
      </w:r>
      <w:r w:rsidR="00005D2C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 xml:space="preserve">a </w:t>
      </w:r>
      <w:r w:rsidRPr="005B0D95">
        <w:rPr>
          <w:rStyle w:val="normaltextrun"/>
          <w:b/>
          <w:shd w:val="clear" w:color="auto" w:fill="FFFFFF"/>
          <w:lang w:val="hu-HU"/>
        </w:rPr>
        <w:t>Résztvevő</w:t>
      </w:r>
      <w:r w:rsidRPr="005B0D95">
        <w:rPr>
          <w:rStyle w:val="normaltextrun"/>
          <w:shd w:val="clear" w:color="auto" w:fill="FFFFFF"/>
          <w:lang w:val="hu-HU"/>
        </w:rPr>
        <w:t xml:space="preserve">t arról, hogy </w:t>
      </w:r>
      <w:r w:rsidR="00593397">
        <w:rPr>
          <w:rStyle w:val="normaltextrun"/>
          <w:shd w:val="clear" w:color="auto" w:fill="FFFFFF"/>
          <w:lang w:val="hu-HU"/>
        </w:rPr>
        <w:t>az értesítés kézhezvételétől számított</w:t>
      </w:r>
      <w:r w:rsidR="00593397" w:rsidRPr="00F628FB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 xml:space="preserve">8 napon belül az intézményi </w:t>
      </w:r>
      <w:r w:rsidR="006B201D" w:rsidRPr="005B0D95">
        <w:rPr>
          <w:rStyle w:val="normaltextrun"/>
          <w:shd w:val="clear" w:color="auto" w:fill="FFFFFF"/>
          <w:lang w:val="hu-HU"/>
        </w:rPr>
        <w:t>kapcsolattartón</w:t>
      </w:r>
      <w:r w:rsidR="006B201D">
        <w:rPr>
          <w:rStyle w:val="normaltextrun"/>
          <w:shd w:val="clear" w:color="auto" w:fill="FFFFFF"/>
          <w:lang w:val="hu-HU"/>
        </w:rPr>
        <w:t>ál</w:t>
      </w:r>
      <w:r w:rsidR="006B201D" w:rsidRPr="005B0D95">
        <w:rPr>
          <w:rStyle w:val="normaltextrun"/>
          <w:shd w:val="clear" w:color="auto" w:fill="FFFFFF"/>
          <w:lang w:val="hu-HU"/>
        </w:rPr>
        <w:t xml:space="preserve"> </w:t>
      </w:r>
      <w:r w:rsidRPr="005B0D95">
        <w:rPr>
          <w:rStyle w:val="normaltextrun"/>
          <w:shd w:val="clear" w:color="auto" w:fill="FFFFFF"/>
          <w:lang w:val="hu-HU"/>
        </w:rPr>
        <w:t>kifogást nyújthat be</w:t>
      </w:r>
      <w:r w:rsidR="006B201D" w:rsidRPr="006B201D">
        <w:rPr>
          <w:rStyle w:val="normaltextrun"/>
          <w:shd w:val="clear" w:color="auto" w:fill="FFFFFF"/>
          <w:lang w:val="hu-HU"/>
        </w:rPr>
        <w:t xml:space="preserve"> </w:t>
      </w:r>
      <w:r w:rsidR="006B201D">
        <w:rPr>
          <w:rStyle w:val="normaltextrun"/>
          <w:shd w:val="clear" w:color="auto" w:fill="FFFFFF"/>
          <w:lang w:val="hu-HU"/>
        </w:rPr>
        <w:t>a döntésben foglaltak vitatása esetén</w:t>
      </w:r>
      <w:r w:rsidRPr="005B0D95">
        <w:rPr>
          <w:rStyle w:val="normaltextrun"/>
          <w:shd w:val="clear" w:color="auto" w:fill="FFFFFF"/>
          <w:lang w:val="hu-HU"/>
        </w:rPr>
        <w:t xml:space="preserve">. </w:t>
      </w:r>
      <w:r w:rsidRPr="005B0D95">
        <w:rPr>
          <w:lang w:val="hu-HU"/>
        </w:rPr>
        <w:t xml:space="preserve">Amennyiben az </w:t>
      </w:r>
      <w:r w:rsidRPr="00005D2C">
        <w:rPr>
          <w:b/>
          <w:bCs/>
          <w:lang w:val="hu-HU"/>
        </w:rPr>
        <w:t>Intézmény</w:t>
      </w:r>
      <w:r w:rsidRPr="005B0D95">
        <w:rPr>
          <w:lang w:val="hu-HU"/>
        </w:rPr>
        <w:t xml:space="preserve"> jogosnak találja a benyújtott kifogást, akkor az</w:t>
      </w:r>
      <w:r>
        <w:rPr>
          <w:lang w:val="hu-HU"/>
        </w:rPr>
        <w:t>t az</w:t>
      </w:r>
      <w:r w:rsidRPr="005B0D95">
        <w:rPr>
          <w:lang w:val="hu-HU"/>
        </w:rPr>
        <w:t xml:space="preserve"> ügy minden alátámasztó dokumentumával és a tételes </w:t>
      </w:r>
      <w:r w:rsidR="006B201D">
        <w:rPr>
          <w:lang w:val="hu-HU"/>
        </w:rPr>
        <w:t>i</w:t>
      </w:r>
      <w:r w:rsidRPr="005B0D95">
        <w:rPr>
          <w:lang w:val="hu-HU"/>
        </w:rPr>
        <w:t xml:space="preserve">ntézményi javaslattal együtt továbbítja a </w:t>
      </w:r>
      <w:r w:rsidR="006B201D" w:rsidRPr="00E90B2A">
        <w:rPr>
          <w:rStyle w:val="normaltextrun"/>
          <w:bCs/>
          <w:shd w:val="clear" w:color="auto" w:fill="FFFFFF"/>
          <w:lang w:val="hu-HU"/>
        </w:rPr>
        <w:t>Tempus Közalapítvány</w:t>
      </w:r>
      <w:r w:rsidRPr="005B0D95">
        <w:rPr>
          <w:lang w:val="hu-HU"/>
        </w:rPr>
        <w:t xml:space="preserve"> számára.</w:t>
      </w:r>
      <w:r w:rsidRPr="005B0D95">
        <w:rPr>
          <w:rStyle w:val="normaltextrun"/>
          <w:shd w:val="clear" w:color="auto" w:fill="FFFFFF"/>
          <w:lang w:val="hu-HU"/>
        </w:rPr>
        <w:t xml:space="preserve"> A </w:t>
      </w:r>
      <w:r w:rsidR="006B201D">
        <w:rPr>
          <w:rStyle w:val="normaltextrun"/>
          <w:shd w:val="clear" w:color="auto" w:fill="FFFFFF"/>
          <w:lang w:val="hu-HU"/>
        </w:rPr>
        <w:t>kifogás elfogadásáról vagy elutasításáról a</w:t>
      </w:r>
      <w:r w:rsidR="006B201D" w:rsidRPr="00F628FB">
        <w:rPr>
          <w:rStyle w:val="normaltextrun"/>
          <w:shd w:val="clear" w:color="auto" w:fill="FFFFFF"/>
          <w:lang w:val="hu-HU"/>
        </w:rPr>
        <w:t xml:space="preserve"> </w:t>
      </w:r>
      <w:r w:rsidRPr="00005D2C">
        <w:rPr>
          <w:rStyle w:val="normaltextrun"/>
          <w:bCs/>
          <w:shd w:val="clear" w:color="auto" w:fill="FFFFFF"/>
          <w:lang w:val="hu-HU"/>
        </w:rPr>
        <w:t>Tempus Közalapítvány</w:t>
      </w:r>
      <w:r w:rsidRPr="005B0D95">
        <w:rPr>
          <w:rStyle w:val="normaltextrun"/>
          <w:shd w:val="clear" w:color="auto" w:fill="FFFFFF"/>
          <w:lang w:val="hu-HU"/>
        </w:rPr>
        <w:t xml:space="preserve"> </w:t>
      </w:r>
      <w:r w:rsidR="006B201D">
        <w:rPr>
          <w:rStyle w:val="normaltextrun"/>
          <w:shd w:val="clear" w:color="auto" w:fill="FFFFFF"/>
          <w:lang w:val="hu-HU"/>
        </w:rPr>
        <w:t>jogosult dönteni</w:t>
      </w:r>
      <w:r w:rsidR="00AC1D13">
        <w:rPr>
          <w:rStyle w:val="normaltextrun"/>
          <w:shd w:val="clear" w:color="auto" w:fill="FFFFFF"/>
          <w:lang w:val="hu-HU"/>
        </w:rPr>
        <w:t>.</w:t>
      </w:r>
      <w:r w:rsidR="006B201D">
        <w:rPr>
          <w:rStyle w:val="normaltextrun"/>
          <w:shd w:val="clear" w:color="auto" w:fill="FFFFFF"/>
          <w:lang w:val="hu-HU"/>
        </w:rPr>
        <w:t xml:space="preserve"> </w:t>
      </w:r>
    </w:p>
    <w:p w14:paraId="0C4DDBD7" w14:textId="77777777" w:rsidR="00DE6565" w:rsidRDefault="00DE6565" w:rsidP="00DE6565">
      <w:pPr>
        <w:pStyle w:val="pont-szveggel"/>
        <w:keepNext w:val="0"/>
        <w:rPr>
          <w:rStyle w:val="normaltextrun"/>
          <w:shd w:val="clear" w:color="auto" w:fill="FFFFFF"/>
          <w:lang w:val="hu-HU"/>
        </w:rPr>
      </w:pPr>
    </w:p>
    <w:p w14:paraId="2ED2F00B" w14:textId="77777777" w:rsidR="00DE6565" w:rsidRDefault="00900403" w:rsidP="00DE6565">
      <w:pPr>
        <w:pStyle w:val="pont-szveggel"/>
        <w:keepNext w:val="0"/>
        <w:rPr>
          <w:b/>
          <w:lang w:val="hu-HU"/>
        </w:rPr>
      </w:pPr>
      <w:r w:rsidRPr="005F2FAF">
        <w:rPr>
          <w:b/>
          <w:lang w:val="hu-HU"/>
        </w:rPr>
        <w:t>4. CIKK – FIZETÉSI FELTÉTELEK</w:t>
      </w:r>
      <w:bookmarkEnd w:id="5"/>
    </w:p>
    <w:p w14:paraId="24532D9A" w14:textId="47BA7A92" w:rsidR="00D16768" w:rsidRDefault="00D16768" w:rsidP="00DE6565">
      <w:pPr>
        <w:pStyle w:val="pont-szveggel"/>
        <w:keepNext w:val="0"/>
        <w:rPr>
          <w:b/>
          <w:lang w:val="hu-HU"/>
        </w:rPr>
      </w:pPr>
      <w:r>
        <w:rPr>
          <w:b/>
          <w:lang w:val="hu-HU"/>
        </w:rPr>
        <w:t>________________________________________________________________________________</w:t>
      </w:r>
    </w:p>
    <w:p w14:paraId="312F754B" w14:textId="46DE6BF5" w:rsidR="00DE6565" w:rsidRDefault="00900403" w:rsidP="00DE6565">
      <w:pPr>
        <w:pStyle w:val="pont-szveggel"/>
        <w:keepNext w:val="0"/>
        <w:rPr>
          <w:lang w:val="hu-HU"/>
        </w:rPr>
      </w:pPr>
      <w:r w:rsidRPr="002E7D3E">
        <w:rPr>
          <w:lang w:val="hu-HU"/>
        </w:rPr>
        <w:lastRenderedPageBreak/>
        <w:t>4.1</w:t>
      </w:r>
      <w:r w:rsidR="00AB2038">
        <w:rPr>
          <w:lang w:val="hu-HU"/>
        </w:rPr>
        <w:t>.</w:t>
      </w:r>
      <w:r w:rsidRPr="002E7D3E">
        <w:rPr>
          <w:lang w:val="hu-HU"/>
        </w:rPr>
        <w:tab/>
        <w:t xml:space="preserve">A </w:t>
      </w:r>
      <w:r w:rsidRPr="00005D2C">
        <w:rPr>
          <w:b/>
          <w:bCs/>
          <w:lang w:val="hu-HU"/>
        </w:rPr>
        <w:t>Szerződés</w:t>
      </w:r>
      <w:r w:rsidRPr="002E7D3E">
        <w:rPr>
          <w:lang w:val="hu-HU"/>
        </w:rPr>
        <w:t xml:space="preserve"> mindkét fél általi aláírásának napját követő 30 napon belül, </w:t>
      </w:r>
      <w:r>
        <w:rPr>
          <w:lang w:val="hu-HU"/>
        </w:rPr>
        <w:t>de</w:t>
      </w:r>
      <w:r w:rsidRPr="002E7D3E">
        <w:rPr>
          <w:lang w:val="hu-HU"/>
        </w:rPr>
        <w:t xml:space="preserve"> legkésőbb a mobilitási időtartam kezdőnapján vagy a</w:t>
      </w:r>
      <w:r w:rsidR="000A669C">
        <w:rPr>
          <w:lang w:val="hu-HU"/>
        </w:rPr>
        <w:t xml:space="preserve"> ki</w:t>
      </w:r>
      <w:r w:rsidRPr="002E7D3E">
        <w:rPr>
          <w:lang w:val="hu-HU"/>
        </w:rPr>
        <w:t xml:space="preserve">érkezés visszaigazolásának kézhezvételét követően, a 3. cikkben meghatározott </w:t>
      </w:r>
      <w:r w:rsidRPr="00552A2A">
        <w:rPr>
          <w:lang w:val="hu-HU"/>
        </w:rPr>
        <w:t>összeg</w:t>
      </w:r>
      <w:r w:rsidR="005F2FAF">
        <w:rPr>
          <w:lang w:val="hu-HU"/>
        </w:rPr>
        <w:t xml:space="preserve">ből </w:t>
      </w:r>
      <w:r w:rsidRPr="002E7D3E">
        <w:rPr>
          <w:lang w:val="hu-HU"/>
        </w:rPr>
        <w:t xml:space="preserve">előfinanszírozásban részesül a </w:t>
      </w:r>
      <w:r w:rsidR="00A2712A" w:rsidRPr="00005D2C">
        <w:rPr>
          <w:b/>
          <w:bCs/>
          <w:lang w:val="hu-HU"/>
        </w:rPr>
        <w:t>R</w:t>
      </w:r>
      <w:r w:rsidRPr="00005D2C">
        <w:rPr>
          <w:b/>
          <w:bCs/>
          <w:lang w:val="hu-HU"/>
        </w:rPr>
        <w:t>észtvevő</w:t>
      </w:r>
      <w:r w:rsidR="005F2FAF">
        <w:rPr>
          <w:b/>
          <w:bCs/>
          <w:lang w:val="hu-HU"/>
        </w:rPr>
        <w:t xml:space="preserve"> </w:t>
      </w:r>
      <w:r w:rsidR="005F2FAF" w:rsidRPr="005F2FAF">
        <w:rPr>
          <w:bCs/>
          <w:lang w:val="hu-HU"/>
        </w:rPr>
        <w:t>az alábbiak szerint:</w:t>
      </w:r>
      <w:r w:rsidR="00005D2C" w:rsidRPr="00005D2C">
        <w:rPr>
          <w:lang w:val="hu-HU"/>
        </w:rPr>
        <w:t xml:space="preserve"> </w:t>
      </w:r>
    </w:p>
    <w:p w14:paraId="33F14004" w14:textId="77777777" w:rsidR="00AC0694" w:rsidRDefault="00AC0694" w:rsidP="00AC0694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="00005D2C" w:rsidRPr="00D95564">
        <w:rPr>
          <w:lang w:val="hu-HU"/>
        </w:rPr>
        <w:t xml:space="preserve">Amennyiben a </w:t>
      </w:r>
      <w:r w:rsidR="00005D2C" w:rsidRPr="00D95564">
        <w:rPr>
          <w:b/>
          <w:lang w:val="hu-HU"/>
        </w:rPr>
        <w:t>Résztvevő</w:t>
      </w:r>
      <w:r w:rsidR="00005D2C" w:rsidRPr="00D95564">
        <w:rPr>
          <w:lang w:val="hu-HU"/>
        </w:rPr>
        <w:t xml:space="preserve"> a szükséges dokumentumokat nem tudta időben bemutatni, kivételes</w:t>
      </w:r>
      <w:r>
        <w:rPr>
          <w:lang w:val="hu-HU"/>
        </w:rPr>
        <w:t xml:space="preserve"> esetben a </w:t>
      </w:r>
      <w:r w:rsidR="00005D2C" w:rsidRPr="00D95564">
        <w:rPr>
          <w:lang w:val="hu-HU"/>
        </w:rPr>
        <w:t>későbbi kifizetés is elfogadható.</w:t>
      </w:r>
    </w:p>
    <w:p w14:paraId="31AB3D71" w14:textId="4E65E536" w:rsidR="00AC0694" w:rsidRDefault="00743F13" w:rsidP="00AC0694">
      <w:pPr>
        <w:pStyle w:val="pont-szveggel"/>
        <w:keepNext w:val="0"/>
        <w:rPr>
          <w:b/>
          <w:sz w:val="24"/>
          <w:szCs w:val="24"/>
          <w:u w:val="single"/>
          <w:lang w:val="hu-HU"/>
        </w:rPr>
      </w:pPr>
      <w:r w:rsidRPr="00743F13">
        <w:rPr>
          <w:b/>
          <w:sz w:val="24"/>
          <w:szCs w:val="24"/>
          <w:lang w:val="hu-HU"/>
        </w:rPr>
        <w:tab/>
      </w:r>
      <w:r>
        <w:rPr>
          <w:b/>
          <w:sz w:val="24"/>
          <w:szCs w:val="24"/>
          <w:u w:val="single"/>
          <w:lang w:val="hu-HU"/>
        </w:rPr>
        <w:t xml:space="preserve">A </w:t>
      </w:r>
      <w:r w:rsidR="00AC0694" w:rsidRPr="00AC0694">
        <w:rPr>
          <w:b/>
          <w:sz w:val="24"/>
          <w:szCs w:val="24"/>
          <w:u w:val="single"/>
          <w:lang w:val="hu-HU"/>
        </w:rPr>
        <w:t>Kiutazás előtt</w:t>
      </w:r>
      <w:r w:rsidRPr="00743F13">
        <w:rPr>
          <w:b/>
          <w:sz w:val="24"/>
          <w:szCs w:val="24"/>
          <w:u w:val="single"/>
          <w:lang w:val="hu-HU"/>
        </w:rPr>
        <w:t xml:space="preserve"> a kifizetéséhez</w:t>
      </w:r>
      <w:r w:rsidR="00AC0694" w:rsidRPr="00AC0694">
        <w:rPr>
          <w:b/>
          <w:sz w:val="24"/>
          <w:szCs w:val="24"/>
          <w:u w:val="single"/>
          <w:lang w:val="hu-HU"/>
        </w:rPr>
        <w:t xml:space="preserve"> leadandó papíralapú és online dokumentumok a jelen szerződés</w:t>
      </w:r>
      <w:r>
        <w:rPr>
          <w:b/>
          <w:sz w:val="24"/>
          <w:szCs w:val="24"/>
          <w:u w:val="single"/>
          <w:lang w:val="hu-HU"/>
        </w:rPr>
        <w:t xml:space="preserve"> </w:t>
      </w:r>
      <w:r w:rsidR="00AC0694" w:rsidRPr="00AC0694">
        <w:rPr>
          <w:b/>
          <w:sz w:val="24"/>
          <w:szCs w:val="24"/>
          <w:u w:val="single"/>
          <w:lang w:val="hu-HU"/>
        </w:rPr>
        <w:t xml:space="preserve">mellett:   </w:t>
      </w:r>
    </w:p>
    <w:p w14:paraId="201CFA48" w14:textId="77777777" w:rsidR="00AC0694" w:rsidRDefault="00AC0694" w:rsidP="00AC0694">
      <w:pPr>
        <w:pStyle w:val="pont-szveggel"/>
        <w:keepNext w:val="0"/>
        <w:rPr>
          <w:lang w:val="hu-HU"/>
        </w:rPr>
      </w:pPr>
      <w:r w:rsidRPr="00AC0694">
        <w:rPr>
          <w:lang w:val="hu-HU"/>
        </w:rPr>
        <w:t>-</w:t>
      </w:r>
      <w:r w:rsidRPr="00AC0694">
        <w:rPr>
          <w:lang w:val="hu-HU"/>
        </w:rPr>
        <w:tab/>
        <w:t xml:space="preserve">fogadó intézmény által aláírt </w:t>
      </w:r>
      <w:proofErr w:type="spellStart"/>
      <w:r w:rsidRPr="00AC0694">
        <w:rPr>
          <w:lang w:val="hu-HU"/>
        </w:rPr>
        <w:t>Learning</w:t>
      </w:r>
      <w:proofErr w:type="spellEnd"/>
      <w:r w:rsidRPr="00AC0694">
        <w:rPr>
          <w:lang w:val="hu-HU"/>
        </w:rPr>
        <w:t xml:space="preserve"> </w:t>
      </w:r>
      <w:proofErr w:type="spellStart"/>
      <w:r w:rsidRPr="00AC0694">
        <w:rPr>
          <w:lang w:val="hu-HU"/>
        </w:rPr>
        <w:t>Agreement</w:t>
      </w:r>
      <w:proofErr w:type="spellEnd"/>
      <w:r w:rsidRPr="00AC0694">
        <w:rPr>
          <w:lang w:val="hu-HU"/>
        </w:rPr>
        <w:t xml:space="preserve"> (ha rendelkezésre áll)</w:t>
      </w:r>
    </w:p>
    <w:p w14:paraId="2E553AFC" w14:textId="77777777" w:rsidR="00AC0694" w:rsidRDefault="00AC0694" w:rsidP="00AC0694">
      <w:pPr>
        <w:pStyle w:val="pont-szveggel"/>
        <w:keepNext w:val="0"/>
        <w:rPr>
          <w:lang w:val="hu-HU"/>
        </w:rPr>
      </w:pPr>
      <w:r w:rsidRPr="00AC0694">
        <w:rPr>
          <w:lang w:val="hu-HU"/>
        </w:rPr>
        <w:t>-</w:t>
      </w:r>
      <w:r w:rsidRPr="00AC0694">
        <w:rPr>
          <w:lang w:val="hu-HU"/>
        </w:rPr>
        <w:tab/>
        <w:t xml:space="preserve"> 1. sz. adatlap dékán aláírásával</w:t>
      </w:r>
    </w:p>
    <w:p w14:paraId="1D5AB164" w14:textId="69C23134" w:rsidR="00597FF9" w:rsidRDefault="00AC0694" w:rsidP="00597FF9">
      <w:pPr>
        <w:pStyle w:val="pont-szveggel"/>
        <w:keepNext w:val="0"/>
        <w:rPr>
          <w:lang w:val="hu-HU"/>
        </w:rPr>
      </w:pPr>
      <w:r>
        <w:rPr>
          <w:lang w:val="hu-HU"/>
        </w:rPr>
        <w:t>-</w:t>
      </w:r>
      <w:r>
        <w:rPr>
          <w:lang w:val="hu-HU"/>
        </w:rPr>
        <w:tab/>
        <w:t xml:space="preserve"> E</w:t>
      </w:r>
      <w:r w:rsidRPr="00AC0694">
        <w:rPr>
          <w:lang w:val="hu-HU"/>
        </w:rPr>
        <w:t>gészség</w:t>
      </w:r>
      <w:r>
        <w:rPr>
          <w:lang w:val="hu-HU"/>
        </w:rPr>
        <w:t>-, baleset- és felelősségbiztosítási</w:t>
      </w:r>
      <w:r w:rsidRPr="00AC0694">
        <w:rPr>
          <w:lang w:val="hu-HU"/>
        </w:rPr>
        <w:t xml:space="preserve"> kötvények másolatai</w:t>
      </w:r>
    </w:p>
    <w:p w14:paraId="539C4360" w14:textId="7B19B6DE" w:rsidR="00AC0694" w:rsidRDefault="00AC0694" w:rsidP="00597FF9">
      <w:pPr>
        <w:pStyle w:val="pont-szveggel"/>
        <w:keepNext w:val="0"/>
        <w:rPr>
          <w:lang w:val="hu-HU"/>
        </w:rPr>
      </w:pPr>
      <w:r w:rsidRPr="00AC0694">
        <w:rPr>
          <w:lang w:val="hu-HU"/>
        </w:rPr>
        <w:t>-</w:t>
      </w:r>
      <w:r w:rsidRPr="00AC0694">
        <w:rPr>
          <w:lang w:val="hu-HU"/>
        </w:rPr>
        <w:tab/>
        <w:t xml:space="preserve"> OLS felületen elvégzett nyelvi teszt.</w:t>
      </w:r>
    </w:p>
    <w:p w14:paraId="5FFC188A" w14:textId="527E792C" w:rsidR="00232820" w:rsidRDefault="00232820" w:rsidP="00232820">
      <w:pPr>
        <w:pStyle w:val="pont-szveggel"/>
        <w:keepLines/>
        <w:rPr>
          <w:lang w:val="hu-HU"/>
        </w:rPr>
      </w:pPr>
      <w:r>
        <w:rPr>
          <w:lang w:val="hu-HU"/>
        </w:rPr>
        <w:tab/>
        <w:t xml:space="preserve">A </w:t>
      </w:r>
      <w:r>
        <w:rPr>
          <w:b/>
          <w:bCs/>
          <w:lang w:val="hu-HU"/>
        </w:rPr>
        <w:t xml:space="preserve">Résztvevő </w:t>
      </w:r>
      <w:r>
        <w:rPr>
          <w:lang w:val="hu-HU"/>
        </w:rPr>
        <w:t xml:space="preserve">a 3. cikkben meghatározott összeg </w:t>
      </w:r>
      <w:r w:rsidRPr="00232820">
        <w:rPr>
          <w:lang w:val="hu-HU"/>
        </w:rPr>
        <w:t>100%-át</w:t>
      </w:r>
      <w:r>
        <w:rPr>
          <w:lang w:val="hu-HU"/>
        </w:rPr>
        <w:t xml:space="preserve"> kitevő kifizetésben részesül</w:t>
      </w:r>
      <w:r>
        <w:rPr>
          <w:b/>
          <w:bCs/>
          <w:lang w:val="hu-HU"/>
        </w:rPr>
        <w:t>.</w:t>
      </w:r>
      <w:r>
        <w:rPr>
          <w:lang w:val="hu-HU"/>
        </w:rPr>
        <w:t xml:space="preserve"> Amennyiben a </w:t>
      </w:r>
      <w:r>
        <w:rPr>
          <w:b/>
          <w:lang w:val="hu-HU"/>
        </w:rPr>
        <w:t>Résztvevő</w:t>
      </w:r>
      <w:r>
        <w:rPr>
          <w:lang w:val="hu-HU"/>
        </w:rPr>
        <w:t xml:space="preserve"> a szükséges dokumentumokat nem tudta időben bemutatni, kivételes esetben a későbbi kifizetés is elfogadható.</w:t>
      </w:r>
    </w:p>
    <w:p w14:paraId="219A4B0D" w14:textId="77777777" w:rsidR="00597FF9" w:rsidRPr="00597FF9" w:rsidRDefault="00900403" w:rsidP="00900403">
      <w:pPr>
        <w:pStyle w:val="pont-szveggel"/>
        <w:keepNext w:val="0"/>
        <w:rPr>
          <w:b/>
          <w:lang w:val="hu-HU"/>
        </w:rPr>
      </w:pPr>
      <w:r w:rsidRPr="002E7D3E">
        <w:rPr>
          <w:lang w:val="hu-HU"/>
        </w:rPr>
        <w:t>4.2</w:t>
      </w:r>
      <w:r w:rsidR="00AB2038">
        <w:rPr>
          <w:lang w:val="hu-HU"/>
        </w:rPr>
        <w:t>.</w:t>
      </w:r>
      <w:r w:rsidRPr="002E7D3E">
        <w:rPr>
          <w:lang w:val="hu-HU"/>
        </w:rPr>
        <w:tab/>
      </w:r>
      <w:r w:rsidR="005E039B" w:rsidRPr="00597FF9">
        <w:rPr>
          <w:b/>
          <w:lang w:val="hu-HU"/>
        </w:rPr>
        <w:t xml:space="preserve">Szemeszterenként történő előfinanszírozás esetében a második szemeszterre járó támogatási összeg kifizetésének feltételét az </w:t>
      </w:r>
      <w:r w:rsidR="00BB310F" w:rsidRPr="00597FF9">
        <w:rPr>
          <w:b/>
          <w:bCs/>
          <w:lang w:val="hu-HU"/>
        </w:rPr>
        <w:t>I</w:t>
      </w:r>
      <w:r w:rsidR="005E039B" w:rsidRPr="00597FF9">
        <w:rPr>
          <w:b/>
          <w:bCs/>
          <w:lang w:val="hu-HU"/>
        </w:rPr>
        <w:t>ntézmény</w:t>
      </w:r>
      <w:r w:rsidR="005E039B" w:rsidRPr="00597FF9">
        <w:rPr>
          <w:b/>
          <w:lang w:val="hu-HU"/>
        </w:rPr>
        <w:t xml:space="preserve"> határozza meg: </w:t>
      </w:r>
    </w:p>
    <w:p w14:paraId="074ECFF6" w14:textId="3A2B9697" w:rsidR="00597FF9" w:rsidRDefault="00597FF9" w:rsidP="00900403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 xml:space="preserve">Feltétele: a 2. félévre érvényes, fogadó intézmény által is aláírt </w:t>
      </w:r>
      <w:proofErr w:type="spellStart"/>
      <w:r>
        <w:rPr>
          <w:lang w:val="hu-HU"/>
        </w:rPr>
        <w:t>Learning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Agreement</w:t>
      </w:r>
      <w:proofErr w:type="spellEnd"/>
    </w:p>
    <w:p w14:paraId="043F769E" w14:textId="0D59D0A2" w:rsidR="00900403" w:rsidRDefault="005E039B" w:rsidP="002D656F">
      <w:pPr>
        <w:pStyle w:val="pont-szveggel"/>
        <w:keepNext w:val="0"/>
        <w:spacing w:line="240" w:lineRule="auto"/>
        <w:rPr>
          <w:rStyle w:val="normaltextrun"/>
          <w:shd w:val="clear" w:color="auto" w:fill="FFFFFF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900403" w:rsidRPr="002E7D3E">
        <w:rPr>
          <w:lang w:val="hu-HU"/>
        </w:rPr>
        <w:t xml:space="preserve">Ha a 4.1 </w:t>
      </w:r>
      <w:r w:rsidR="002A7750">
        <w:rPr>
          <w:lang w:val="hu-HU"/>
        </w:rPr>
        <w:t xml:space="preserve">és 4.2. </w:t>
      </w:r>
      <w:r w:rsidR="00900403" w:rsidRPr="002E7D3E">
        <w:rPr>
          <w:lang w:val="hu-HU"/>
        </w:rPr>
        <w:t xml:space="preserve">cikk szerinti kifizetés nem éri el a maximum támogatási összeg 100%-át, az </w:t>
      </w:r>
      <w:r w:rsidR="00E30BF1">
        <w:rPr>
          <w:lang w:val="hu-HU"/>
        </w:rPr>
        <w:t>online</w:t>
      </w:r>
      <w:r w:rsidR="00900403" w:rsidRPr="002E7D3E">
        <w:rPr>
          <w:lang w:val="hu-HU"/>
        </w:rPr>
        <w:t xml:space="preserve"> EU </w:t>
      </w:r>
      <w:proofErr w:type="spellStart"/>
      <w:r w:rsidR="00900403" w:rsidRPr="002E7D3E">
        <w:rPr>
          <w:lang w:val="hu-HU"/>
        </w:rPr>
        <w:t>Survey</w:t>
      </w:r>
      <w:proofErr w:type="spellEnd"/>
      <w:r w:rsidR="00900403" w:rsidRPr="002E7D3E">
        <w:rPr>
          <w:lang w:val="hu-HU"/>
        </w:rPr>
        <w:t xml:space="preserve"> elküldését kell a pénzügyi támogatás egyenlegének kifizetése iránti résztvevői kérelemként kezelni. Az </w:t>
      </w:r>
      <w:r w:rsidR="00810679" w:rsidRPr="00005D2C">
        <w:rPr>
          <w:b/>
          <w:bCs/>
          <w:lang w:val="hu-HU"/>
        </w:rPr>
        <w:t>I</w:t>
      </w:r>
      <w:r w:rsidR="00900403" w:rsidRPr="00005D2C">
        <w:rPr>
          <w:b/>
          <w:bCs/>
          <w:lang w:val="hu-HU"/>
        </w:rPr>
        <w:t>ntézmény</w:t>
      </w:r>
      <w:r w:rsidR="00900403" w:rsidRPr="002E7D3E">
        <w:rPr>
          <w:lang w:val="hu-HU"/>
        </w:rPr>
        <w:t>nek 45 naptári nap áll rendelkezésére az egyenleg kifizetésére, vagy –</w:t>
      </w:r>
      <w:r w:rsidR="002A7750">
        <w:rPr>
          <w:lang w:val="hu-HU"/>
        </w:rPr>
        <w:t> </w:t>
      </w:r>
      <w:r w:rsidR="00900403" w:rsidRPr="002E7D3E">
        <w:rPr>
          <w:lang w:val="hu-HU"/>
        </w:rPr>
        <w:t>vissza</w:t>
      </w:r>
      <w:r w:rsidR="002A7750">
        <w:rPr>
          <w:lang w:val="hu-HU"/>
        </w:rPr>
        <w:softHyphen/>
      </w:r>
      <w:r w:rsidR="00900403" w:rsidRPr="002E7D3E">
        <w:rPr>
          <w:lang w:val="hu-HU"/>
        </w:rPr>
        <w:t>térítési igény esetén – a visszafizetési felszólítás kiküldésére.</w:t>
      </w:r>
      <w:r w:rsidR="00C414DD">
        <w:rPr>
          <w:lang w:val="hu-HU"/>
        </w:rPr>
        <w:t xml:space="preserve"> </w:t>
      </w:r>
      <w:bookmarkStart w:id="6" w:name="_Hlk83903432"/>
      <w:proofErr w:type="spellStart"/>
      <w:r w:rsidR="00C414DD">
        <w:rPr>
          <w:rStyle w:val="normaltextrun"/>
          <w:shd w:val="clear" w:color="auto" w:fill="FFFFFF"/>
        </w:rPr>
        <w:t>Amennyiben</w:t>
      </w:r>
      <w:proofErr w:type="spellEnd"/>
      <w:r w:rsidR="00C414DD">
        <w:rPr>
          <w:rStyle w:val="normaltextrun"/>
          <w:shd w:val="clear" w:color="auto" w:fill="FFFFFF"/>
        </w:rPr>
        <w:t xml:space="preserve"> vis </w:t>
      </w:r>
      <w:proofErr w:type="spellStart"/>
      <w:r w:rsidR="00C414DD">
        <w:rPr>
          <w:rStyle w:val="normaltextrun"/>
          <w:shd w:val="clear" w:color="auto" w:fill="FFFFFF"/>
        </w:rPr>
        <w:t>maior</w:t>
      </w:r>
      <w:proofErr w:type="spellEnd"/>
      <w:r w:rsidR="00C414DD">
        <w:rPr>
          <w:rStyle w:val="normaltextrun"/>
          <w:shd w:val="clear" w:color="auto" w:fill="FFFFFF"/>
        </w:rPr>
        <w:t xml:space="preserve"> </w:t>
      </w:r>
      <w:proofErr w:type="spellStart"/>
      <w:r w:rsidR="00C414DD">
        <w:rPr>
          <w:rStyle w:val="normaltextrun"/>
          <w:shd w:val="clear" w:color="auto" w:fill="FFFFFF"/>
        </w:rPr>
        <w:t>kérelem</w:t>
      </w:r>
      <w:proofErr w:type="spellEnd"/>
      <w:r w:rsidR="00C414DD">
        <w:rPr>
          <w:rStyle w:val="normaltextrun"/>
          <w:shd w:val="clear" w:color="auto" w:fill="FFFFFF"/>
        </w:rPr>
        <w:t xml:space="preserve"> </w:t>
      </w:r>
      <w:proofErr w:type="spellStart"/>
      <w:r w:rsidR="00C414DD">
        <w:rPr>
          <w:rStyle w:val="normaltextrun"/>
          <w:shd w:val="clear" w:color="auto" w:fill="FFFFFF"/>
        </w:rPr>
        <w:t>beadására</w:t>
      </w:r>
      <w:proofErr w:type="spellEnd"/>
      <w:r w:rsidR="00C414DD">
        <w:rPr>
          <w:rStyle w:val="normaltextrun"/>
          <w:shd w:val="clear" w:color="auto" w:fill="FFFFFF"/>
        </w:rPr>
        <w:t xml:space="preserve"> </w:t>
      </w:r>
      <w:proofErr w:type="spellStart"/>
      <w:r w:rsidR="00C414DD">
        <w:rPr>
          <w:rStyle w:val="normaltextrun"/>
          <w:shd w:val="clear" w:color="auto" w:fill="FFFFFF"/>
        </w:rPr>
        <w:t>került</w:t>
      </w:r>
      <w:proofErr w:type="spellEnd"/>
      <w:r w:rsidR="00C414DD">
        <w:rPr>
          <w:rStyle w:val="normaltextrun"/>
          <w:shd w:val="clear" w:color="auto" w:fill="FFFFFF"/>
        </w:rPr>
        <w:t xml:space="preserve"> </w:t>
      </w:r>
      <w:proofErr w:type="spellStart"/>
      <w:r w:rsidR="00C414DD">
        <w:rPr>
          <w:rStyle w:val="normaltextrun"/>
          <w:shd w:val="clear" w:color="auto" w:fill="FFFFFF"/>
        </w:rPr>
        <w:t>sor</w:t>
      </w:r>
      <w:proofErr w:type="spellEnd"/>
      <w:r w:rsidR="00C414DD">
        <w:rPr>
          <w:rStyle w:val="normaltextrun"/>
          <w:shd w:val="clear" w:color="auto" w:fill="FFFFFF"/>
        </w:rPr>
        <w:t xml:space="preserve">, a 4.3. </w:t>
      </w:r>
      <w:proofErr w:type="spellStart"/>
      <w:r w:rsidR="00C414DD">
        <w:rPr>
          <w:rStyle w:val="normaltextrun"/>
          <w:shd w:val="clear" w:color="auto" w:fill="FFFFFF"/>
        </w:rPr>
        <w:t>pont</w:t>
      </w:r>
      <w:r w:rsidR="00810679">
        <w:rPr>
          <w:rStyle w:val="normaltextrun"/>
          <w:shd w:val="clear" w:color="auto" w:fill="FFFFFF"/>
        </w:rPr>
        <w:t>ban</w:t>
      </w:r>
      <w:proofErr w:type="spellEnd"/>
      <w:r w:rsidR="00810679">
        <w:rPr>
          <w:rStyle w:val="normaltextrun"/>
          <w:shd w:val="clear" w:color="auto" w:fill="FFFFFF"/>
        </w:rPr>
        <w:t xml:space="preserve"> </w:t>
      </w:r>
      <w:proofErr w:type="spellStart"/>
      <w:r w:rsidR="00810679">
        <w:rPr>
          <w:rStyle w:val="normaltextrun"/>
          <w:shd w:val="clear" w:color="auto" w:fill="FFFFFF"/>
        </w:rPr>
        <w:t>foglaltak</w:t>
      </w:r>
      <w:proofErr w:type="spellEnd"/>
      <w:r w:rsidR="00810679">
        <w:rPr>
          <w:rStyle w:val="normaltextrun"/>
          <w:shd w:val="clear" w:color="auto" w:fill="FFFFFF"/>
        </w:rPr>
        <w:t xml:space="preserve"> </w:t>
      </w:r>
      <w:proofErr w:type="spellStart"/>
      <w:r w:rsidR="00810679">
        <w:rPr>
          <w:rStyle w:val="normaltextrun"/>
          <w:shd w:val="clear" w:color="auto" w:fill="FFFFFF"/>
        </w:rPr>
        <w:t>nem</w:t>
      </w:r>
      <w:proofErr w:type="spellEnd"/>
      <w:r w:rsidR="00810679">
        <w:rPr>
          <w:rStyle w:val="normaltextrun"/>
          <w:shd w:val="clear" w:color="auto" w:fill="FFFFFF"/>
        </w:rPr>
        <w:t xml:space="preserve"> </w:t>
      </w:r>
      <w:proofErr w:type="spellStart"/>
      <w:r w:rsidR="00810679">
        <w:rPr>
          <w:rStyle w:val="normaltextrun"/>
          <w:shd w:val="clear" w:color="auto" w:fill="FFFFFF"/>
        </w:rPr>
        <w:t>alkalmazandók</w:t>
      </w:r>
      <w:proofErr w:type="spellEnd"/>
      <w:r w:rsidR="00C414DD">
        <w:rPr>
          <w:rStyle w:val="normaltextrun"/>
          <w:shd w:val="clear" w:color="auto" w:fill="FFFFFF"/>
        </w:rPr>
        <w:t>.</w:t>
      </w:r>
      <w:bookmarkEnd w:id="6"/>
    </w:p>
    <w:p w14:paraId="4CF0F7B4" w14:textId="77777777" w:rsidR="002D656F" w:rsidRDefault="002D656F" w:rsidP="002D656F">
      <w:pPr>
        <w:pStyle w:val="pont-szveggel"/>
        <w:keepNext w:val="0"/>
        <w:spacing w:line="240" w:lineRule="auto"/>
        <w:rPr>
          <w:lang w:val="hu-HU"/>
        </w:rPr>
      </w:pPr>
    </w:p>
    <w:p w14:paraId="11B634FD" w14:textId="19D6ACC2" w:rsidR="002D656F" w:rsidRDefault="00900403" w:rsidP="00E16D45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064C09">
        <w:rPr>
          <w:rFonts w:asciiTheme="minorHAnsi" w:hAnsiTheme="minorHAnsi"/>
          <w:b/>
          <w:sz w:val="22"/>
          <w:szCs w:val="22"/>
          <w:lang w:val="hu-HU"/>
        </w:rPr>
        <w:t>5. CIKK – BIZTOSÍTÁS</w:t>
      </w:r>
    </w:p>
    <w:p w14:paraId="3D15DF3D" w14:textId="77777777" w:rsidR="00064C09" w:rsidRDefault="00900403" w:rsidP="00E16D45">
      <w:pPr>
        <w:pStyle w:val="pont-szveggel"/>
        <w:rPr>
          <w:lang w:val="hu-HU"/>
        </w:rPr>
      </w:pPr>
      <w:r w:rsidRPr="00AD28D4">
        <w:rPr>
          <w:lang w:val="hu-HU"/>
        </w:rPr>
        <w:t>5.1</w:t>
      </w:r>
      <w:r w:rsidR="000A669C">
        <w:rPr>
          <w:lang w:val="hu-HU"/>
        </w:rPr>
        <w:t>.</w:t>
      </w:r>
      <w:r w:rsidRPr="00AD28D4">
        <w:rPr>
          <w:lang w:val="hu-HU"/>
        </w:rPr>
        <w:tab/>
      </w:r>
      <w:r w:rsidR="000A669C">
        <w:rPr>
          <w:lang w:val="hu-HU"/>
        </w:rPr>
        <w:t xml:space="preserve">Az </w:t>
      </w:r>
      <w:r w:rsidR="000A669C" w:rsidRPr="000A669C">
        <w:rPr>
          <w:b/>
          <w:bCs/>
          <w:lang w:val="hu-HU"/>
        </w:rPr>
        <w:t>Intézmény</w:t>
      </w:r>
      <w:r w:rsidR="000A669C">
        <w:rPr>
          <w:lang w:val="hu-HU"/>
        </w:rPr>
        <w:t xml:space="preserve"> meggyőződött róla, hogy a</w:t>
      </w:r>
      <w:r w:rsidRPr="00AD28D4">
        <w:rPr>
          <w:lang w:val="hu-HU"/>
        </w:rPr>
        <w:t xml:space="preserve"> </w:t>
      </w:r>
      <w:r w:rsidRPr="00AD28D4">
        <w:rPr>
          <w:b/>
          <w:lang w:val="hu-HU"/>
        </w:rPr>
        <w:t>Résztvevő</w:t>
      </w:r>
      <w:r w:rsidRPr="00AD28D4">
        <w:rPr>
          <w:lang w:val="hu-HU"/>
        </w:rPr>
        <w:t xml:space="preserve"> </w:t>
      </w:r>
      <w:r w:rsidR="00A4514F">
        <w:rPr>
          <w:lang w:val="hu-HU"/>
        </w:rPr>
        <w:t xml:space="preserve">rendelkezik </w:t>
      </w:r>
      <w:r w:rsidR="000A669C">
        <w:rPr>
          <w:lang w:val="hu-HU"/>
        </w:rPr>
        <w:t xml:space="preserve">a mobilitáshoz </w:t>
      </w:r>
      <w:r w:rsidRPr="00AD28D4">
        <w:rPr>
          <w:lang w:val="hu-HU"/>
        </w:rPr>
        <w:t xml:space="preserve">megfelelő </w:t>
      </w:r>
      <w:r w:rsidR="00A4514F">
        <w:rPr>
          <w:lang w:val="hu-HU"/>
        </w:rPr>
        <w:t>egészség</w:t>
      </w:r>
      <w:r w:rsidRPr="00AD28D4">
        <w:rPr>
          <w:lang w:val="hu-HU"/>
        </w:rPr>
        <w:t>biztosítással</w:t>
      </w:r>
      <w:r w:rsidR="000A669C">
        <w:rPr>
          <w:lang w:val="hu-HU"/>
        </w:rPr>
        <w:t>, amelyet</w:t>
      </w:r>
    </w:p>
    <w:p w14:paraId="14D17BAE" w14:textId="3A37C14F" w:rsidR="00064C09" w:rsidRPr="00064C09" w:rsidRDefault="00064C09" w:rsidP="00E16D45">
      <w:pPr>
        <w:pStyle w:val="pont-szveggel"/>
        <w:rPr>
          <w:lang w:val="hu-HU"/>
        </w:rPr>
      </w:pPr>
      <w:r>
        <w:rPr>
          <w:lang w:val="hu-HU"/>
        </w:rPr>
        <w:tab/>
      </w:r>
      <w:r w:rsidRPr="00064C09">
        <w:rPr>
          <w:rFonts w:ascii="Calibri" w:hAnsi="Calibri"/>
          <w:snapToGrid/>
          <w:lang w:val="hu-HU" w:eastAsia="zh-CN"/>
        </w:rPr>
        <w:sym w:font="Wingdings" w:char="F06F"/>
      </w:r>
      <w:r w:rsidRPr="00064C09">
        <w:rPr>
          <w:rFonts w:ascii="Calibri" w:hAnsi="Calibri"/>
          <w:snapToGrid/>
          <w:lang w:val="hu-HU" w:eastAsia="zh-CN"/>
        </w:rPr>
        <w:t xml:space="preserve"> </w:t>
      </w:r>
      <w:r w:rsidR="000A669C" w:rsidRPr="00064C09">
        <w:rPr>
          <w:lang w:val="hu-HU"/>
        </w:rPr>
        <w:t xml:space="preserve"> az </w:t>
      </w:r>
      <w:r w:rsidR="000A669C" w:rsidRPr="00064C09">
        <w:rPr>
          <w:b/>
          <w:bCs/>
          <w:lang w:val="hu-HU"/>
        </w:rPr>
        <w:t xml:space="preserve">Intézmény </w:t>
      </w:r>
      <w:r w:rsidR="000A669C" w:rsidRPr="00064C09">
        <w:rPr>
          <w:lang w:val="hu-HU"/>
        </w:rPr>
        <w:t>kötött</w:t>
      </w:r>
    </w:p>
    <w:p w14:paraId="28300A91" w14:textId="7CB36AD6" w:rsidR="00064C09" w:rsidRPr="00064C09" w:rsidRDefault="00064C09" w:rsidP="00E16D45">
      <w:pPr>
        <w:pStyle w:val="pont-szveggel"/>
        <w:rPr>
          <w:lang w:val="hu-HU"/>
        </w:rPr>
      </w:pPr>
      <w:r w:rsidRPr="00064C09">
        <w:rPr>
          <w:lang w:val="hu-HU"/>
        </w:rPr>
        <w:tab/>
      </w:r>
      <w:r w:rsidRPr="00064C09">
        <w:rPr>
          <w:rFonts w:ascii="Calibri" w:hAnsi="Calibri"/>
          <w:snapToGrid/>
          <w:lang w:val="hu-HU" w:eastAsia="zh-CN"/>
        </w:rPr>
        <w:sym w:font="Wingdings" w:char="F06F"/>
      </w:r>
      <w:r w:rsidRPr="00064C09">
        <w:rPr>
          <w:rFonts w:ascii="Calibri" w:hAnsi="Calibri"/>
          <w:snapToGrid/>
          <w:lang w:val="hu-HU" w:eastAsia="zh-CN"/>
        </w:rPr>
        <w:t xml:space="preserve">  </w:t>
      </w:r>
      <w:r w:rsidR="000A669C" w:rsidRPr="00064C09">
        <w:rPr>
          <w:lang w:val="hu-HU"/>
        </w:rPr>
        <w:t xml:space="preserve">a </w:t>
      </w:r>
      <w:r w:rsidR="000A669C" w:rsidRPr="00064C09">
        <w:rPr>
          <w:b/>
          <w:lang w:val="hu-HU"/>
        </w:rPr>
        <w:t>Résztvevő</w:t>
      </w:r>
      <w:r w:rsidRPr="00064C09">
        <w:rPr>
          <w:lang w:val="hu-HU"/>
        </w:rPr>
        <w:t xml:space="preserve"> kötött</w:t>
      </w:r>
    </w:p>
    <w:p w14:paraId="161B7A1F" w14:textId="1BAFE546" w:rsidR="00E16D45" w:rsidRPr="00064C09" w:rsidRDefault="00064C09" w:rsidP="00E16D45">
      <w:pPr>
        <w:pStyle w:val="pont-szveggel"/>
        <w:rPr>
          <w:i/>
          <w:sz w:val="20"/>
          <w:szCs w:val="20"/>
          <w:lang w:val="hu-HU"/>
        </w:rPr>
      </w:pPr>
      <w:r w:rsidRPr="00064C09">
        <w:rPr>
          <w:lang w:val="hu-HU"/>
        </w:rPr>
        <w:tab/>
      </w:r>
      <w:r w:rsidRPr="00064C09">
        <w:rPr>
          <w:rFonts w:ascii="Calibri" w:hAnsi="Calibri"/>
          <w:snapToGrid/>
          <w:lang w:val="hu-HU" w:eastAsia="zh-CN"/>
        </w:rPr>
        <w:sym w:font="Wingdings" w:char="F06F"/>
      </w:r>
      <w:r w:rsidRPr="00064C09">
        <w:rPr>
          <w:rFonts w:ascii="Calibri" w:hAnsi="Calibri"/>
          <w:snapToGrid/>
          <w:lang w:val="hu-HU" w:eastAsia="zh-CN"/>
        </w:rPr>
        <w:t xml:space="preserve"> </w:t>
      </w:r>
      <w:r w:rsidR="000A669C" w:rsidRPr="00064C09">
        <w:rPr>
          <w:lang w:val="hu-HU"/>
        </w:rPr>
        <w:t xml:space="preserve">a fogadó intézménnyel kötött szerződés alapján a fogadó fél biztosít]. </w:t>
      </w:r>
      <w:r w:rsidR="00FD4165" w:rsidRPr="00064C09">
        <w:rPr>
          <w:i/>
          <w:sz w:val="20"/>
          <w:szCs w:val="20"/>
          <w:lang w:val="hu-HU"/>
        </w:rPr>
        <w:t>[Abban az esetben, ha a fogadó intézmény kerül megnevezésre a biztosítás fedezéséért felelős félként, a jelen támogatási szerződéshez egy külön dokumentumot kell csatolni, amely meghatározza a biztosítási feltételeket és tartalmazza a fogadó intézmény hozzájárulását.]</w:t>
      </w:r>
    </w:p>
    <w:p w14:paraId="05E8AD5D" w14:textId="77777777" w:rsidR="00064C09" w:rsidRDefault="00900403" w:rsidP="00E16D45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5.2</w:t>
      </w:r>
      <w:r w:rsidR="000A669C">
        <w:rPr>
          <w:lang w:val="hu-HU"/>
        </w:rPr>
        <w:t>.</w:t>
      </w:r>
      <w:r w:rsidRPr="00AD28D4">
        <w:rPr>
          <w:lang w:val="hu-HU"/>
        </w:rPr>
        <w:t xml:space="preserve"> </w:t>
      </w:r>
      <w:r w:rsidRPr="00AD28D4">
        <w:rPr>
          <w:lang w:val="hu-HU"/>
        </w:rPr>
        <w:tab/>
        <w:t xml:space="preserve">A </w:t>
      </w:r>
      <w:r w:rsidRPr="00AD28D4">
        <w:rPr>
          <w:b/>
          <w:lang w:val="hu-HU"/>
        </w:rPr>
        <w:t>Résztvevő</w:t>
      </w:r>
      <w:r>
        <w:rPr>
          <w:lang w:val="hu-HU"/>
        </w:rPr>
        <w:t xml:space="preserve"> t</w:t>
      </w:r>
      <w:r w:rsidRPr="00AD28D4">
        <w:rPr>
          <w:lang w:val="hu-HU"/>
        </w:rPr>
        <w:t xml:space="preserve">udatában van, hogy a kötelező </w:t>
      </w:r>
      <w:r w:rsidRPr="00064C09">
        <w:rPr>
          <w:b/>
          <w:lang w:val="hu-HU"/>
        </w:rPr>
        <w:t>egészségbiztosítás</w:t>
      </w:r>
      <w:r w:rsidRPr="00AD28D4">
        <w:rPr>
          <w:lang w:val="hu-HU"/>
        </w:rPr>
        <w:t xml:space="preserve"> nem szükségszerűen fedezi a külföldön felmerülő esetleges költségeket, kiegészítő biztosítás(ok)</w:t>
      </w:r>
      <w:proofErr w:type="spellStart"/>
      <w:r w:rsidRPr="00AD28D4">
        <w:rPr>
          <w:lang w:val="hu-HU"/>
        </w:rPr>
        <w:t>ról</w:t>
      </w:r>
      <w:proofErr w:type="spellEnd"/>
      <w:r w:rsidRPr="00AD28D4">
        <w:rPr>
          <w:lang w:val="hu-HU"/>
        </w:rPr>
        <w:t xml:space="preserve"> a fogadó ország előírásai alapján intézkedik. </w:t>
      </w:r>
      <w:r w:rsidRPr="00552A2A">
        <w:rPr>
          <w:lang w:val="hu-HU"/>
        </w:rPr>
        <w:t>Biztosító társaság neve és biztosítás száma:</w:t>
      </w:r>
    </w:p>
    <w:p w14:paraId="3536D87A" w14:textId="77777777" w:rsidR="00064C09" w:rsidRDefault="00064C09" w:rsidP="00E16D45">
      <w:pPr>
        <w:pStyle w:val="pont-szveggel"/>
        <w:keepNext w:val="0"/>
        <w:rPr>
          <w:lang w:val="hu-HU"/>
        </w:rPr>
      </w:pPr>
      <w:r>
        <w:rPr>
          <w:lang w:val="hu-HU"/>
        </w:rPr>
        <w:tab/>
        <w:t>……………………………………………………………………………………………………………………………………………………</w:t>
      </w:r>
    </w:p>
    <w:p w14:paraId="3728B12F" w14:textId="7C59D1F6" w:rsidR="00E16D45" w:rsidRPr="00064C09" w:rsidRDefault="00064C09" w:rsidP="00232820">
      <w:pPr>
        <w:pStyle w:val="pont-szveggel"/>
        <w:rPr>
          <w:b/>
          <w:lang w:val="hu-HU"/>
        </w:rPr>
      </w:pPr>
      <w:r>
        <w:rPr>
          <w:lang w:val="hu-HU"/>
        </w:rPr>
        <w:tab/>
      </w:r>
      <w:r w:rsidRPr="00064C09">
        <w:rPr>
          <w:b/>
          <w:lang w:val="hu-HU"/>
        </w:rPr>
        <w:t>Résztvevő kijelenti, hogy a mobilitás teljes időtartamára érvényes európai egészségbiztosítási kártyával rendelkezik.</w:t>
      </w:r>
    </w:p>
    <w:p w14:paraId="2E15E3EA" w14:textId="36A4FDF8" w:rsidR="00064C09" w:rsidRDefault="00900403" w:rsidP="00E16D45">
      <w:pPr>
        <w:pStyle w:val="pont-szveggel"/>
        <w:keepNext w:val="0"/>
        <w:rPr>
          <w:lang w:val="hu-HU" w:eastAsia="zh-CN"/>
        </w:rPr>
      </w:pPr>
      <w:r w:rsidRPr="00AD28D4">
        <w:rPr>
          <w:lang w:val="hu-HU"/>
        </w:rPr>
        <w:t>5.3.</w:t>
      </w:r>
      <w:r w:rsidRPr="00AD28D4">
        <w:rPr>
          <w:lang w:val="hu-HU"/>
        </w:rPr>
        <w:tab/>
      </w:r>
      <w:r>
        <w:rPr>
          <w:lang w:val="hu-HU"/>
        </w:rPr>
        <w:t>A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 w:rsidRPr="006C6D48">
        <w:rPr>
          <w:b/>
          <w:lang w:val="hu-HU"/>
        </w:rPr>
        <w:t xml:space="preserve">felelősségbiztosítás </w:t>
      </w:r>
      <w:r w:rsidRPr="006C6D48">
        <w:rPr>
          <w:lang w:val="hu-HU"/>
        </w:rPr>
        <w:t>meg</w:t>
      </w:r>
      <w:r w:rsidR="00CC2DDA">
        <w:rPr>
          <w:lang w:val="hu-HU"/>
        </w:rPr>
        <w:t>kötése</w:t>
      </w:r>
      <w:r w:rsidRPr="006C6D48">
        <w:rPr>
          <w:lang w:val="hu-HU"/>
        </w:rPr>
        <w:t xml:space="preserve"> megtörtént</w:t>
      </w:r>
      <w:r>
        <w:rPr>
          <w:lang w:val="hu-HU"/>
        </w:rPr>
        <w:t>.</w:t>
      </w:r>
      <w:r w:rsidRPr="006C6D48">
        <w:rPr>
          <w:lang w:val="hu-HU"/>
        </w:rPr>
        <w:t xml:space="preserve"> </w:t>
      </w:r>
      <w:r w:rsidRPr="00552A2A">
        <w:rPr>
          <w:lang w:val="hu-HU" w:eastAsia="zh-CN"/>
        </w:rPr>
        <w:t xml:space="preserve">Biztosító társaság neve és biztosítás száma: </w:t>
      </w:r>
    </w:p>
    <w:p w14:paraId="2F221B36" w14:textId="61D6A1DB" w:rsidR="00E16D45" w:rsidRPr="00E16D45" w:rsidRDefault="00064C09" w:rsidP="00E16D45">
      <w:pPr>
        <w:pStyle w:val="pont-szveggel"/>
        <w:keepNext w:val="0"/>
        <w:rPr>
          <w:i/>
          <w:lang w:val="hu-HU"/>
        </w:rPr>
      </w:pPr>
      <w:r>
        <w:rPr>
          <w:lang w:val="hu-HU" w:eastAsia="zh-CN"/>
        </w:rPr>
        <w:tab/>
        <w:t>……………………………………………………………………………………………………………………………………………………….</w:t>
      </w:r>
    </w:p>
    <w:p w14:paraId="45AFE646" w14:textId="72AFEAFB" w:rsidR="00064C09" w:rsidRDefault="00900403" w:rsidP="00900403">
      <w:pPr>
        <w:pStyle w:val="pont-szveggel"/>
        <w:keepNext w:val="0"/>
        <w:rPr>
          <w:lang w:val="hu-HU" w:eastAsia="zh-CN"/>
        </w:rPr>
      </w:pPr>
      <w:r w:rsidRPr="006C6D48">
        <w:rPr>
          <w:lang w:val="hu-HU"/>
        </w:rPr>
        <w:lastRenderedPageBreak/>
        <w:t>5.</w:t>
      </w:r>
      <w:r>
        <w:rPr>
          <w:lang w:val="hu-HU"/>
        </w:rPr>
        <w:t>4</w:t>
      </w:r>
      <w:r w:rsidR="00AB2038">
        <w:rPr>
          <w:lang w:val="hu-HU"/>
        </w:rPr>
        <w:t>.</w:t>
      </w:r>
      <w:r w:rsidRPr="006C6D48">
        <w:rPr>
          <w:lang w:val="hu-HU"/>
        </w:rPr>
        <w:tab/>
      </w:r>
      <w:r>
        <w:rPr>
          <w:lang w:val="hu-HU"/>
        </w:rPr>
        <w:t>A megfelelő összegű</w:t>
      </w:r>
      <w:r w:rsidR="00CC2DDA">
        <w:rPr>
          <w:lang w:val="hu-HU"/>
        </w:rPr>
        <w:t>, legalább a munkavégzés/tanulmányok hely</w:t>
      </w:r>
      <w:r w:rsidR="00CC2DDA">
        <w:rPr>
          <w:lang w:val="hu-HU"/>
        </w:rPr>
        <w:softHyphen/>
        <w:t>színén bekövetkező káreseményekre érvényes</w:t>
      </w:r>
      <w:r>
        <w:rPr>
          <w:lang w:val="hu-HU"/>
        </w:rPr>
        <w:t xml:space="preserve"> </w:t>
      </w:r>
      <w:r>
        <w:rPr>
          <w:b/>
          <w:lang w:val="hu-HU"/>
        </w:rPr>
        <w:t xml:space="preserve">balesetbiztosítás </w:t>
      </w:r>
      <w:r w:rsidRPr="006C6D48">
        <w:rPr>
          <w:lang w:val="hu-HU"/>
        </w:rPr>
        <w:t>megszervezése megtörtént</w:t>
      </w:r>
      <w:r>
        <w:rPr>
          <w:lang w:val="hu-HU"/>
        </w:rPr>
        <w:t xml:space="preserve">. </w:t>
      </w:r>
      <w:r w:rsidRPr="00552A2A">
        <w:rPr>
          <w:lang w:val="hu-HU" w:eastAsia="zh-CN"/>
        </w:rPr>
        <w:t>Biztosító társaság neve és biztosítás száma:</w:t>
      </w:r>
    </w:p>
    <w:p w14:paraId="4B779D68" w14:textId="7503D397" w:rsidR="00C667B4" w:rsidRDefault="00064C09" w:rsidP="00C667B4">
      <w:pPr>
        <w:pStyle w:val="pont-szveggel"/>
        <w:keepNext w:val="0"/>
        <w:rPr>
          <w:lang w:val="hu-HU" w:eastAsia="zh-CN"/>
        </w:rPr>
      </w:pPr>
      <w:r>
        <w:rPr>
          <w:lang w:val="hu-HU" w:eastAsia="zh-CN"/>
        </w:rPr>
        <w:tab/>
      </w:r>
      <w:r w:rsidR="00900403" w:rsidRPr="00552A2A">
        <w:rPr>
          <w:lang w:val="hu-HU" w:eastAsia="zh-CN"/>
        </w:rPr>
        <w:t xml:space="preserve"> </w:t>
      </w:r>
      <w:r>
        <w:rPr>
          <w:lang w:val="hu-HU" w:eastAsia="zh-CN"/>
        </w:rPr>
        <w:t>…………………………………………………………………………………………………………………………………………………..</w:t>
      </w:r>
    </w:p>
    <w:p w14:paraId="2ED92C1C" w14:textId="77777777" w:rsidR="001E2158" w:rsidRDefault="001E2158" w:rsidP="00C667B4">
      <w:pPr>
        <w:pStyle w:val="pont-szveggel"/>
        <w:keepNext w:val="0"/>
        <w:rPr>
          <w:b/>
          <w:lang w:val="hu-HU" w:eastAsia="zh-CN"/>
        </w:rPr>
      </w:pPr>
    </w:p>
    <w:p w14:paraId="60C62ABA" w14:textId="10AF731B" w:rsidR="00AD28D4" w:rsidRPr="00064C09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064C09">
        <w:rPr>
          <w:rFonts w:asciiTheme="minorHAnsi" w:hAnsiTheme="minorHAnsi"/>
          <w:b/>
          <w:sz w:val="22"/>
          <w:szCs w:val="22"/>
          <w:lang w:val="hu-HU"/>
        </w:rPr>
        <w:t>6. CIKK – ONLINE NYELVI TÁMOGATÁS (OLS)</w:t>
      </w:r>
    </w:p>
    <w:p w14:paraId="2D6217BC" w14:textId="45CA5972" w:rsidR="00DE5894" w:rsidRDefault="00DE5894" w:rsidP="005573F6">
      <w:pPr>
        <w:pStyle w:val="pont-szveggel"/>
        <w:keepNext w:val="0"/>
        <w:tabs>
          <w:tab w:val="clear" w:pos="567"/>
        </w:tabs>
        <w:spacing w:line="240" w:lineRule="auto"/>
        <w:ind w:left="0" w:firstLine="0"/>
        <w:rPr>
          <w:lang w:val="hu-HU"/>
        </w:rPr>
      </w:pPr>
      <w:r w:rsidRPr="00DE5894">
        <w:rPr>
          <w:lang w:val="hu-HU"/>
        </w:rPr>
        <w:t xml:space="preserve">Ez a cikk kizárólag az online OLS rendszerben elérhető nyelveken (angol, </w:t>
      </w:r>
      <w:r>
        <w:rPr>
          <w:lang w:val="hu-HU"/>
        </w:rPr>
        <w:t xml:space="preserve">bolgár, </w:t>
      </w:r>
      <w:r w:rsidRPr="00DE5894">
        <w:rPr>
          <w:lang w:val="hu-HU"/>
        </w:rPr>
        <w:t xml:space="preserve">cseh, dán, </w:t>
      </w:r>
      <w:r w:rsidR="00D504A1">
        <w:rPr>
          <w:lang w:val="hu-HU"/>
        </w:rPr>
        <w:t xml:space="preserve">észt, </w:t>
      </w:r>
      <w:r>
        <w:rPr>
          <w:lang w:val="hu-HU"/>
        </w:rPr>
        <w:t xml:space="preserve">finn, </w:t>
      </w:r>
      <w:r w:rsidRPr="00DE5894">
        <w:rPr>
          <w:lang w:val="hu-HU"/>
        </w:rPr>
        <w:t xml:space="preserve">francia, holland, </w:t>
      </w:r>
      <w:r>
        <w:rPr>
          <w:lang w:val="hu-HU"/>
        </w:rPr>
        <w:t>horvát,</w:t>
      </w:r>
      <w:r w:rsidR="00D504A1">
        <w:rPr>
          <w:lang w:val="hu-HU"/>
        </w:rPr>
        <w:t xml:space="preserve"> ír,</w:t>
      </w:r>
      <w:r>
        <w:rPr>
          <w:lang w:val="hu-HU"/>
        </w:rPr>
        <w:t xml:space="preserve"> </w:t>
      </w:r>
      <w:r w:rsidRPr="00DE5894">
        <w:rPr>
          <w:lang w:val="hu-HU"/>
        </w:rPr>
        <w:t xml:space="preserve">görög, lengyel, </w:t>
      </w:r>
      <w:r w:rsidR="00D504A1">
        <w:rPr>
          <w:lang w:val="hu-HU"/>
        </w:rPr>
        <w:t xml:space="preserve">lett, litván, </w:t>
      </w:r>
      <w:r>
        <w:rPr>
          <w:lang w:val="hu-HU"/>
        </w:rPr>
        <w:t xml:space="preserve">magyar, </w:t>
      </w:r>
      <w:r w:rsidR="00D504A1">
        <w:rPr>
          <w:lang w:val="hu-HU"/>
        </w:rPr>
        <w:t xml:space="preserve">máltai, </w:t>
      </w:r>
      <w:r w:rsidRPr="00DE5894">
        <w:rPr>
          <w:lang w:val="hu-HU"/>
        </w:rPr>
        <w:t xml:space="preserve">német, olasz, portugál, </w:t>
      </w:r>
      <w:r w:rsidR="00CC2DDA">
        <w:rPr>
          <w:lang w:val="hu-HU"/>
        </w:rPr>
        <w:t xml:space="preserve">román, </w:t>
      </w:r>
      <w:r w:rsidRPr="00DE5894">
        <w:rPr>
          <w:lang w:val="hu-HU"/>
        </w:rPr>
        <w:t>spanyol, svéd</w:t>
      </w:r>
      <w:r>
        <w:rPr>
          <w:lang w:val="hu-HU"/>
        </w:rPr>
        <w:t>, szlovák</w:t>
      </w:r>
      <w:r w:rsidR="00D504A1">
        <w:rPr>
          <w:lang w:val="hu-HU"/>
        </w:rPr>
        <w:t>, szlovén</w:t>
      </w:r>
      <w:r w:rsidRPr="00DE5894">
        <w:rPr>
          <w:lang w:val="hu-HU"/>
        </w:rPr>
        <w:t>) megvalósuló mobilitások esetén alkalmazandó, kivéve az anyanyelvi szinten beszélő hallgatók</w:t>
      </w:r>
      <w:r w:rsidR="00EB28A8">
        <w:rPr>
          <w:lang w:val="hu-HU"/>
        </w:rPr>
        <w:t xml:space="preserve"> esetét</w:t>
      </w:r>
      <w:r w:rsidRPr="00DE5894">
        <w:rPr>
          <w:lang w:val="hu-HU"/>
        </w:rPr>
        <w:t>.</w:t>
      </w:r>
    </w:p>
    <w:p w14:paraId="27354BEF" w14:textId="7C81093B" w:rsidR="00E16D45" w:rsidRPr="00DE5894" w:rsidRDefault="00DE5894" w:rsidP="00DE5894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6.1.</w:t>
      </w:r>
      <w:r>
        <w:rPr>
          <w:lang w:val="hu-HU"/>
        </w:rPr>
        <w:tab/>
      </w:r>
      <w:r w:rsidRPr="00AD28D4">
        <w:rPr>
          <w:lang w:val="hu-HU"/>
        </w:rPr>
        <w:t xml:space="preserve">A </w:t>
      </w:r>
      <w:r w:rsidR="00EB28A8" w:rsidRPr="00005D2C">
        <w:rPr>
          <w:b/>
          <w:bCs/>
          <w:lang w:val="hu-HU"/>
        </w:rPr>
        <w:t>R</w:t>
      </w:r>
      <w:r w:rsidRPr="00005D2C">
        <w:rPr>
          <w:b/>
          <w:bCs/>
          <w:lang w:val="hu-HU"/>
        </w:rPr>
        <w:t>észtvevő</w:t>
      </w:r>
      <w:r w:rsidRPr="00AD28D4">
        <w:rPr>
          <w:lang w:val="hu-HU"/>
        </w:rPr>
        <w:t xml:space="preserve">nek a mobilitási időtartam </w:t>
      </w:r>
      <w:r w:rsidR="00EB28A8">
        <w:rPr>
          <w:lang w:val="hu-HU"/>
        </w:rPr>
        <w:t xml:space="preserve">kezdetét </w:t>
      </w:r>
      <w:r w:rsidRPr="00AD28D4">
        <w:rPr>
          <w:lang w:val="hu-HU"/>
        </w:rPr>
        <w:t xml:space="preserve">megelőzően </w:t>
      </w:r>
      <w:r>
        <w:rPr>
          <w:lang w:val="hu-HU"/>
        </w:rPr>
        <w:t>online nyelvi s</w:t>
      </w:r>
      <w:r w:rsidRPr="00AD28D4">
        <w:rPr>
          <w:lang w:val="hu-HU"/>
        </w:rPr>
        <w:t>zintfelmérő tesztet kell elvégeznie. Az online nyelvi felmérés elvégzése a mobilitás megkezdésének előfeltétele, kivéve a</w:t>
      </w:r>
      <w:r>
        <w:rPr>
          <w:lang w:val="hu-HU"/>
        </w:rPr>
        <w:t xml:space="preserve"> megfelelően meg</w:t>
      </w:r>
      <w:r w:rsidRPr="00AD28D4">
        <w:rPr>
          <w:lang w:val="hu-HU"/>
        </w:rPr>
        <w:t>indokolt eseteket.</w:t>
      </w:r>
    </w:p>
    <w:p w14:paraId="7B0DC330" w14:textId="773B3D20" w:rsidR="00064C09" w:rsidRPr="00057606" w:rsidRDefault="00DE5894" w:rsidP="00CC2DDA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6.2</w:t>
      </w:r>
      <w:r w:rsidR="005141CE">
        <w:rPr>
          <w:lang w:val="hu-HU"/>
        </w:rPr>
        <w:t>.</w:t>
      </w:r>
      <w:r w:rsidRPr="00AD28D4">
        <w:rPr>
          <w:lang w:val="hu-HU"/>
        </w:rPr>
        <w:tab/>
        <w:t>A</w:t>
      </w:r>
      <w:r>
        <w:rPr>
          <w:lang w:val="hu-HU"/>
        </w:rPr>
        <w:t xml:space="preserve"> </w:t>
      </w:r>
      <w:r w:rsidRPr="00F24662">
        <w:rPr>
          <w:b/>
          <w:lang w:val="hu-HU"/>
        </w:rPr>
        <w:t>Résztvevő</w:t>
      </w:r>
      <w:r w:rsidRPr="00AD28D4">
        <w:rPr>
          <w:lang w:val="hu-HU"/>
        </w:rPr>
        <w:t xml:space="preserve">nek </w:t>
      </w:r>
      <w:r w:rsidR="00064C09" w:rsidRPr="00064C09">
        <w:rPr>
          <w:b/>
          <w:lang w:val="hu-HU"/>
        </w:rPr>
        <w:t>……………………….</w:t>
      </w:r>
      <w:r w:rsidRPr="00064C09">
        <w:rPr>
          <w:b/>
          <w:lang w:val="hu-HU"/>
        </w:rPr>
        <w:t xml:space="preserve"> nyelvből</w:t>
      </w:r>
      <w:r w:rsidRPr="00AD28D4">
        <w:rPr>
          <w:lang w:val="hu-HU"/>
        </w:rPr>
        <w:t xml:space="preserve"> a mobilitás</w:t>
      </w:r>
      <w:r w:rsidR="00EB28A8">
        <w:rPr>
          <w:lang w:val="hu-HU"/>
        </w:rPr>
        <w:t>i időtartam kezdete</w:t>
      </w:r>
      <w:r w:rsidRPr="00AD28D4">
        <w:rPr>
          <w:lang w:val="hu-HU"/>
        </w:rPr>
        <w:t xml:space="preserve"> előtt már megszerzett vagy </w:t>
      </w:r>
      <w:r w:rsidR="00EB28A8">
        <w:rPr>
          <w:lang w:val="hu-HU"/>
        </w:rPr>
        <w:t xml:space="preserve">addig </w:t>
      </w:r>
      <w:r w:rsidRPr="00AD28D4">
        <w:rPr>
          <w:lang w:val="hu-HU"/>
        </w:rPr>
        <w:t>megszerzendő nyelvi kompetencia</w:t>
      </w:r>
      <w:r>
        <w:rPr>
          <w:lang w:val="hu-HU"/>
        </w:rPr>
        <w:t xml:space="preserve"> szintje</w:t>
      </w:r>
      <w:r w:rsidR="00064C09" w:rsidRPr="00057606">
        <w:rPr>
          <w:lang w:val="hu-HU"/>
        </w:rPr>
        <w:t xml:space="preserve">: </w:t>
      </w:r>
    </w:p>
    <w:p w14:paraId="0782451B" w14:textId="1EA85C07" w:rsidR="00064C09" w:rsidRPr="00064C09" w:rsidRDefault="00064C09" w:rsidP="00CC2DDA">
      <w:pPr>
        <w:pStyle w:val="pont-szveggel"/>
        <w:keepNext w:val="0"/>
        <w:rPr>
          <w:b/>
          <w:lang w:val="hu-HU"/>
        </w:rPr>
      </w:pPr>
      <w:r w:rsidRPr="00057606">
        <w:rPr>
          <w:b/>
          <w:lang w:val="hu-HU"/>
        </w:rPr>
        <w:tab/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57606">
        <w:rPr>
          <w:b/>
          <w:lang w:val="hu-HU"/>
        </w:rPr>
        <w:t xml:space="preserve"> </w:t>
      </w:r>
      <w:r w:rsidRPr="00064C09">
        <w:rPr>
          <w:b/>
          <w:lang w:val="hu-HU"/>
        </w:rPr>
        <w:t xml:space="preserve">A1           </w:t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64C09">
        <w:rPr>
          <w:b/>
          <w:lang w:val="hu-HU"/>
        </w:rPr>
        <w:t xml:space="preserve">  A2        </w:t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64C09">
        <w:rPr>
          <w:b/>
          <w:lang w:val="hu-HU"/>
        </w:rPr>
        <w:t xml:space="preserve">  B1         </w:t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64C09">
        <w:rPr>
          <w:b/>
          <w:lang w:val="hu-HU"/>
        </w:rPr>
        <w:t xml:space="preserve">  B2           </w:t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64C09">
        <w:rPr>
          <w:b/>
          <w:lang w:val="hu-HU"/>
        </w:rPr>
        <w:t xml:space="preserve">  C1           </w:t>
      </w:r>
      <w:r w:rsidRPr="00064C09">
        <w:rPr>
          <w:rFonts w:ascii="Calibri" w:hAnsi="Calibri"/>
          <w:b/>
          <w:snapToGrid/>
          <w:lang w:val="hu-HU" w:eastAsia="zh-CN"/>
        </w:rPr>
        <w:sym w:font="Wingdings" w:char="F06F"/>
      </w:r>
      <w:r w:rsidRPr="00064C09">
        <w:rPr>
          <w:rFonts w:ascii="Calibri" w:hAnsi="Calibri"/>
          <w:b/>
          <w:snapToGrid/>
          <w:lang w:val="hu-HU" w:eastAsia="zh-CN"/>
        </w:rPr>
        <w:t xml:space="preserve"> </w:t>
      </w:r>
      <w:r w:rsidRPr="00064C09">
        <w:rPr>
          <w:b/>
          <w:lang w:val="hu-HU"/>
        </w:rPr>
        <w:t>C2</w:t>
      </w:r>
    </w:p>
    <w:p w14:paraId="47BA994C" w14:textId="2BA1D8FA" w:rsidR="00DE5894" w:rsidRDefault="00DE5894" w:rsidP="00CC2DDA">
      <w:pPr>
        <w:pStyle w:val="pont-szveggel"/>
        <w:keepNext w:val="0"/>
        <w:rPr>
          <w:lang w:val="hu-HU"/>
        </w:rPr>
      </w:pPr>
      <w:r w:rsidRPr="00AD28D4">
        <w:rPr>
          <w:lang w:val="hu-HU"/>
        </w:rPr>
        <w:t>6.3</w:t>
      </w:r>
      <w:r w:rsidR="005141CE">
        <w:rPr>
          <w:lang w:val="hu-HU"/>
        </w:rPr>
        <w:t>.</w:t>
      </w:r>
      <w:r w:rsidRPr="00AD28D4">
        <w:rPr>
          <w:lang w:val="hu-HU"/>
        </w:rPr>
        <w:t xml:space="preserve"> </w:t>
      </w:r>
      <w:r w:rsidRPr="00AD28D4">
        <w:rPr>
          <w:lang w:val="hu-HU"/>
        </w:rPr>
        <w:tab/>
      </w:r>
      <w:r w:rsidR="005141CE">
        <w:rPr>
          <w:bCs/>
          <w:lang w:val="hu-HU"/>
        </w:rPr>
        <w:t xml:space="preserve">Amennyiben </w:t>
      </w:r>
      <w:r w:rsidR="005141CE">
        <w:rPr>
          <w:lang w:val="hu-HU"/>
        </w:rPr>
        <w:t xml:space="preserve">a </w:t>
      </w:r>
      <w:r w:rsidR="005141CE" w:rsidRPr="00F24662" w:rsidDel="00FB0A43">
        <w:rPr>
          <w:b/>
          <w:lang w:val="hu-HU"/>
        </w:rPr>
        <w:t>Résztvevő</w:t>
      </w:r>
      <w:r w:rsidR="005141CE">
        <w:rPr>
          <w:bCs/>
          <w:lang w:val="hu-HU"/>
        </w:rPr>
        <w:t xml:space="preserve"> </w:t>
      </w:r>
      <w:r w:rsidRPr="00F24662" w:rsidDel="00FB0A43">
        <w:rPr>
          <w:lang w:val="hu-HU"/>
        </w:rPr>
        <w:t xml:space="preserve">online </w:t>
      </w:r>
      <w:r w:rsidRPr="00AD28D4" w:rsidDel="00FB0A43">
        <w:rPr>
          <w:lang w:val="hu-HU"/>
        </w:rPr>
        <w:t>kurzus hozzáférés</w:t>
      </w:r>
      <w:r w:rsidR="005141CE">
        <w:rPr>
          <w:lang w:val="hu-HU"/>
        </w:rPr>
        <w:t xml:space="preserve">t kap, a belépés </w:t>
      </w:r>
      <w:r w:rsidRPr="00AD28D4" w:rsidDel="00FB0A43">
        <w:rPr>
          <w:lang w:val="hu-HU"/>
        </w:rPr>
        <w:t>után azonnal meg kell kezdenie</w:t>
      </w:r>
      <w:r w:rsidR="005141CE">
        <w:rPr>
          <w:lang w:val="hu-HU"/>
        </w:rPr>
        <w:t xml:space="preserve"> a kurzust</w:t>
      </w:r>
      <w:r w:rsidRPr="00AD28D4" w:rsidDel="00FB0A43">
        <w:rPr>
          <w:lang w:val="hu-HU"/>
        </w:rPr>
        <w:t xml:space="preserve">, és a lehető legtöbbet elvégeznie abból. A </w:t>
      </w:r>
      <w:r w:rsidRPr="00F24662" w:rsidDel="00FB0A43">
        <w:rPr>
          <w:b/>
          <w:lang w:val="hu-HU"/>
        </w:rPr>
        <w:t>Résztvevő</w:t>
      </w:r>
      <w:r w:rsidRPr="00AD28D4" w:rsidDel="00FB0A43">
        <w:rPr>
          <w:lang w:val="hu-HU"/>
        </w:rPr>
        <w:t xml:space="preserve"> még a kurzusba történő első belépés előtt értesíti az </w:t>
      </w:r>
      <w:r w:rsidRPr="00F24662" w:rsidDel="00FB0A43">
        <w:rPr>
          <w:b/>
          <w:lang w:val="hu-HU"/>
        </w:rPr>
        <w:t>Intézményt</w:t>
      </w:r>
      <w:r w:rsidRPr="00AD28D4" w:rsidDel="00FB0A43">
        <w:rPr>
          <w:lang w:val="hu-HU"/>
        </w:rPr>
        <w:t>, ha nem tud részt venni a képzésen.</w:t>
      </w:r>
    </w:p>
    <w:p w14:paraId="0636CA4B" w14:textId="3B089271" w:rsidR="00064C09" w:rsidRDefault="00064C09" w:rsidP="00C667B4">
      <w:pPr>
        <w:pStyle w:val="pont-szveggel"/>
        <w:spacing w:line="240" w:lineRule="auto"/>
        <w:rPr>
          <w:lang w:val="hu-HU"/>
        </w:rPr>
      </w:pPr>
      <w:r>
        <w:rPr>
          <w:lang w:val="hu-HU"/>
        </w:rPr>
        <w:tab/>
      </w:r>
    </w:p>
    <w:p w14:paraId="5C97CFE6" w14:textId="6F49A297" w:rsidR="00F24662" w:rsidRPr="00064C09" w:rsidRDefault="00DE589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064C09">
        <w:rPr>
          <w:rFonts w:asciiTheme="minorHAnsi" w:hAnsiTheme="minorHAnsi"/>
          <w:b/>
          <w:sz w:val="22"/>
          <w:szCs w:val="22"/>
          <w:lang w:val="hu-HU"/>
        </w:rPr>
        <w:t xml:space="preserve">7. CIKK – </w:t>
      </w:r>
      <w:r w:rsidR="00DE55DB" w:rsidRPr="00064C09">
        <w:rPr>
          <w:rFonts w:asciiTheme="minorHAnsi" w:hAnsiTheme="minorHAnsi"/>
          <w:b/>
          <w:sz w:val="22"/>
          <w:szCs w:val="22"/>
          <w:lang w:val="hu-HU"/>
        </w:rPr>
        <w:t xml:space="preserve">EGYÉNI BESZÁMOLÓ </w:t>
      </w:r>
      <w:r w:rsidRPr="00064C09">
        <w:rPr>
          <w:rFonts w:asciiTheme="minorHAnsi" w:hAnsiTheme="minorHAnsi"/>
          <w:b/>
          <w:sz w:val="22"/>
          <w:szCs w:val="22"/>
          <w:lang w:val="hu-HU"/>
        </w:rPr>
        <w:t>(EU SURVEY)</w:t>
      </w:r>
    </w:p>
    <w:p w14:paraId="242704EC" w14:textId="481FD782" w:rsidR="0080079C" w:rsidRPr="00D95564" w:rsidRDefault="00DE5894" w:rsidP="002D656F">
      <w:pPr>
        <w:pStyle w:val="pont-szveggel"/>
        <w:keepNext w:val="0"/>
        <w:spacing w:line="240" w:lineRule="auto"/>
        <w:rPr>
          <w:lang w:val="hu-HU"/>
        </w:rPr>
      </w:pPr>
      <w:r w:rsidRPr="00F24662">
        <w:rPr>
          <w:lang w:val="hu-HU"/>
        </w:rPr>
        <w:t>7.1.</w:t>
      </w:r>
      <w:r w:rsidRPr="00F24662">
        <w:rPr>
          <w:lang w:val="hu-HU"/>
        </w:rPr>
        <w:tab/>
        <w:t xml:space="preserve">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a </w:t>
      </w:r>
      <w:r w:rsidR="005F533E">
        <w:rPr>
          <w:lang w:val="hu-HU"/>
        </w:rPr>
        <w:t xml:space="preserve">mobilitás </w:t>
      </w:r>
      <w:r w:rsidR="00634485">
        <w:rPr>
          <w:lang w:val="hu-HU"/>
        </w:rPr>
        <w:t>záródátumát</w:t>
      </w:r>
      <w:r w:rsidR="005F533E">
        <w:rPr>
          <w:lang w:val="hu-HU"/>
        </w:rPr>
        <w:t xml:space="preserve"> </w:t>
      </w:r>
      <w:r w:rsidRPr="00F24662">
        <w:rPr>
          <w:lang w:val="hu-HU"/>
        </w:rPr>
        <w:t>követő 30</w:t>
      </w:r>
      <w:r>
        <w:rPr>
          <w:lang w:val="hu-HU"/>
        </w:rPr>
        <w:t> </w:t>
      </w:r>
      <w:r w:rsidRPr="00F24662">
        <w:rPr>
          <w:lang w:val="hu-HU"/>
        </w:rPr>
        <w:t>napon belül köteles kitölteni és benyújtani egyéni online beszámolóját az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felületen. Az online EU </w:t>
      </w:r>
      <w:proofErr w:type="spellStart"/>
      <w:r w:rsidRPr="00F24662">
        <w:rPr>
          <w:lang w:val="hu-HU"/>
        </w:rPr>
        <w:t>Survey</w:t>
      </w:r>
      <w:proofErr w:type="spellEnd"/>
      <w:r w:rsidRPr="00F24662">
        <w:rPr>
          <w:lang w:val="hu-HU"/>
        </w:rPr>
        <w:t xml:space="preserve"> kitöltését és benyújtását elmulasztó </w:t>
      </w:r>
      <w:r w:rsidR="00057AB7" w:rsidRPr="00634485">
        <w:rPr>
          <w:b/>
          <w:bCs/>
          <w:lang w:val="hu-HU"/>
        </w:rPr>
        <w:t>R</w:t>
      </w:r>
      <w:r w:rsidRPr="00634485">
        <w:rPr>
          <w:b/>
          <w:bCs/>
          <w:lang w:val="hu-HU"/>
        </w:rPr>
        <w:t>észtvevő</w:t>
      </w:r>
      <w:r w:rsidRPr="00F24662">
        <w:rPr>
          <w:lang w:val="hu-HU"/>
        </w:rPr>
        <w:t xml:space="preserve">től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részben vagy egészben visszakövetelheti a kifizetett támogatást.</w:t>
      </w:r>
      <w:r w:rsidR="0080079C">
        <w:rPr>
          <w:lang w:val="hu-HU"/>
        </w:rPr>
        <w:t xml:space="preserve"> </w:t>
      </w:r>
    </w:p>
    <w:p w14:paraId="43CE63FD" w14:textId="61C57DA3" w:rsidR="00EF73B1" w:rsidRDefault="00DE5894" w:rsidP="002D656F">
      <w:pPr>
        <w:pStyle w:val="pont-szveggel"/>
        <w:keepNext w:val="0"/>
        <w:spacing w:line="240" w:lineRule="auto"/>
        <w:rPr>
          <w:lang w:val="hu-HU"/>
        </w:rPr>
      </w:pPr>
      <w:r w:rsidRPr="00F24662">
        <w:rPr>
          <w:lang w:val="hu-HU"/>
        </w:rPr>
        <w:t>7.2</w:t>
      </w:r>
      <w:r w:rsidR="005141CE">
        <w:rPr>
          <w:lang w:val="hu-HU"/>
        </w:rPr>
        <w:t>.</w:t>
      </w:r>
      <w:r w:rsidRPr="00F24662">
        <w:rPr>
          <w:lang w:val="hu-HU"/>
        </w:rPr>
        <w:tab/>
      </w:r>
      <w:r>
        <w:rPr>
          <w:lang w:val="hu-HU"/>
        </w:rPr>
        <w:t>A</w:t>
      </w:r>
      <w:r w:rsidRPr="00F24662">
        <w:rPr>
          <w:lang w:val="hu-HU"/>
        </w:rPr>
        <w:t xml:space="preserve"> tanulmányok elismerésére vonatkozó információk pontosítása érdekében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>től az online benyújtást követően is</w:t>
      </w:r>
      <w:r>
        <w:rPr>
          <w:lang w:val="hu-HU"/>
        </w:rPr>
        <w:t xml:space="preserve"> </w:t>
      </w:r>
      <w:r w:rsidRPr="00F24662">
        <w:rPr>
          <w:lang w:val="hu-HU"/>
        </w:rPr>
        <w:t>kérhető</w:t>
      </w:r>
      <w:r>
        <w:rPr>
          <w:lang w:val="hu-HU"/>
        </w:rPr>
        <w:t xml:space="preserve"> </w:t>
      </w:r>
      <w:r w:rsidRPr="00F24662">
        <w:rPr>
          <w:lang w:val="hu-HU"/>
        </w:rPr>
        <w:t>kiegészítő információ.</w:t>
      </w:r>
      <w:r w:rsidR="00F404E7">
        <w:rPr>
          <w:lang w:val="hu-HU"/>
        </w:rPr>
        <w:t xml:space="preserve"> </w:t>
      </w:r>
      <w:r w:rsidR="00F404E7" w:rsidRPr="00432C36">
        <w:rPr>
          <w:lang w:val="hu-HU"/>
        </w:rPr>
        <w:t>Amennyiben vis maior kérelem be</w:t>
      </w:r>
      <w:r w:rsidR="00F404E7">
        <w:rPr>
          <w:lang w:val="hu-HU"/>
        </w:rPr>
        <w:t>nyújt</w:t>
      </w:r>
      <w:r w:rsidR="00F404E7" w:rsidRPr="00432C36">
        <w:rPr>
          <w:lang w:val="hu-HU"/>
        </w:rPr>
        <w:t xml:space="preserve">ására került sor, a </w:t>
      </w:r>
      <w:r w:rsidR="00F404E7">
        <w:rPr>
          <w:lang w:val="hu-HU"/>
        </w:rPr>
        <w:t xml:space="preserve">7.1 és 7.2 </w:t>
      </w:r>
      <w:r w:rsidR="00F404E7" w:rsidRPr="00432C36">
        <w:rPr>
          <w:lang w:val="hu-HU"/>
        </w:rPr>
        <w:t>pont</w:t>
      </w:r>
      <w:r w:rsidR="00F404E7">
        <w:rPr>
          <w:lang w:val="hu-HU"/>
        </w:rPr>
        <w:t>ban foglaltak nem alkalmazandók</w:t>
      </w:r>
      <w:r w:rsidR="00F404E7" w:rsidRPr="00432C36">
        <w:rPr>
          <w:lang w:val="hu-HU"/>
        </w:rPr>
        <w:t>.</w:t>
      </w:r>
    </w:p>
    <w:p w14:paraId="652ED8C6" w14:textId="05BE377D" w:rsidR="005141CE" w:rsidRPr="00064C09" w:rsidRDefault="005141CE" w:rsidP="005141CE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064C09">
        <w:rPr>
          <w:rFonts w:asciiTheme="minorHAnsi" w:hAnsiTheme="minorHAnsi"/>
          <w:b/>
          <w:sz w:val="22"/>
          <w:szCs w:val="22"/>
          <w:lang w:val="hu-HU"/>
        </w:rPr>
        <w:t xml:space="preserve">8. CIKK – </w:t>
      </w:r>
      <w:r w:rsidR="00DE55DB" w:rsidRPr="00064C09">
        <w:rPr>
          <w:rFonts w:asciiTheme="minorHAnsi" w:hAnsiTheme="minorHAnsi"/>
          <w:b/>
          <w:sz w:val="22"/>
          <w:szCs w:val="22"/>
          <w:lang w:val="hu-HU"/>
        </w:rPr>
        <w:t>SZEMÉLYES ADATOK VÉDELME</w:t>
      </w:r>
    </w:p>
    <w:p w14:paraId="513F179E" w14:textId="07EBFD1C" w:rsidR="005141CE" w:rsidRDefault="005141CE" w:rsidP="005141CE">
      <w:pPr>
        <w:pStyle w:val="pont-szveggel"/>
        <w:rPr>
          <w:lang w:val="hu-HU"/>
        </w:rPr>
      </w:pPr>
      <w:r>
        <w:rPr>
          <w:lang w:val="hu-HU"/>
        </w:rPr>
        <w:t>8</w:t>
      </w:r>
      <w:r w:rsidRPr="00F24662">
        <w:rPr>
          <w:lang w:val="hu-HU"/>
        </w:rPr>
        <w:t>.1.</w:t>
      </w:r>
      <w:r w:rsidRPr="00F24662">
        <w:rPr>
          <w:lang w:val="hu-HU"/>
        </w:rPr>
        <w:tab/>
      </w:r>
      <w:r>
        <w:rPr>
          <w:lang w:val="hu-HU"/>
        </w:rPr>
        <w:t xml:space="preserve">Az Erasmus+ mobilitások kezelésére szolgáló rendszerbe történő adatfeltöltés előtt az </w:t>
      </w:r>
      <w:r>
        <w:rPr>
          <w:b/>
          <w:bCs/>
          <w:lang w:val="hu-HU"/>
        </w:rPr>
        <w:t>I</w:t>
      </w:r>
      <w:r w:rsidRPr="005141CE">
        <w:rPr>
          <w:b/>
          <w:bCs/>
          <w:lang w:val="hu-HU"/>
        </w:rPr>
        <w:t>ntézmény</w:t>
      </w:r>
      <w:r>
        <w:rPr>
          <w:lang w:val="hu-HU"/>
        </w:rPr>
        <w:t xml:space="preserve"> megismertette a </w:t>
      </w:r>
      <w:r w:rsidRPr="00F24662">
        <w:rPr>
          <w:b/>
          <w:lang w:val="hu-HU"/>
        </w:rPr>
        <w:t>Résztvevő</w:t>
      </w:r>
      <w:r>
        <w:rPr>
          <w:b/>
          <w:lang w:val="hu-HU"/>
        </w:rPr>
        <w:t>t</w:t>
      </w:r>
      <w:r w:rsidRPr="00F24662">
        <w:rPr>
          <w:lang w:val="hu-HU"/>
        </w:rPr>
        <w:t xml:space="preserve"> </w:t>
      </w:r>
      <w:r>
        <w:rPr>
          <w:lang w:val="hu-HU"/>
        </w:rPr>
        <w:t>a személyes adatainak kezelésére vonatkozó megfelelő adatvédelmi nyilatkozattal</w:t>
      </w:r>
      <w:r w:rsidRPr="00F24662">
        <w:rPr>
          <w:lang w:val="hu-HU"/>
        </w:rPr>
        <w:t>.</w:t>
      </w:r>
    </w:p>
    <w:p w14:paraId="47196BEF" w14:textId="77777777" w:rsidR="00C667B4" w:rsidRDefault="00C823B3" w:rsidP="00C667B4">
      <w:pPr>
        <w:tabs>
          <w:tab w:val="left" w:pos="567"/>
        </w:tabs>
        <w:ind w:left="567" w:hanging="567"/>
        <w:jc w:val="both"/>
        <w:rPr>
          <w:lang w:val="hu-HU"/>
        </w:rPr>
      </w:pPr>
      <w:hyperlink r:id="rId11" w:history="1">
        <w:r w:rsidR="00C667B4" w:rsidRPr="00C667B4">
          <w:rPr>
            <w:rStyle w:val="Hiperhivatkozs"/>
            <w:rFonts w:asciiTheme="minorHAnsi" w:hAnsiTheme="minorHAnsi" w:cstheme="minorHAnsi"/>
            <w:lang w:val="hu-HU"/>
          </w:rPr>
          <w:t>https://webgate.ec.europa.eu/erasmus-esc/index/privacy-statement</w:t>
        </w:r>
      </w:hyperlink>
    </w:p>
    <w:p w14:paraId="2A3488F4" w14:textId="1DAA7979" w:rsidR="00F24662" w:rsidRPr="00064C09" w:rsidRDefault="005141CE" w:rsidP="00E16D45">
      <w:pPr>
        <w:pStyle w:val="Text1"/>
        <w:keepNext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b/>
          <w:sz w:val="22"/>
          <w:szCs w:val="22"/>
          <w:lang w:val="hu-HU"/>
        </w:rPr>
      </w:pPr>
      <w:r w:rsidRPr="00064C09">
        <w:rPr>
          <w:rFonts w:asciiTheme="minorHAnsi" w:hAnsiTheme="minorHAnsi"/>
          <w:b/>
          <w:sz w:val="22"/>
          <w:szCs w:val="22"/>
          <w:lang w:val="hu-HU"/>
        </w:rPr>
        <w:t>9</w:t>
      </w:r>
      <w:r w:rsidR="00DE5894" w:rsidRPr="00064C09">
        <w:rPr>
          <w:rFonts w:asciiTheme="minorHAnsi" w:hAnsiTheme="minorHAnsi"/>
          <w:b/>
          <w:sz w:val="22"/>
          <w:szCs w:val="22"/>
          <w:lang w:val="hu-HU"/>
        </w:rPr>
        <w:t>. CIKK – IRÁNYADÓ JOG ÉS BÍRÓSÁGI ILLETÉKESSÉG</w:t>
      </w:r>
    </w:p>
    <w:p w14:paraId="3C76C90A" w14:textId="449CDBFB" w:rsidR="00E16D45" w:rsidRPr="00E16D45" w:rsidRDefault="005141CE" w:rsidP="00E16D45">
      <w:pPr>
        <w:pStyle w:val="pont-szveggel"/>
        <w:rPr>
          <w:lang w:val="hu-HU"/>
        </w:rPr>
      </w:pPr>
      <w:r>
        <w:rPr>
          <w:lang w:val="hu-HU"/>
        </w:rPr>
        <w:t>9</w:t>
      </w:r>
      <w:r w:rsidR="00DE5894" w:rsidRPr="00F24662">
        <w:rPr>
          <w:lang w:val="hu-HU"/>
        </w:rPr>
        <w:t>.1</w:t>
      </w:r>
      <w:r>
        <w:rPr>
          <w:lang w:val="hu-HU"/>
        </w:rPr>
        <w:t>.</w:t>
      </w:r>
      <w:r w:rsidR="00DE5894" w:rsidRPr="00F24662">
        <w:rPr>
          <w:lang w:val="hu-HU"/>
        </w:rPr>
        <w:tab/>
        <w:t xml:space="preserve">A </w:t>
      </w:r>
      <w:r w:rsidR="00DE5894" w:rsidRPr="00F24662">
        <w:rPr>
          <w:b/>
          <w:lang w:val="hu-HU"/>
        </w:rPr>
        <w:t>Szerződés</w:t>
      </w:r>
      <w:r w:rsidR="00DE5894" w:rsidRPr="00F24662">
        <w:rPr>
          <w:lang w:val="hu-HU"/>
        </w:rPr>
        <w:t>re a magyar jogszabályok az irányadók.</w:t>
      </w:r>
    </w:p>
    <w:p w14:paraId="340B5AA7" w14:textId="15E6F91D" w:rsidR="00F24662" w:rsidRDefault="005141CE" w:rsidP="00E16D45">
      <w:pPr>
        <w:pStyle w:val="pont-szveggel"/>
        <w:keepNext w:val="0"/>
        <w:rPr>
          <w:lang w:val="hu-HU"/>
        </w:rPr>
      </w:pPr>
      <w:r>
        <w:rPr>
          <w:lang w:val="hu-HU"/>
        </w:rPr>
        <w:t>9</w:t>
      </w:r>
      <w:r w:rsidR="00DE5894" w:rsidRPr="00F24662">
        <w:rPr>
          <w:lang w:val="hu-HU"/>
        </w:rPr>
        <w:t>.2</w:t>
      </w:r>
      <w:r>
        <w:rPr>
          <w:lang w:val="hu-HU"/>
        </w:rPr>
        <w:t>.</w:t>
      </w:r>
      <w:r w:rsidR="00DE5894" w:rsidRPr="00F24662">
        <w:rPr>
          <w:lang w:val="hu-HU"/>
        </w:rPr>
        <w:tab/>
        <w:t xml:space="preserve">Ha jelen </w:t>
      </w:r>
      <w:r w:rsidR="00DE5894" w:rsidRPr="00F24662">
        <w:rPr>
          <w:b/>
          <w:lang w:val="hu-HU"/>
        </w:rPr>
        <w:t>Szerződés</w:t>
      </w:r>
      <w:r w:rsidR="00DE5894" w:rsidRPr="00F24662">
        <w:rPr>
          <w:lang w:val="hu-HU"/>
        </w:rPr>
        <w:t xml:space="preserve"> értelmezésével, alkalmazásával vagy érvényességével kapcsolatban az </w:t>
      </w:r>
      <w:r w:rsidR="00DE5894" w:rsidRPr="00F24662">
        <w:rPr>
          <w:b/>
          <w:lang w:val="hu-HU"/>
        </w:rPr>
        <w:t>Intézmény</w:t>
      </w:r>
      <w:r w:rsidR="00DE5894" w:rsidRPr="00F24662">
        <w:rPr>
          <w:lang w:val="hu-HU"/>
        </w:rPr>
        <w:t xml:space="preserve"> és a </w:t>
      </w:r>
      <w:r w:rsidR="00DE5894" w:rsidRPr="00F24662">
        <w:rPr>
          <w:b/>
          <w:lang w:val="hu-HU"/>
        </w:rPr>
        <w:t>Résztvevő</w:t>
      </w:r>
      <w:r w:rsidR="00DE5894"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</w:t>
      </w:r>
    </w:p>
    <w:p w14:paraId="32A1803A" w14:textId="77777777"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14:paraId="78C0F673" w14:textId="77777777" w:rsidR="00DC4172" w:rsidRDefault="00DE5894" w:rsidP="00DC4172">
      <w:pPr>
        <w:spacing w:after="240" w:line="300" w:lineRule="auto"/>
        <w:jc w:val="center"/>
        <w:rPr>
          <w:rFonts w:asciiTheme="minorHAnsi" w:hAnsiTheme="minorHAnsi"/>
          <w:lang w:val="hu-HU"/>
        </w:rPr>
      </w:pPr>
      <w:r w:rsidRPr="00DE5894">
        <w:rPr>
          <w:rFonts w:asciiTheme="minorHAnsi" w:eastAsia="Times New Roman" w:hAnsiTheme="minorHAnsi"/>
          <w:b/>
          <w:lang w:val="hu-HU"/>
        </w:rPr>
        <w:t>ALÁÍRÁSOK</w:t>
      </w:r>
    </w:p>
    <w:p w14:paraId="3E28DB15" w14:textId="77777777" w:rsidR="002D656F" w:rsidRDefault="00211B60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E16D45">
        <w:rPr>
          <w:rFonts w:asciiTheme="minorHAnsi" w:eastAsia="Times New Roman" w:hAnsiTheme="minorHAnsi"/>
          <w:b/>
          <w:lang w:val="hu-HU"/>
        </w:rPr>
        <w:tab/>
      </w:r>
      <w:r w:rsidR="00DE5894" w:rsidRPr="00DE5894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="00DE5894" w:rsidRPr="00F24662">
        <w:rPr>
          <w:rFonts w:asciiTheme="minorHAnsi" w:eastAsia="Times New Roman" w:hAnsiTheme="minorHAnsi"/>
          <w:b/>
          <w:lang w:val="hu-HU"/>
        </w:rPr>
        <w:t>Intézmény</w:t>
      </w:r>
      <w:r w:rsidR="00DE5894" w:rsidRPr="00F24662">
        <w:rPr>
          <w:rFonts w:asciiTheme="minorHAnsi" w:eastAsia="Times New Roman" w:hAnsiTheme="minorHAnsi"/>
          <w:lang w:val="hu-HU"/>
        </w:rPr>
        <w:t xml:space="preserve"> </w:t>
      </w:r>
      <w:r w:rsidR="00DE5894" w:rsidRPr="0077751A">
        <w:rPr>
          <w:rFonts w:asciiTheme="minorHAnsi" w:eastAsia="Times New Roman" w:hAnsiTheme="minorHAnsi"/>
          <w:lang w:val="hu-HU"/>
        </w:rPr>
        <w:t>képviseletében</w:t>
      </w:r>
      <w:r w:rsidR="00E16D45">
        <w:rPr>
          <w:rFonts w:asciiTheme="minorHAnsi" w:eastAsia="Times New Roman" w:hAnsiTheme="minorHAnsi"/>
          <w:b/>
          <w:lang w:val="hu-HU"/>
        </w:rPr>
        <w:br/>
      </w:r>
      <w:r w:rsidR="00E16D45" w:rsidRPr="00E16D45">
        <w:rPr>
          <w:rFonts w:asciiTheme="minorHAnsi" w:eastAsia="Times New Roman" w:hAnsiTheme="minorHAnsi"/>
          <w:lang w:val="hu-HU"/>
        </w:rPr>
        <w:tab/>
      </w:r>
    </w:p>
    <w:p w14:paraId="2B0474DB" w14:textId="77777777" w:rsidR="002D656F" w:rsidRDefault="002D656F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</w:p>
    <w:p w14:paraId="1DBBA1A0" w14:textId="1A37E7D1" w:rsidR="00211B60" w:rsidRPr="0077751A" w:rsidRDefault="002D656F" w:rsidP="00CF3235">
      <w:pPr>
        <w:tabs>
          <w:tab w:val="center" w:pos="2268"/>
          <w:tab w:val="center" w:pos="7371"/>
        </w:tabs>
        <w:spacing w:after="0" w:line="300" w:lineRule="auto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>…………………………………………………………………………….</w:t>
      </w:r>
      <w:r w:rsidR="00E16D45" w:rsidRPr="00E16D45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………………………………………………………………………….</w:t>
      </w:r>
      <w:r w:rsidR="00211B60" w:rsidRPr="0077751A">
        <w:rPr>
          <w:rFonts w:asciiTheme="minorHAnsi" w:eastAsia="Times New Roman" w:hAnsiTheme="minorHAnsi"/>
          <w:lang w:val="hu-HU"/>
        </w:rPr>
        <w:br/>
      </w:r>
    </w:p>
    <w:p w14:paraId="423436BD" w14:textId="7C9D6B43" w:rsidR="00211B60" w:rsidRPr="0077751A" w:rsidRDefault="00DE5894" w:rsidP="00CF3235">
      <w:pPr>
        <w:tabs>
          <w:tab w:val="left" w:pos="567"/>
          <w:tab w:val="left" w:pos="5670"/>
        </w:tabs>
        <w:spacing w:before="720" w:after="0" w:line="300" w:lineRule="auto"/>
        <w:ind w:left="567"/>
        <w:rPr>
          <w:rFonts w:asciiTheme="minorHAnsi" w:hAnsiTheme="minorHAnsi" w:cs="Arial"/>
          <w:b/>
          <w:color w:val="0000FF"/>
          <w:lang w:val="hu-HU"/>
        </w:rPr>
      </w:pPr>
      <w:r>
        <w:rPr>
          <w:rFonts w:asciiTheme="minorHAnsi" w:eastAsia="Times New Roman" w:hAnsiTheme="minorHAnsi"/>
          <w:lang w:val="hu-HU"/>
        </w:rPr>
        <w:t>Kelt:</w:t>
      </w:r>
      <w:r w:rsidR="002D656F">
        <w:rPr>
          <w:rFonts w:asciiTheme="minorHAnsi" w:eastAsia="Times New Roman" w:hAnsiTheme="minorHAnsi"/>
          <w:lang w:val="hu-HU"/>
        </w:rPr>
        <w:t>…………………………………………………….</w:t>
      </w:r>
      <w:r w:rsidR="00211B60" w:rsidRPr="0077751A">
        <w:rPr>
          <w:rFonts w:asciiTheme="minorHAnsi" w:eastAsia="Times New Roman" w:hAnsiTheme="minorHAnsi"/>
          <w:lang w:val="hu-HU"/>
        </w:rPr>
        <w:tab/>
      </w:r>
      <w:r>
        <w:rPr>
          <w:rFonts w:asciiTheme="minorHAnsi" w:eastAsia="Times New Roman" w:hAnsiTheme="minorHAnsi"/>
          <w:lang w:val="hu-HU"/>
        </w:rPr>
        <w:t>Kelt:</w:t>
      </w:r>
      <w:r w:rsidR="00211B60" w:rsidRPr="0077751A">
        <w:rPr>
          <w:rFonts w:asciiTheme="minorHAnsi" w:eastAsia="Times New Roman" w:hAnsiTheme="minorHAnsi"/>
          <w:lang w:val="hu-HU"/>
        </w:rPr>
        <w:t xml:space="preserve"> </w:t>
      </w:r>
      <w:r w:rsidR="002D656F">
        <w:rPr>
          <w:rFonts w:asciiTheme="minorHAnsi" w:eastAsia="Times New Roman" w:hAnsiTheme="minorHAnsi"/>
          <w:lang w:val="hu-HU"/>
        </w:rPr>
        <w:t xml:space="preserve"> ………………………………………………….</w:t>
      </w:r>
    </w:p>
    <w:p w14:paraId="6824D2AA" w14:textId="77777777" w:rsidR="00FB0A43" w:rsidRDefault="00D779CD" w:rsidP="00CF323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</w:pPr>
      <w:r w:rsidRPr="00057606">
        <w:rPr>
          <w:rFonts w:asciiTheme="minorHAnsi" w:eastAsia="Times New Roman" w:hAnsiTheme="minorHAnsi"/>
          <w:noProof/>
          <w:lang w:val="hu-HU"/>
        </w:rPr>
        <w:tab/>
      </w:r>
      <w:r w:rsidRPr="00057606">
        <w:rPr>
          <w:rFonts w:asciiTheme="minorHAnsi" w:eastAsia="Times New Roman" w:hAnsiTheme="minorHAnsi"/>
          <w:noProof/>
          <w:lang w:val="hu-HU"/>
        </w:rPr>
        <w:tab/>
      </w:r>
    </w:p>
    <w:p w14:paraId="67B2B413" w14:textId="77777777" w:rsidR="00FB0A43" w:rsidRDefault="00FB0A43" w:rsidP="00FB0A43">
      <w:pPr>
        <w:pStyle w:val="Cmsor1"/>
        <w:pageBreakBefore/>
        <w:spacing w:before="0"/>
        <w:jc w:val="center"/>
        <w:rPr>
          <w:lang w:val="hu-HU"/>
        </w:rPr>
        <w:sectPr w:rsidR="00FB0A43" w:rsidSect="00FB0A43">
          <w:headerReference w:type="default" r:id="rId12"/>
          <w:footerReference w:type="default" r:id="rId13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4DB32175" w14:textId="77777777" w:rsidR="00FB0A43" w:rsidRPr="00695A50" w:rsidRDefault="00DE5894" w:rsidP="00FB0A43">
      <w:pPr>
        <w:pStyle w:val="Cmsor1"/>
        <w:pageBreakBefore/>
        <w:spacing w:before="0"/>
        <w:jc w:val="center"/>
        <w:rPr>
          <w:rFonts w:asciiTheme="minorHAnsi" w:hAnsiTheme="minorHAnsi" w:cs="Times New Roman"/>
          <w:color w:val="auto"/>
          <w:sz w:val="24"/>
          <w:szCs w:val="24"/>
          <w:lang w:val="hu-HU"/>
        </w:rPr>
      </w:pPr>
      <w:r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 w:rsidR="00E008D9"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t>m</w:t>
      </w:r>
      <w:r w:rsidRPr="00695A50">
        <w:rPr>
          <w:rFonts w:asciiTheme="minorHAnsi" w:hAnsiTheme="minorHAnsi" w:cs="Times New Roman"/>
          <w:color w:val="auto"/>
          <w:sz w:val="24"/>
          <w:szCs w:val="24"/>
          <w:lang w:val="hu-HU"/>
        </w:rPr>
        <w:t>elléklet</w:t>
      </w:r>
    </w:p>
    <w:p w14:paraId="6C175633" w14:textId="77777777" w:rsidR="00FB0A43" w:rsidRPr="00695A50" w:rsidRDefault="00DE5894" w:rsidP="00FB0A43">
      <w:pPr>
        <w:tabs>
          <w:tab w:val="left" w:pos="360"/>
        </w:tabs>
        <w:jc w:val="center"/>
        <w:rPr>
          <w:rFonts w:asciiTheme="minorHAnsi" w:hAnsiTheme="minorHAnsi"/>
          <w:b/>
          <w:sz w:val="24"/>
          <w:szCs w:val="24"/>
          <w:lang w:val="hu-HU"/>
        </w:rPr>
      </w:pPr>
      <w:r w:rsidRPr="00695A50">
        <w:rPr>
          <w:rFonts w:asciiTheme="minorHAnsi" w:hAnsiTheme="minorHAnsi"/>
          <w:b/>
          <w:sz w:val="24"/>
          <w:szCs w:val="24"/>
          <w:lang w:val="hu-HU"/>
        </w:rPr>
        <w:t>ÁLTALÁNOS FELTÉTELEK</w:t>
      </w:r>
    </w:p>
    <w:p w14:paraId="5652D46B" w14:textId="77777777" w:rsidR="00A970F0" w:rsidRPr="00695A50" w:rsidRDefault="00A970F0" w:rsidP="00DF128B">
      <w:pPr>
        <w:tabs>
          <w:tab w:val="left" w:pos="360"/>
        </w:tabs>
        <w:spacing w:after="0"/>
        <w:jc w:val="center"/>
        <w:rPr>
          <w:rFonts w:asciiTheme="minorHAnsi" w:hAnsiTheme="minorHAnsi"/>
          <w:lang w:val="hu-HU"/>
        </w:rPr>
        <w:sectPr w:rsidR="00A970F0" w:rsidRPr="00695A50" w:rsidSect="005141CE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695A50">
        <w:rPr>
          <w:rFonts w:asciiTheme="minorHAnsi" w:hAnsiTheme="minorHAnsi"/>
          <w:lang w:val="hu-HU"/>
        </w:rPr>
        <w:br/>
      </w:r>
    </w:p>
    <w:p w14:paraId="42ABEA4F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1. cikk: Felelősség</w:t>
      </w:r>
    </w:p>
    <w:p w14:paraId="58489F95" w14:textId="6BD7E906" w:rsidR="00DE5894" w:rsidRPr="00695A50" w:rsidRDefault="00DE5894" w:rsidP="00DE5894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jelen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b/>
          <w:sz w:val="20"/>
          <w:szCs w:val="20"/>
          <w:lang w:val="hu-HU"/>
        </w:rPr>
        <w:t>t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aláíró felek felmentik a másik felet a jelen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teljesítése következtében bekövetkező károkért való felelősség(re vonás) alól, hacsak az ilyen károk nem a másik fél, vagy annak munkatársai súlyos és szándékos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>szegő magatartásának eredményeként következnek be.</w:t>
      </w:r>
    </w:p>
    <w:p w14:paraId="751EEA85" w14:textId="3D9F8B3A" w:rsidR="000B1886" w:rsidRPr="00695A50" w:rsidRDefault="00DE5894" w:rsidP="00DE5894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>A Tempus Közalapítvány, az Európai Bizottság, illetve ezek munkatársai nem vonható(k) felelősség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>re a mobilitás időtartama alatt bekövetkező károkat érintő igényekkel kapcsolatban. Következésképpen, a Tempus Közalapítvány és az Európai Bizottság, nem fogad az ilyen igényekhez kapcsolódó kártérí</w:t>
      </w:r>
      <w:r w:rsidR="005141CE" w:rsidRPr="00695A50">
        <w:rPr>
          <w:rFonts w:asciiTheme="minorHAnsi" w:hAnsiTheme="minorHAnsi"/>
          <w:sz w:val="20"/>
          <w:szCs w:val="20"/>
          <w:lang w:val="hu-HU"/>
        </w:rPr>
        <w:softHyphen/>
      </w:r>
      <w:r w:rsidRPr="00695A50">
        <w:rPr>
          <w:rFonts w:asciiTheme="minorHAnsi" w:hAnsiTheme="minorHAnsi"/>
          <w:sz w:val="20"/>
          <w:szCs w:val="20"/>
          <w:lang w:val="hu-HU"/>
        </w:rPr>
        <w:t>tési igényt sem.</w:t>
      </w:r>
    </w:p>
    <w:p w14:paraId="3E17F6E3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 xml:space="preserve">2. cikk: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b/>
          <w:sz w:val="20"/>
          <w:szCs w:val="20"/>
          <w:lang w:val="hu-HU"/>
        </w:rPr>
        <w:t xml:space="preserve"> megszüntetése</w:t>
      </w:r>
    </w:p>
    <w:p w14:paraId="386744FF" w14:textId="77777777" w:rsidR="00DE5894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Abban az esetben, ha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szerinti valamelyik kötelezettségét nem teljesíti, az irányadó jog szerint alkalmazandó jogkövetkez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 xml:space="preserve">mények mellett, az intézmény jogosult felmondani, vagy felbontani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t, minden további jogi megkötés nélkül, amennyiben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az ajánlott levélben közölt felszólítás kézhezvételét követő egy hónapon belül sem teszi meg a megfelelő lépéseket.</w:t>
      </w:r>
    </w:p>
    <w:p w14:paraId="6CCEBF01" w14:textId="356D5619" w:rsidR="000B1886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bookmarkStart w:id="7" w:name="_Hlk83905194"/>
      <w:r w:rsidRPr="00695A50">
        <w:rPr>
          <w:rFonts w:asciiTheme="minorHAnsi" w:hAnsiTheme="minorHAnsi"/>
          <w:sz w:val="20"/>
          <w:szCs w:val="20"/>
          <w:lang w:val="hu-HU"/>
        </w:rPr>
        <w:t xml:space="preserve">Ha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 </w:t>
      </w:r>
      <w:r w:rsidR="00814419">
        <w:rPr>
          <w:rFonts w:asciiTheme="minorHAnsi" w:hAnsiTheme="minorHAnsi"/>
          <w:sz w:val="20"/>
          <w:szCs w:val="20"/>
          <w:lang w:val="hu-HU"/>
        </w:rPr>
        <w:t>a mobilitás záró</w:t>
      </w:r>
      <w:r w:rsidR="00634485">
        <w:rPr>
          <w:rFonts w:asciiTheme="minorHAnsi" w:hAnsiTheme="minorHAnsi"/>
          <w:sz w:val="20"/>
          <w:szCs w:val="20"/>
          <w:lang w:val="hu-HU"/>
        </w:rPr>
        <w:t>dátumát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megelőzően felmondja, vagy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sel kapcsolatban nem a </w:t>
      </w:r>
      <w:r w:rsidR="00814419">
        <w:rPr>
          <w:rFonts w:asciiTheme="minorHAnsi" w:hAnsiTheme="minorHAnsi"/>
          <w:sz w:val="20"/>
          <w:szCs w:val="20"/>
          <w:lang w:val="hu-HU"/>
        </w:rPr>
        <w:t xml:space="preserve">mobilitásra vonatkozó </w:t>
      </w:r>
      <w:r w:rsidRPr="00695A50">
        <w:rPr>
          <w:rFonts w:asciiTheme="minorHAnsi" w:hAnsiTheme="minorHAnsi"/>
          <w:sz w:val="20"/>
          <w:szCs w:val="20"/>
          <w:lang w:val="hu-HU"/>
        </w:rPr>
        <w:t>szabályok szerint jár el, köteles vissza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>fizetni a támogatás részére kifizetett összegét, kivéve, ha a küldő intézménnyel máshogy nem állapodtak meg.</w:t>
      </w:r>
    </w:p>
    <w:bookmarkEnd w:id="7"/>
    <w:p w14:paraId="5282776F" w14:textId="4D9D288D" w:rsidR="000B1886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Amennyiben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vis maiorra – azaz általa nem befolyásolható, előre nem látható, kivé</w:t>
      </w:r>
      <w:r w:rsidRPr="00695A50">
        <w:rPr>
          <w:rFonts w:asciiTheme="minorHAnsi" w:hAnsiTheme="minorHAnsi"/>
          <w:sz w:val="20"/>
          <w:szCs w:val="20"/>
          <w:lang w:val="hu-HU"/>
        </w:rPr>
        <w:softHyphen/>
        <w:t xml:space="preserve">teles helyzetre vagy eseményre hivatkozva, amely nem tulajdonítható a saját vagy közreműködőjük, kapcsolódó szervezeteik vagy a teljesítésben érintett harmadik személyek hibájának vagy gondatlanságának – hivatkozva szünteti meg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t, a mobilitási időtartam aktuális helyzetének megfelelően neki járó támogatási összeget jogosult felvenni, a </w:t>
      </w:r>
      <w:r w:rsidR="00A32591">
        <w:rPr>
          <w:rFonts w:asciiTheme="minorHAnsi" w:hAnsiTheme="minorHAnsi"/>
          <w:sz w:val="20"/>
          <w:szCs w:val="20"/>
          <w:lang w:val="hu-HU"/>
        </w:rPr>
        <w:t>Támogatási szerződésben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meghatározottak szerint. A </w:t>
      </w:r>
      <w:r w:rsidRPr="00695A50">
        <w:rPr>
          <w:rFonts w:asciiTheme="minorHAnsi" w:hAnsiTheme="minorHAnsi"/>
          <w:sz w:val="20"/>
          <w:szCs w:val="20"/>
          <w:lang w:val="hu-HU"/>
        </w:rPr>
        <w:t>fennmaradó támogatási összeget vissza kell téríteni, kivéve, ha a küldő intézménnyel máshogy nem állapodtak meg.</w:t>
      </w:r>
    </w:p>
    <w:p w14:paraId="722CB0B7" w14:textId="77777777" w:rsidR="000B1886" w:rsidRPr="00695A50" w:rsidRDefault="00DE5894" w:rsidP="00DE5894">
      <w:pPr>
        <w:keepNext/>
        <w:spacing w:before="120" w:after="60" w:line="240" w:lineRule="auto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3. cikk: Adatvédelem</w:t>
      </w:r>
    </w:p>
    <w:p w14:paraId="3784630D" w14:textId="073F1AD4" w:rsidR="001A348A" w:rsidRPr="006B07A9" w:rsidRDefault="001A348A" w:rsidP="002F1727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B07A9">
        <w:rPr>
          <w:rFonts w:asciiTheme="minorHAnsi" w:hAnsiTheme="minorHAnsi"/>
          <w:sz w:val="20"/>
          <w:szCs w:val="20"/>
          <w:lang w:val="hu-HU"/>
        </w:rPr>
        <w:t xml:space="preserve">A szerződésben szereplő személyes adatok feldolgozása az Európai Parlament és a Tanács </w:t>
      </w:r>
      <w:r w:rsidR="00AD168F" w:rsidRPr="006B07A9">
        <w:rPr>
          <w:rFonts w:asciiTheme="minorHAnsi" w:hAnsiTheme="minorHAnsi"/>
          <w:sz w:val="20"/>
          <w:szCs w:val="20"/>
          <w:lang w:val="hu-HU"/>
        </w:rPr>
        <w:t>2018/1725</w:t>
      </w:r>
      <w:r w:rsidRPr="006B07A9">
        <w:rPr>
          <w:rFonts w:asciiTheme="minorHAnsi" w:hAnsiTheme="minorHAnsi"/>
          <w:sz w:val="20"/>
          <w:szCs w:val="20"/>
          <w:lang w:val="hu-HU"/>
        </w:rPr>
        <w:t xml:space="preserve"> számú, a személyes adatok közösségi intézmények és szervek által történő feldolgozása tekintetében az egyének védelméről, valamint az ilyen adatok szabad áramlásáról szóló rendelete szerint történik. Ezen adatok feldolgozását a partnerszervezetek, a </w:t>
      </w:r>
      <w:r w:rsidR="00057AB7" w:rsidRPr="00695A50">
        <w:rPr>
          <w:rFonts w:asciiTheme="minorHAnsi" w:hAnsiTheme="minorHAnsi"/>
          <w:sz w:val="20"/>
          <w:szCs w:val="20"/>
          <w:lang w:val="hu-HU"/>
        </w:rPr>
        <w:t xml:space="preserve">Tempus Közalapítvány </w:t>
      </w:r>
      <w:r w:rsidRPr="006B07A9">
        <w:rPr>
          <w:rFonts w:asciiTheme="minorHAnsi" w:hAnsiTheme="minorHAnsi"/>
          <w:sz w:val="20"/>
          <w:szCs w:val="20"/>
          <w:lang w:val="hu-HU"/>
        </w:rPr>
        <w:t>és az Európai Bizottság kizárólag a szerződés teljesítése és annak felülvizsgálata céljából végezheti, azonban az adatokat az EU jogszabályai szerint vizsgálatra és ellenőrzésre jogosult szerveknek (Európai Számvevőszék, Európai Csalás Elleni Hiva</w:t>
      </w:r>
      <w:r w:rsidR="00942588" w:rsidRPr="006B07A9">
        <w:rPr>
          <w:rFonts w:asciiTheme="minorHAnsi" w:hAnsiTheme="minorHAnsi"/>
          <w:sz w:val="20"/>
          <w:szCs w:val="20"/>
          <w:lang w:val="hu-HU"/>
        </w:rPr>
        <w:t xml:space="preserve">tal, </w:t>
      </w:r>
      <w:r w:rsidRPr="006B07A9">
        <w:rPr>
          <w:rFonts w:asciiTheme="minorHAnsi" w:hAnsiTheme="minorHAnsi"/>
          <w:sz w:val="20"/>
          <w:szCs w:val="20"/>
          <w:lang w:val="hu-HU"/>
        </w:rPr>
        <w:t>OLAF) jogosultak továbbítani</w:t>
      </w:r>
      <w:r w:rsidR="009176AB" w:rsidRPr="006B07A9">
        <w:rPr>
          <w:rFonts w:asciiTheme="minorHAnsi" w:hAnsiTheme="minorHAnsi"/>
          <w:sz w:val="20"/>
          <w:szCs w:val="20"/>
          <w:lang w:val="hu-HU"/>
        </w:rPr>
        <w:t>.</w:t>
      </w:r>
    </w:p>
    <w:p w14:paraId="6CD8CC40" w14:textId="1AF4E074" w:rsidR="000B1886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AF6C13" w:rsidRPr="006B07A9">
        <w:rPr>
          <w:rFonts w:asciiTheme="minorHAnsi" w:hAnsiTheme="minorHAnsi"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személyes adataihoz, írásbeli kérelmére, hozzáférést kaphat és a nem megfelelő, hiányos információt kijavíthatja. Személyes adatai feldolgozásával kapcsolatban az intézményhez és/vagy a </w:t>
      </w:r>
      <w:r w:rsidR="00057AB7" w:rsidRPr="00695A50">
        <w:rPr>
          <w:rFonts w:asciiTheme="minorHAnsi" w:hAnsiTheme="minorHAnsi"/>
          <w:sz w:val="20"/>
          <w:szCs w:val="20"/>
          <w:lang w:val="hu-HU"/>
        </w:rPr>
        <w:t>Tempus Közalapítvány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hoz kérdéseket intézhet. A </w:t>
      </w:r>
      <w:r w:rsidR="00AF6C13" w:rsidRPr="006B07A9">
        <w:rPr>
          <w:rFonts w:asciiTheme="minorHAnsi" w:hAnsiTheme="minorHAnsi"/>
          <w:sz w:val="20"/>
          <w:szCs w:val="20"/>
          <w:lang w:val="hu-HU"/>
        </w:rPr>
        <w:t>Résztvevő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adatainak az Európai Bizottság általi haszn</w:t>
      </w:r>
      <w:r w:rsidR="00AD168F" w:rsidRPr="00695A50">
        <w:rPr>
          <w:rFonts w:asciiTheme="minorHAnsi" w:hAnsiTheme="minorHAnsi"/>
          <w:sz w:val="20"/>
          <w:szCs w:val="20"/>
          <w:lang w:val="hu-HU"/>
        </w:rPr>
        <w:t>á</w:t>
      </w:r>
      <w:r w:rsidRPr="00695A50">
        <w:rPr>
          <w:rFonts w:asciiTheme="minorHAnsi" w:hAnsiTheme="minorHAnsi"/>
          <w:sz w:val="20"/>
          <w:szCs w:val="20"/>
          <w:lang w:val="hu-HU"/>
        </w:rPr>
        <w:t>latával kapcsolatban az Európai Adatvédelmi Felügyeletnél élhet panasszal.</w:t>
      </w:r>
    </w:p>
    <w:p w14:paraId="2A2D857F" w14:textId="77777777" w:rsidR="0007687E" w:rsidRDefault="0007687E" w:rsidP="0007687E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>
        <w:rPr>
          <w:rFonts w:asciiTheme="minorHAnsi" w:hAnsiTheme="minorHAnsi"/>
          <w:sz w:val="20"/>
          <w:szCs w:val="20"/>
          <w:lang w:val="hu-HU"/>
        </w:rPr>
        <w:t>A személyes adatok felhasználásával kap</w:t>
      </w:r>
      <w:r>
        <w:rPr>
          <w:rFonts w:asciiTheme="minorHAnsi" w:hAnsiTheme="minorHAnsi"/>
          <w:sz w:val="20"/>
          <w:szCs w:val="20"/>
          <w:lang w:val="hu-HU"/>
        </w:rPr>
        <w:softHyphen/>
        <w:t>cso</w:t>
      </w:r>
      <w:r>
        <w:rPr>
          <w:rFonts w:asciiTheme="minorHAnsi" w:hAnsiTheme="minorHAnsi"/>
          <w:sz w:val="20"/>
          <w:szCs w:val="20"/>
          <w:lang w:val="hu-HU"/>
        </w:rPr>
        <w:softHyphen/>
        <w:t>latos további információk az Európai Bizottság hon</w:t>
      </w:r>
      <w:r>
        <w:rPr>
          <w:rFonts w:asciiTheme="minorHAnsi" w:hAnsiTheme="minorHAnsi"/>
          <w:sz w:val="20"/>
          <w:szCs w:val="20"/>
          <w:lang w:val="hu-HU"/>
        </w:rPr>
        <w:softHyphen/>
        <w:t>lap</w:t>
      </w:r>
      <w:r>
        <w:rPr>
          <w:rFonts w:asciiTheme="minorHAnsi" w:hAnsiTheme="minorHAnsi"/>
          <w:sz w:val="20"/>
          <w:szCs w:val="20"/>
          <w:lang w:val="hu-HU"/>
        </w:rPr>
        <w:softHyphen/>
        <w:t>ján találhatók:</w:t>
      </w:r>
    </w:p>
    <w:p w14:paraId="2F671B4D" w14:textId="77777777" w:rsidR="0007687E" w:rsidRPr="00D95564" w:rsidRDefault="00C823B3" w:rsidP="0007687E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hu-HU"/>
        </w:rPr>
      </w:pPr>
      <w:hyperlink r:id="rId16" w:history="1">
        <w:r w:rsidR="0007687E" w:rsidRPr="003E78CE">
          <w:rPr>
            <w:rStyle w:val="Hiperhivatkozs"/>
            <w:rFonts w:asciiTheme="minorHAnsi" w:hAnsiTheme="minorHAnsi"/>
            <w:sz w:val="20"/>
            <w:szCs w:val="20"/>
            <w:lang w:val="hu-HU"/>
          </w:rPr>
          <w:t>https://ec.europa.eu/programmes/</w:t>
        </w:r>
      </w:hyperlink>
      <w:r w:rsidR="0007687E">
        <w:rPr>
          <w:rFonts w:asciiTheme="minorHAnsi" w:hAnsiTheme="minorHAnsi"/>
          <w:sz w:val="20"/>
          <w:szCs w:val="20"/>
          <w:lang w:val="hu-HU"/>
        </w:rPr>
        <w:br/>
      </w:r>
      <w:hyperlink r:id="rId17" w:history="1">
        <w:proofErr w:type="spellStart"/>
        <w:r w:rsidR="0007687E" w:rsidRPr="003E78CE">
          <w:rPr>
            <w:rStyle w:val="Hiperhivatkozs"/>
            <w:rFonts w:asciiTheme="minorHAnsi" w:hAnsiTheme="minorHAnsi"/>
            <w:sz w:val="20"/>
            <w:szCs w:val="20"/>
            <w:lang w:val="hu-HU"/>
          </w:rPr>
          <w:t>erasmus</w:t>
        </w:r>
        <w:proofErr w:type="spellEnd"/>
        <w:r w:rsidR="0007687E" w:rsidRPr="003E78CE">
          <w:rPr>
            <w:rStyle w:val="Hiperhivatkozs"/>
            <w:rFonts w:asciiTheme="minorHAnsi" w:hAnsiTheme="minorHAnsi"/>
            <w:sz w:val="20"/>
            <w:szCs w:val="20"/>
            <w:lang w:val="hu-HU"/>
          </w:rPr>
          <w:t xml:space="preserve">-plus/ </w:t>
        </w:r>
        <w:proofErr w:type="spellStart"/>
        <w:r w:rsidR="0007687E" w:rsidRPr="003E78CE">
          <w:rPr>
            <w:rStyle w:val="Hiperhivatkozs"/>
            <w:rFonts w:asciiTheme="minorHAnsi" w:hAnsiTheme="minorHAnsi"/>
            <w:sz w:val="20"/>
            <w:szCs w:val="20"/>
            <w:lang w:val="hu-HU"/>
          </w:rPr>
          <w:t>specific-privacy-statement_en</w:t>
        </w:r>
        <w:proofErr w:type="spellEnd"/>
      </w:hyperlink>
      <w:r w:rsidR="0007687E">
        <w:rPr>
          <w:rFonts w:asciiTheme="minorHAnsi" w:hAnsiTheme="minorHAnsi"/>
          <w:sz w:val="20"/>
          <w:szCs w:val="20"/>
          <w:lang w:val="hu-HU"/>
        </w:rPr>
        <w:t xml:space="preserve"> </w:t>
      </w:r>
    </w:p>
    <w:p w14:paraId="185BEB08" w14:textId="77777777" w:rsidR="0007687E" w:rsidRPr="00695A50" w:rsidRDefault="0007687E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5420ADFB" w14:textId="77777777" w:rsidR="000B1886" w:rsidRPr="00695A50" w:rsidRDefault="00DE5894" w:rsidP="00AF6C13">
      <w:pPr>
        <w:keepNext/>
        <w:spacing w:before="120" w:after="60" w:line="240" w:lineRule="auto"/>
        <w:rPr>
          <w:rFonts w:asciiTheme="minorHAnsi" w:hAnsiTheme="minorHAnsi"/>
          <w:b/>
          <w:sz w:val="20"/>
          <w:szCs w:val="20"/>
          <w:lang w:val="hu-HU"/>
        </w:rPr>
      </w:pPr>
      <w:r w:rsidRPr="00695A50">
        <w:rPr>
          <w:rFonts w:asciiTheme="minorHAnsi" w:hAnsiTheme="minorHAnsi"/>
          <w:b/>
          <w:sz w:val="20"/>
          <w:szCs w:val="20"/>
          <w:lang w:val="hu-HU"/>
        </w:rPr>
        <w:t>4. cikk: Ellenőrzések és vizsgálatok</w:t>
      </w:r>
    </w:p>
    <w:p w14:paraId="04BF6468" w14:textId="09E128D1" w:rsidR="00DE5894" w:rsidRPr="00695A50" w:rsidRDefault="00DE5894" w:rsidP="00AF6C13">
      <w:pPr>
        <w:spacing w:after="0"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  <w:r w:rsidRPr="00695A50">
        <w:rPr>
          <w:rFonts w:asciiTheme="minorHAnsi" w:hAnsiTheme="minorHAnsi"/>
          <w:sz w:val="20"/>
          <w:szCs w:val="20"/>
          <w:lang w:val="hu-HU"/>
        </w:rPr>
        <w:t xml:space="preserve">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ben részes felek kötelesek az Európai Bizottság, a Tempus Közalapítvány, illetve az Európai Bizottság, vagy a Tempus Közalapítvány által meghatalmazott más külső szerv részére az általuk kért részletes információt átadni annak ellenőrzése érdekében, hogy a mobilitási időszak és a </w:t>
      </w:r>
      <w:r w:rsidR="00AF6C13" w:rsidRPr="00695A50">
        <w:rPr>
          <w:rFonts w:asciiTheme="minorHAnsi" w:hAnsiTheme="minorHAnsi"/>
          <w:b/>
          <w:sz w:val="20"/>
          <w:szCs w:val="20"/>
          <w:lang w:val="hu-HU"/>
        </w:rPr>
        <w:t>Szerződés</w:t>
      </w:r>
      <w:r w:rsidRPr="00695A50">
        <w:rPr>
          <w:rFonts w:asciiTheme="minorHAnsi" w:hAnsiTheme="minorHAnsi"/>
          <w:sz w:val="20"/>
          <w:szCs w:val="20"/>
          <w:lang w:val="hu-HU"/>
        </w:rPr>
        <w:t xml:space="preserve"> megfelelően teljesültek-e.</w:t>
      </w:r>
    </w:p>
    <w:p w14:paraId="3D7BA4AD" w14:textId="77777777" w:rsidR="000B1886" w:rsidRPr="00695A50" w:rsidRDefault="000B1886" w:rsidP="000B1886">
      <w:pPr>
        <w:spacing w:line="240" w:lineRule="auto"/>
        <w:ind w:firstLine="284"/>
        <w:jc w:val="both"/>
        <w:rPr>
          <w:rFonts w:asciiTheme="minorHAnsi" w:hAnsiTheme="minorHAnsi"/>
          <w:sz w:val="20"/>
          <w:szCs w:val="20"/>
          <w:lang w:val="hu-HU"/>
        </w:rPr>
      </w:pPr>
    </w:p>
    <w:p w14:paraId="4B6951D8" w14:textId="77777777" w:rsidR="00CB67EE" w:rsidRPr="00695A50" w:rsidRDefault="00CB67EE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hu-HU"/>
        </w:rPr>
        <w:sectPr w:rsidR="00CB67EE" w:rsidRPr="00695A50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75B2DF" w14:textId="77777777" w:rsidR="0047012C" w:rsidRPr="00695A50" w:rsidRDefault="0047012C" w:rsidP="009E5498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hu-HU"/>
        </w:rPr>
      </w:pPr>
    </w:p>
    <w:sectPr w:rsidR="0047012C" w:rsidRPr="00695A50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3BD0" w14:textId="77777777" w:rsidR="00FC074A" w:rsidRDefault="00FC074A" w:rsidP="00FA7693">
      <w:pPr>
        <w:spacing w:after="0" w:line="240" w:lineRule="auto"/>
      </w:pPr>
      <w:r>
        <w:separator/>
      </w:r>
    </w:p>
  </w:endnote>
  <w:endnote w:type="continuationSeparator" w:id="0">
    <w:p w14:paraId="17223278" w14:textId="77777777" w:rsidR="00FC074A" w:rsidRDefault="00FC074A" w:rsidP="00FA7693">
      <w:pPr>
        <w:spacing w:after="0" w:line="240" w:lineRule="auto"/>
      </w:pPr>
      <w:r>
        <w:continuationSeparator/>
      </w:r>
    </w:p>
  </w:endnote>
  <w:endnote w:type="continuationNotice" w:id="1">
    <w:p w14:paraId="3BE0C2F8" w14:textId="77777777" w:rsidR="00FC074A" w:rsidRDefault="00FC0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ABC4D" w14:textId="19A0ACC4" w:rsidR="00064C09" w:rsidRDefault="00064C09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1C61B5">
          <w:rPr>
            <w:noProof/>
            <w:sz w:val="20"/>
          </w:rPr>
          <w:t>8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25C3" w14:textId="378F8203" w:rsidR="00064C09" w:rsidRPr="005141CE" w:rsidRDefault="00064C09" w:rsidP="005141CE">
    <w:pPr>
      <w:pStyle w:val="llb"/>
      <w:spacing w:before="120" w:after="120" w:line="360" w:lineRule="auto"/>
      <w:rPr>
        <w:rFonts w:ascii="Times New Roman" w:hAnsi="Times New Roman"/>
        <w:sz w:val="20"/>
        <w:szCs w:val="20"/>
      </w:rPr>
    </w:pPr>
    <w:r w:rsidRPr="005141CE">
      <w:rPr>
        <w:rFonts w:ascii="Times New Roman" w:hAnsi="Times New Roman"/>
        <w:sz w:val="20"/>
        <w:szCs w:val="20"/>
      </w:rPr>
      <w:t xml:space="preserve">II. </w:t>
    </w:r>
    <w:proofErr w:type="spellStart"/>
    <w:r w:rsidRPr="005141CE">
      <w:rPr>
        <w:rFonts w:ascii="Times New Roman" w:hAnsi="Times New Roman"/>
        <w:sz w:val="20"/>
        <w:szCs w:val="20"/>
      </w:rPr>
      <w:t>sz</w:t>
    </w:r>
    <w:proofErr w:type="spellEnd"/>
    <w:r w:rsidRPr="005141CE">
      <w:rPr>
        <w:rFonts w:ascii="Times New Roman" w:hAnsi="Times New Roman"/>
        <w:sz w:val="20"/>
        <w:szCs w:val="20"/>
      </w:rPr>
      <w:t xml:space="preserve">. </w:t>
    </w:r>
    <w:proofErr w:type="spellStart"/>
    <w:r w:rsidRPr="005141CE">
      <w:rPr>
        <w:rFonts w:ascii="Times New Roman" w:hAnsi="Times New Roman"/>
        <w:sz w:val="20"/>
        <w:szCs w:val="20"/>
      </w:rPr>
      <w:t>melléklet</w:t>
    </w:r>
    <w:proofErr w:type="spellEnd"/>
    <w:r w:rsidRPr="005141CE">
      <w:rPr>
        <w:rFonts w:ascii="Times New Roman" w:hAnsi="Times New Roman"/>
        <w:sz w:val="20"/>
        <w:szCs w:val="20"/>
      </w:rPr>
      <w:tab/>
    </w:r>
    <w:sdt>
      <w:sdtPr>
        <w:rPr>
          <w:rFonts w:ascii="Times New Roman" w:hAnsi="Times New Roman"/>
          <w:sz w:val="20"/>
          <w:szCs w:val="20"/>
        </w:rPr>
        <w:id w:val="10228299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141CE">
          <w:rPr>
            <w:rFonts w:ascii="Times New Roman" w:hAnsi="Times New Roman"/>
            <w:sz w:val="20"/>
            <w:szCs w:val="20"/>
          </w:rPr>
          <w:t xml:space="preserve">- </w:t>
        </w:r>
        <w:r w:rsidRPr="005141CE">
          <w:rPr>
            <w:rFonts w:ascii="Times New Roman" w:hAnsi="Times New Roman"/>
            <w:sz w:val="20"/>
            <w:szCs w:val="20"/>
          </w:rPr>
          <w:fldChar w:fldCharType="begin"/>
        </w:r>
        <w:r w:rsidRPr="005141CE">
          <w:rPr>
            <w:rFonts w:ascii="Times New Roman" w:hAnsi="Times New Roman"/>
            <w:sz w:val="20"/>
            <w:szCs w:val="20"/>
          </w:rPr>
          <w:instrText xml:space="preserve"> PAGE </w:instrText>
        </w:r>
        <w:r w:rsidRPr="005141CE">
          <w:rPr>
            <w:rFonts w:ascii="Times New Roman" w:hAnsi="Times New Roman"/>
            <w:sz w:val="20"/>
            <w:szCs w:val="20"/>
          </w:rPr>
          <w:fldChar w:fldCharType="separate"/>
        </w:r>
        <w:r w:rsidR="001C61B5">
          <w:rPr>
            <w:rFonts w:ascii="Times New Roman" w:hAnsi="Times New Roman"/>
            <w:noProof/>
            <w:sz w:val="20"/>
            <w:szCs w:val="20"/>
          </w:rPr>
          <w:t>1</w:t>
        </w:r>
        <w:r w:rsidRPr="005141CE">
          <w:rPr>
            <w:rFonts w:ascii="Times New Roman" w:hAnsi="Times New Roman"/>
            <w:sz w:val="20"/>
            <w:szCs w:val="20"/>
          </w:rPr>
          <w:fldChar w:fldCharType="end"/>
        </w:r>
        <w:r w:rsidRPr="005141CE">
          <w:rPr>
            <w:rFonts w:ascii="Times New Roman" w:hAnsi="Times New Roman"/>
            <w:sz w:val="20"/>
            <w:szCs w:val="20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75BCC" w14:textId="77777777" w:rsidR="00FC074A" w:rsidRDefault="00FC074A" w:rsidP="00FA7693">
      <w:pPr>
        <w:spacing w:after="0" w:line="240" w:lineRule="auto"/>
      </w:pPr>
      <w:r>
        <w:separator/>
      </w:r>
    </w:p>
  </w:footnote>
  <w:footnote w:type="continuationSeparator" w:id="0">
    <w:p w14:paraId="5B8B8291" w14:textId="77777777" w:rsidR="00FC074A" w:rsidRDefault="00FC074A" w:rsidP="00FA7693">
      <w:pPr>
        <w:spacing w:after="0" w:line="240" w:lineRule="auto"/>
      </w:pPr>
      <w:r>
        <w:continuationSeparator/>
      </w:r>
    </w:p>
  </w:footnote>
  <w:footnote w:type="continuationNotice" w:id="1">
    <w:p w14:paraId="793F0C30" w14:textId="77777777" w:rsidR="00FC074A" w:rsidRDefault="00FC0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FB0D" w14:textId="65D109C3" w:rsidR="00064C09" w:rsidRPr="00A4296A" w:rsidRDefault="00064C09" w:rsidP="00CF3235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Pr="00D264E8">
      <w:rPr>
        <w:sz w:val="18"/>
        <w:szCs w:val="18"/>
      </w:rPr>
      <w:t>Szerződésszám</w:t>
    </w:r>
    <w:proofErr w:type="spellEnd"/>
    <w:r w:rsidRPr="0077751A">
      <w:rPr>
        <w:sz w:val="18"/>
        <w:szCs w:val="18"/>
      </w:rPr>
      <w:t xml:space="preserve">: </w:t>
    </w:r>
    <w:r>
      <w:rPr>
        <w:rFonts w:asciiTheme="minorHAnsi" w:eastAsia="Times New Roman" w:hAnsiTheme="minorHAnsi"/>
        <w:sz w:val="18"/>
        <w:szCs w:val="18"/>
        <w:lang w:val="hu-HU"/>
      </w:rPr>
      <w:t xml:space="preserve"> </w:t>
    </w:r>
    <w:r w:rsidR="00057606" w:rsidRPr="00057606">
      <w:rPr>
        <w:rFonts w:asciiTheme="minorHAnsi" w:eastAsia="Times New Roman" w:hAnsiTheme="minorHAnsi"/>
        <w:sz w:val="18"/>
        <w:szCs w:val="18"/>
        <w:lang w:val="hu-HU"/>
      </w:rPr>
      <w:t>2022-1-HU01-KA131-HED-000063100</w:t>
    </w:r>
    <w:r w:rsidR="00057606">
      <w:rPr>
        <w:rFonts w:asciiTheme="minorHAnsi" w:eastAsia="Times New Roman" w:hAnsiTheme="minorHAnsi"/>
        <w:sz w:val="18"/>
        <w:szCs w:val="18"/>
        <w:lang w:val="hu-HU"/>
      </w:rPr>
      <w:t xml:space="preserve">/ </w:t>
    </w:r>
    <w:r>
      <w:rPr>
        <w:rFonts w:asciiTheme="minorHAnsi" w:eastAsia="Times New Roman" w:hAnsiTheme="minorHAnsi"/>
        <w:sz w:val="18"/>
        <w:szCs w:val="18"/>
        <w:lang w:val="hu-HU"/>
      </w:rPr>
      <w:t>………….. - …………..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D264E8">
      <w:rPr>
        <w:sz w:val="18"/>
        <w:szCs w:val="18"/>
      </w:rPr>
      <w:t>Projektszám</w:t>
    </w:r>
    <w:proofErr w:type="spellEnd"/>
    <w:r w:rsidRPr="0077751A">
      <w:rPr>
        <w:sz w:val="18"/>
        <w:szCs w:val="18"/>
      </w:rPr>
      <w:t xml:space="preserve">: </w:t>
    </w:r>
    <w:r w:rsidR="00057606" w:rsidRPr="00057606">
      <w:rPr>
        <w:sz w:val="18"/>
        <w:szCs w:val="18"/>
      </w:rPr>
      <w:t>2022-1-HU01-KA131-HED-000063100</w:t>
    </w:r>
    <w:r w:rsidRPr="00621583">
      <w:rPr>
        <w:rFonts w:asciiTheme="minorHAnsi" w:eastAsia="Times New Roman" w:hAnsiTheme="minorHAnsi"/>
        <w:sz w:val="18"/>
        <w:szCs w:val="18"/>
        <w:lang w:val="hu-H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102B" w14:textId="77777777" w:rsidR="002D656F" w:rsidRPr="00A4296A" w:rsidRDefault="00064C09" w:rsidP="002D656F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DB7FB5">
      <w:rPr>
        <w:sz w:val="20"/>
      </w:rPr>
      <w:tab/>
    </w:r>
    <w:proofErr w:type="spellStart"/>
    <w:r w:rsidR="002D656F" w:rsidRPr="00D264E8">
      <w:rPr>
        <w:sz w:val="18"/>
        <w:szCs w:val="18"/>
      </w:rPr>
      <w:t>Szerződésszám</w:t>
    </w:r>
    <w:proofErr w:type="spellEnd"/>
    <w:r w:rsidR="002D656F" w:rsidRPr="0077751A">
      <w:rPr>
        <w:sz w:val="18"/>
        <w:szCs w:val="18"/>
      </w:rPr>
      <w:t xml:space="preserve">: </w:t>
    </w:r>
    <w:r w:rsidR="002D656F">
      <w:rPr>
        <w:rFonts w:asciiTheme="minorHAnsi" w:eastAsia="Times New Roman" w:hAnsiTheme="minorHAnsi"/>
        <w:sz w:val="18"/>
        <w:szCs w:val="18"/>
        <w:lang w:val="hu-HU"/>
      </w:rPr>
      <w:t xml:space="preserve"> 21/1/KA131/</w:t>
    </w:r>
    <w:r w:rsidR="002D656F" w:rsidRPr="00621583">
      <w:rPr>
        <w:rFonts w:asciiTheme="minorHAnsi" w:eastAsia="Times New Roman" w:hAnsiTheme="minorHAnsi"/>
        <w:sz w:val="18"/>
        <w:szCs w:val="18"/>
        <w:lang w:val="hu-HU"/>
      </w:rPr>
      <w:t>000004613</w:t>
    </w:r>
    <w:r w:rsidR="002D656F">
      <w:rPr>
        <w:rFonts w:asciiTheme="minorHAnsi" w:eastAsia="Times New Roman" w:hAnsiTheme="minorHAnsi"/>
        <w:sz w:val="18"/>
        <w:szCs w:val="18"/>
        <w:lang w:val="hu-HU"/>
      </w:rPr>
      <w:t>/………….. - …………..</w:t>
    </w:r>
    <w:r w:rsidR="002D656F" w:rsidRPr="0077751A">
      <w:rPr>
        <w:sz w:val="18"/>
        <w:szCs w:val="18"/>
      </w:rPr>
      <w:br/>
    </w:r>
    <w:r w:rsidR="002D656F" w:rsidRPr="0077751A">
      <w:rPr>
        <w:sz w:val="18"/>
        <w:szCs w:val="18"/>
      </w:rPr>
      <w:tab/>
    </w:r>
    <w:proofErr w:type="spellStart"/>
    <w:r w:rsidR="002D656F" w:rsidRPr="00D264E8">
      <w:rPr>
        <w:sz w:val="18"/>
        <w:szCs w:val="18"/>
      </w:rPr>
      <w:t>Projektszám</w:t>
    </w:r>
    <w:proofErr w:type="spellEnd"/>
    <w:r w:rsidR="002D656F" w:rsidRPr="0077751A">
      <w:rPr>
        <w:sz w:val="18"/>
        <w:szCs w:val="18"/>
      </w:rPr>
      <w:t xml:space="preserve">: </w:t>
    </w:r>
    <w:r w:rsidR="002D656F" w:rsidRPr="00621583">
      <w:rPr>
        <w:rFonts w:asciiTheme="minorHAnsi" w:eastAsia="Times New Roman" w:hAnsiTheme="minorHAnsi"/>
        <w:sz w:val="18"/>
        <w:szCs w:val="18"/>
        <w:lang w:val="hu-HU"/>
      </w:rPr>
      <w:t xml:space="preserve"> 2021-1-HU01-KA131-HED-000004613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2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3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6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955759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476141076">
    <w:abstractNumId w:val="22"/>
  </w:num>
  <w:num w:numId="3" w16cid:durableId="1093237486">
    <w:abstractNumId w:val="16"/>
  </w:num>
  <w:num w:numId="4" w16cid:durableId="1222836881">
    <w:abstractNumId w:val="1"/>
  </w:num>
  <w:num w:numId="5" w16cid:durableId="575408396">
    <w:abstractNumId w:val="22"/>
  </w:num>
  <w:num w:numId="6" w16cid:durableId="1211378058">
    <w:abstractNumId w:val="27"/>
  </w:num>
  <w:num w:numId="7" w16cid:durableId="1991666223">
    <w:abstractNumId w:val="12"/>
  </w:num>
  <w:num w:numId="8" w16cid:durableId="840436759">
    <w:abstractNumId w:val="5"/>
  </w:num>
  <w:num w:numId="9" w16cid:durableId="1747217508">
    <w:abstractNumId w:val="11"/>
  </w:num>
  <w:num w:numId="10" w16cid:durableId="913973569">
    <w:abstractNumId w:val="19"/>
  </w:num>
  <w:num w:numId="11" w16cid:durableId="859584122">
    <w:abstractNumId w:val="25"/>
  </w:num>
  <w:num w:numId="12" w16cid:durableId="1879663721">
    <w:abstractNumId w:val="8"/>
  </w:num>
  <w:num w:numId="13" w16cid:durableId="1633436263">
    <w:abstractNumId w:val="18"/>
  </w:num>
  <w:num w:numId="14" w16cid:durableId="204947299">
    <w:abstractNumId w:val="17"/>
  </w:num>
  <w:num w:numId="15" w16cid:durableId="1895118056">
    <w:abstractNumId w:val="13"/>
  </w:num>
  <w:num w:numId="16" w16cid:durableId="16584768">
    <w:abstractNumId w:val="15"/>
  </w:num>
  <w:num w:numId="17" w16cid:durableId="571889201">
    <w:abstractNumId w:val="4"/>
  </w:num>
  <w:num w:numId="18" w16cid:durableId="1271081736">
    <w:abstractNumId w:val="9"/>
  </w:num>
  <w:num w:numId="19" w16cid:durableId="579604091">
    <w:abstractNumId w:val="2"/>
  </w:num>
  <w:num w:numId="20" w16cid:durableId="1616672834">
    <w:abstractNumId w:val="6"/>
  </w:num>
  <w:num w:numId="21" w16cid:durableId="464394254">
    <w:abstractNumId w:val="29"/>
  </w:num>
  <w:num w:numId="22" w16cid:durableId="16649692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61981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0705003">
    <w:abstractNumId w:val="21"/>
  </w:num>
  <w:num w:numId="25" w16cid:durableId="1111586184">
    <w:abstractNumId w:val="31"/>
  </w:num>
  <w:num w:numId="26" w16cid:durableId="1288507560">
    <w:abstractNumId w:val="7"/>
  </w:num>
  <w:num w:numId="27" w16cid:durableId="1550415878">
    <w:abstractNumId w:val="23"/>
  </w:num>
  <w:num w:numId="28" w16cid:durableId="928198427">
    <w:abstractNumId w:val="10"/>
  </w:num>
  <w:num w:numId="29" w16cid:durableId="2088844615">
    <w:abstractNumId w:val="20"/>
  </w:num>
  <w:num w:numId="30" w16cid:durableId="1769807528">
    <w:abstractNumId w:val="0"/>
  </w:num>
  <w:num w:numId="31" w16cid:durableId="1039015505">
    <w:abstractNumId w:val="14"/>
  </w:num>
  <w:num w:numId="32" w16cid:durableId="309484867">
    <w:abstractNumId w:val="30"/>
  </w:num>
  <w:num w:numId="33" w16cid:durableId="1105690221">
    <w:abstractNumId w:val="26"/>
  </w:num>
  <w:num w:numId="34" w16cid:durableId="816797508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93"/>
    <w:rsid w:val="000000D1"/>
    <w:rsid w:val="000033C7"/>
    <w:rsid w:val="00003EE5"/>
    <w:rsid w:val="00005D2C"/>
    <w:rsid w:val="00020BB5"/>
    <w:rsid w:val="00041BAD"/>
    <w:rsid w:val="00045CD5"/>
    <w:rsid w:val="00047C2A"/>
    <w:rsid w:val="00057606"/>
    <w:rsid w:val="00057AB7"/>
    <w:rsid w:val="00062A24"/>
    <w:rsid w:val="00064C09"/>
    <w:rsid w:val="00067ACE"/>
    <w:rsid w:val="00071404"/>
    <w:rsid w:val="0007687E"/>
    <w:rsid w:val="00081BD9"/>
    <w:rsid w:val="00090CCA"/>
    <w:rsid w:val="000A459D"/>
    <w:rsid w:val="000A669C"/>
    <w:rsid w:val="000A6CEF"/>
    <w:rsid w:val="000B1886"/>
    <w:rsid w:val="000C3C2D"/>
    <w:rsid w:val="000E00ED"/>
    <w:rsid w:val="000E5F1C"/>
    <w:rsid w:val="000F1EC1"/>
    <w:rsid w:val="001013C9"/>
    <w:rsid w:val="0010469B"/>
    <w:rsid w:val="00106079"/>
    <w:rsid w:val="001115DB"/>
    <w:rsid w:val="00124B2E"/>
    <w:rsid w:val="001304DF"/>
    <w:rsid w:val="00134805"/>
    <w:rsid w:val="001372AE"/>
    <w:rsid w:val="00140A38"/>
    <w:rsid w:val="00150249"/>
    <w:rsid w:val="001508D1"/>
    <w:rsid w:val="00160E71"/>
    <w:rsid w:val="00162FB2"/>
    <w:rsid w:val="00163D37"/>
    <w:rsid w:val="00164EB8"/>
    <w:rsid w:val="001651D0"/>
    <w:rsid w:val="00165C9A"/>
    <w:rsid w:val="0017055C"/>
    <w:rsid w:val="00171BB4"/>
    <w:rsid w:val="00173D75"/>
    <w:rsid w:val="001757B3"/>
    <w:rsid w:val="00175A5E"/>
    <w:rsid w:val="00177D3F"/>
    <w:rsid w:val="001A11F5"/>
    <w:rsid w:val="001A348A"/>
    <w:rsid w:val="001A6A70"/>
    <w:rsid w:val="001A70C5"/>
    <w:rsid w:val="001B2CBD"/>
    <w:rsid w:val="001B5090"/>
    <w:rsid w:val="001C3287"/>
    <w:rsid w:val="001C4CA5"/>
    <w:rsid w:val="001C61B5"/>
    <w:rsid w:val="001D2E5D"/>
    <w:rsid w:val="001E14F0"/>
    <w:rsid w:val="001E150C"/>
    <w:rsid w:val="001E2158"/>
    <w:rsid w:val="00207551"/>
    <w:rsid w:val="00211B60"/>
    <w:rsid w:val="00223BF2"/>
    <w:rsid w:val="00232820"/>
    <w:rsid w:val="002329CA"/>
    <w:rsid w:val="00233182"/>
    <w:rsid w:val="002354F4"/>
    <w:rsid w:val="00235786"/>
    <w:rsid w:val="00235B4D"/>
    <w:rsid w:val="00235EA5"/>
    <w:rsid w:val="00246AE2"/>
    <w:rsid w:val="00252A91"/>
    <w:rsid w:val="002531E8"/>
    <w:rsid w:val="002639AD"/>
    <w:rsid w:val="00264B1F"/>
    <w:rsid w:val="00264D62"/>
    <w:rsid w:val="00267402"/>
    <w:rsid w:val="00280B66"/>
    <w:rsid w:val="00285B79"/>
    <w:rsid w:val="00285E90"/>
    <w:rsid w:val="00293893"/>
    <w:rsid w:val="00294154"/>
    <w:rsid w:val="00296528"/>
    <w:rsid w:val="0029787B"/>
    <w:rsid w:val="002A2F36"/>
    <w:rsid w:val="002A7750"/>
    <w:rsid w:val="002B4B87"/>
    <w:rsid w:val="002B533A"/>
    <w:rsid w:val="002D17B4"/>
    <w:rsid w:val="002D2C7F"/>
    <w:rsid w:val="002D5979"/>
    <w:rsid w:val="002D656F"/>
    <w:rsid w:val="002D75D3"/>
    <w:rsid w:val="002E207F"/>
    <w:rsid w:val="002E379D"/>
    <w:rsid w:val="002E7D3E"/>
    <w:rsid w:val="002E7E15"/>
    <w:rsid w:val="002F1727"/>
    <w:rsid w:val="003037C2"/>
    <w:rsid w:val="00304F42"/>
    <w:rsid w:val="00307B2A"/>
    <w:rsid w:val="00307BD5"/>
    <w:rsid w:val="00311652"/>
    <w:rsid w:val="00326C4D"/>
    <w:rsid w:val="003307D3"/>
    <w:rsid w:val="003422FA"/>
    <w:rsid w:val="00347035"/>
    <w:rsid w:val="00347D45"/>
    <w:rsid w:val="00353EFD"/>
    <w:rsid w:val="003640B0"/>
    <w:rsid w:val="00372193"/>
    <w:rsid w:val="003731D2"/>
    <w:rsid w:val="0037711E"/>
    <w:rsid w:val="00381AD9"/>
    <w:rsid w:val="00386588"/>
    <w:rsid w:val="0039028F"/>
    <w:rsid w:val="003A09B0"/>
    <w:rsid w:val="003B22B8"/>
    <w:rsid w:val="003C49EF"/>
    <w:rsid w:val="003D57D2"/>
    <w:rsid w:val="003E21A4"/>
    <w:rsid w:val="003E4433"/>
    <w:rsid w:val="003E7C7E"/>
    <w:rsid w:val="003F1CF0"/>
    <w:rsid w:val="003F583D"/>
    <w:rsid w:val="00401F40"/>
    <w:rsid w:val="00405142"/>
    <w:rsid w:val="004061A4"/>
    <w:rsid w:val="00410D86"/>
    <w:rsid w:val="0041722E"/>
    <w:rsid w:val="0042310C"/>
    <w:rsid w:val="004325F1"/>
    <w:rsid w:val="00433096"/>
    <w:rsid w:val="00440928"/>
    <w:rsid w:val="00464B1E"/>
    <w:rsid w:val="0047012C"/>
    <w:rsid w:val="004752C8"/>
    <w:rsid w:val="004779DD"/>
    <w:rsid w:val="004A3000"/>
    <w:rsid w:val="004A3CD7"/>
    <w:rsid w:val="004B124C"/>
    <w:rsid w:val="004B7BB0"/>
    <w:rsid w:val="004C09E1"/>
    <w:rsid w:val="004C0D30"/>
    <w:rsid w:val="004C648A"/>
    <w:rsid w:val="004E0A7C"/>
    <w:rsid w:val="004F0492"/>
    <w:rsid w:val="004F087E"/>
    <w:rsid w:val="004F470B"/>
    <w:rsid w:val="00501845"/>
    <w:rsid w:val="00510DCC"/>
    <w:rsid w:val="005141CE"/>
    <w:rsid w:val="0051449F"/>
    <w:rsid w:val="00514EC0"/>
    <w:rsid w:val="00524C3A"/>
    <w:rsid w:val="00532E6D"/>
    <w:rsid w:val="00535544"/>
    <w:rsid w:val="00536053"/>
    <w:rsid w:val="00544D3A"/>
    <w:rsid w:val="00546CDA"/>
    <w:rsid w:val="0054714D"/>
    <w:rsid w:val="00552A2A"/>
    <w:rsid w:val="00552EFC"/>
    <w:rsid w:val="005573F6"/>
    <w:rsid w:val="005619F9"/>
    <w:rsid w:val="00562473"/>
    <w:rsid w:val="005645B5"/>
    <w:rsid w:val="00564D83"/>
    <w:rsid w:val="0057447C"/>
    <w:rsid w:val="005837DF"/>
    <w:rsid w:val="00593397"/>
    <w:rsid w:val="00597FF9"/>
    <w:rsid w:val="005B1113"/>
    <w:rsid w:val="005B513B"/>
    <w:rsid w:val="005C30A2"/>
    <w:rsid w:val="005C3779"/>
    <w:rsid w:val="005C3CFD"/>
    <w:rsid w:val="005D6957"/>
    <w:rsid w:val="005E039B"/>
    <w:rsid w:val="005E073D"/>
    <w:rsid w:val="005E4C30"/>
    <w:rsid w:val="005F1A85"/>
    <w:rsid w:val="005F2047"/>
    <w:rsid w:val="005F2FAF"/>
    <w:rsid w:val="005F533E"/>
    <w:rsid w:val="00602351"/>
    <w:rsid w:val="00602F74"/>
    <w:rsid w:val="00610EAB"/>
    <w:rsid w:val="00611A62"/>
    <w:rsid w:val="00617257"/>
    <w:rsid w:val="00621583"/>
    <w:rsid w:val="00621944"/>
    <w:rsid w:val="00621FE5"/>
    <w:rsid w:val="00623110"/>
    <w:rsid w:val="00626F9E"/>
    <w:rsid w:val="006275C3"/>
    <w:rsid w:val="00633414"/>
    <w:rsid w:val="00634485"/>
    <w:rsid w:val="00643443"/>
    <w:rsid w:val="00644DA3"/>
    <w:rsid w:val="00645290"/>
    <w:rsid w:val="00650D37"/>
    <w:rsid w:val="00655CC5"/>
    <w:rsid w:val="00662268"/>
    <w:rsid w:val="006633C4"/>
    <w:rsid w:val="00664387"/>
    <w:rsid w:val="006655AB"/>
    <w:rsid w:val="00665E56"/>
    <w:rsid w:val="00673F1C"/>
    <w:rsid w:val="0068638C"/>
    <w:rsid w:val="00692CCF"/>
    <w:rsid w:val="00695A50"/>
    <w:rsid w:val="006A1DB9"/>
    <w:rsid w:val="006B07A9"/>
    <w:rsid w:val="006B201D"/>
    <w:rsid w:val="006B2C24"/>
    <w:rsid w:val="006C0889"/>
    <w:rsid w:val="006C7C8B"/>
    <w:rsid w:val="006D380F"/>
    <w:rsid w:val="006D5F09"/>
    <w:rsid w:val="006D695F"/>
    <w:rsid w:val="006D71CD"/>
    <w:rsid w:val="006E1723"/>
    <w:rsid w:val="006E2A05"/>
    <w:rsid w:val="006E4ED5"/>
    <w:rsid w:val="006E6B45"/>
    <w:rsid w:val="006F6A95"/>
    <w:rsid w:val="006F7C0A"/>
    <w:rsid w:val="0070260A"/>
    <w:rsid w:val="007134D7"/>
    <w:rsid w:val="007142BB"/>
    <w:rsid w:val="00727A41"/>
    <w:rsid w:val="00735C5C"/>
    <w:rsid w:val="00742076"/>
    <w:rsid w:val="00743F13"/>
    <w:rsid w:val="00750A44"/>
    <w:rsid w:val="00751161"/>
    <w:rsid w:val="00760A62"/>
    <w:rsid w:val="0076139D"/>
    <w:rsid w:val="00761F16"/>
    <w:rsid w:val="0076337A"/>
    <w:rsid w:val="00773B6E"/>
    <w:rsid w:val="0077738F"/>
    <w:rsid w:val="0077751A"/>
    <w:rsid w:val="00791C11"/>
    <w:rsid w:val="00792D5D"/>
    <w:rsid w:val="00793FE1"/>
    <w:rsid w:val="007A0659"/>
    <w:rsid w:val="007B273C"/>
    <w:rsid w:val="007C1294"/>
    <w:rsid w:val="007C1C2E"/>
    <w:rsid w:val="007C3D36"/>
    <w:rsid w:val="007D12A4"/>
    <w:rsid w:val="007E1183"/>
    <w:rsid w:val="007F2CCE"/>
    <w:rsid w:val="007F319F"/>
    <w:rsid w:val="007F4952"/>
    <w:rsid w:val="0080079C"/>
    <w:rsid w:val="00810679"/>
    <w:rsid w:val="00814419"/>
    <w:rsid w:val="00817FEA"/>
    <w:rsid w:val="00820B68"/>
    <w:rsid w:val="00820FA9"/>
    <w:rsid w:val="0082684D"/>
    <w:rsid w:val="00826AC0"/>
    <w:rsid w:val="0083011B"/>
    <w:rsid w:val="008403F0"/>
    <w:rsid w:val="00840F45"/>
    <w:rsid w:val="0084394E"/>
    <w:rsid w:val="0085735F"/>
    <w:rsid w:val="008623AC"/>
    <w:rsid w:val="00870551"/>
    <w:rsid w:val="00871D9A"/>
    <w:rsid w:val="008751F7"/>
    <w:rsid w:val="00884A60"/>
    <w:rsid w:val="00892B69"/>
    <w:rsid w:val="008A1168"/>
    <w:rsid w:val="008A1FC6"/>
    <w:rsid w:val="008A282F"/>
    <w:rsid w:val="008B5C0C"/>
    <w:rsid w:val="008B74BF"/>
    <w:rsid w:val="008C0CE4"/>
    <w:rsid w:val="008C2199"/>
    <w:rsid w:val="008D307D"/>
    <w:rsid w:val="008D4C6B"/>
    <w:rsid w:val="008D5A97"/>
    <w:rsid w:val="00900403"/>
    <w:rsid w:val="009032F6"/>
    <w:rsid w:val="009059FC"/>
    <w:rsid w:val="009067D7"/>
    <w:rsid w:val="00916A5F"/>
    <w:rsid w:val="00916B1A"/>
    <w:rsid w:val="009176AB"/>
    <w:rsid w:val="009227A4"/>
    <w:rsid w:val="00926C32"/>
    <w:rsid w:val="00942588"/>
    <w:rsid w:val="00942E9F"/>
    <w:rsid w:val="00944EE0"/>
    <w:rsid w:val="00947C92"/>
    <w:rsid w:val="00961316"/>
    <w:rsid w:val="009638EC"/>
    <w:rsid w:val="00977929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3073"/>
    <w:rsid w:val="009E5498"/>
    <w:rsid w:val="00A01288"/>
    <w:rsid w:val="00A0299F"/>
    <w:rsid w:val="00A1519C"/>
    <w:rsid w:val="00A16810"/>
    <w:rsid w:val="00A2712A"/>
    <w:rsid w:val="00A32591"/>
    <w:rsid w:val="00A3324A"/>
    <w:rsid w:val="00A3337E"/>
    <w:rsid w:val="00A3370D"/>
    <w:rsid w:val="00A35F3B"/>
    <w:rsid w:val="00A35FAE"/>
    <w:rsid w:val="00A401E6"/>
    <w:rsid w:val="00A4296A"/>
    <w:rsid w:val="00A4514F"/>
    <w:rsid w:val="00A454AC"/>
    <w:rsid w:val="00A4577C"/>
    <w:rsid w:val="00A471A0"/>
    <w:rsid w:val="00A47283"/>
    <w:rsid w:val="00A4729A"/>
    <w:rsid w:val="00A53054"/>
    <w:rsid w:val="00A57A20"/>
    <w:rsid w:val="00A61824"/>
    <w:rsid w:val="00A645A5"/>
    <w:rsid w:val="00A646EC"/>
    <w:rsid w:val="00A70991"/>
    <w:rsid w:val="00A77A0F"/>
    <w:rsid w:val="00A84BE2"/>
    <w:rsid w:val="00A84EAD"/>
    <w:rsid w:val="00A939D6"/>
    <w:rsid w:val="00A95579"/>
    <w:rsid w:val="00A964F1"/>
    <w:rsid w:val="00A9707D"/>
    <w:rsid w:val="00A970F0"/>
    <w:rsid w:val="00AA65F1"/>
    <w:rsid w:val="00AB2038"/>
    <w:rsid w:val="00AB6A49"/>
    <w:rsid w:val="00AB75AD"/>
    <w:rsid w:val="00AC0694"/>
    <w:rsid w:val="00AC1D13"/>
    <w:rsid w:val="00AC3414"/>
    <w:rsid w:val="00AD168F"/>
    <w:rsid w:val="00AD28D4"/>
    <w:rsid w:val="00AD7B16"/>
    <w:rsid w:val="00AE0B95"/>
    <w:rsid w:val="00AE1CB7"/>
    <w:rsid w:val="00AE51F7"/>
    <w:rsid w:val="00AF6C13"/>
    <w:rsid w:val="00B04D51"/>
    <w:rsid w:val="00B13D77"/>
    <w:rsid w:val="00B222B2"/>
    <w:rsid w:val="00B227A7"/>
    <w:rsid w:val="00B22E83"/>
    <w:rsid w:val="00B2536F"/>
    <w:rsid w:val="00B26203"/>
    <w:rsid w:val="00B26D8E"/>
    <w:rsid w:val="00B32CEF"/>
    <w:rsid w:val="00B40DEC"/>
    <w:rsid w:val="00B46F65"/>
    <w:rsid w:val="00B518EC"/>
    <w:rsid w:val="00B556A5"/>
    <w:rsid w:val="00B55823"/>
    <w:rsid w:val="00B6089E"/>
    <w:rsid w:val="00B631F6"/>
    <w:rsid w:val="00B66DA8"/>
    <w:rsid w:val="00B70E7E"/>
    <w:rsid w:val="00B77DF2"/>
    <w:rsid w:val="00B80A06"/>
    <w:rsid w:val="00B86E4E"/>
    <w:rsid w:val="00B92FE8"/>
    <w:rsid w:val="00BB0AFD"/>
    <w:rsid w:val="00BB310F"/>
    <w:rsid w:val="00BB61C4"/>
    <w:rsid w:val="00BB75D2"/>
    <w:rsid w:val="00BC1262"/>
    <w:rsid w:val="00BC732F"/>
    <w:rsid w:val="00BC7D27"/>
    <w:rsid w:val="00BD7327"/>
    <w:rsid w:val="00BF17AD"/>
    <w:rsid w:val="00BF25CA"/>
    <w:rsid w:val="00BF5170"/>
    <w:rsid w:val="00BF5CE8"/>
    <w:rsid w:val="00C0404D"/>
    <w:rsid w:val="00C0656B"/>
    <w:rsid w:val="00C15275"/>
    <w:rsid w:val="00C15D29"/>
    <w:rsid w:val="00C17860"/>
    <w:rsid w:val="00C17A98"/>
    <w:rsid w:val="00C225F8"/>
    <w:rsid w:val="00C23635"/>
    <w:rsid w:val="00C32D36"/>
    <w:rsid w:val="00C34CDD"/>
    <w:rsid w:val="00C4036A"/>
    <w:rsid w:val="00C414DD"/>
    <w:rsid w:val="00C44386"/>
    <w:rsid w:val="00C520CC"/>
    <w:rsid w:val="00C5223C"/>
    <w:rsid w:val="00C55A46"/>
    <w:rsid w:val="00C55E7A"/>
    <w:rsid w:val="00C667B4"/>
    <w:rsid w:val="00C672A9"/>
    <w:rsid w:val="00C67824"/>
    <w:rsid w:val="00C71C11"/>
    <w:rsid w:val="00C71C2C"/>
    <w:rsid w:val="00C8095C"/>
    <w:rsid w:val="00C82166"/>
    <w:rsid w:val="00C823B3"/>
    <w:rsid w:val="00C90EB0"/>
    <w:rsid w:val="00C94B0C"/>
    <w:rsid w:val="00C95D8C"/>
    <w:rsid w:val="00CA39FF"/>
    <w:rsid w:val="00CA59F4"/>
    <w:rsid w:val="00CB09C5"/>
    <w:rsid w:val="00CB67EE"/>
    <w:rsid w:val="00CC2DDA"/>
    <w:rsid w:val="00CC5A04"/>
    <w:rsid w:val="00CD5BD3"/>
    <w:rsid w:val="00CD5DD0"/>
    <w:rsid w:val="00CE7797"/>
    <w:rsid w:val="00CF3235"/>
    <w:rsid w:val="00CF33E6"/>
    <w:rsid w:val="00D00329"/>
    <w:rsid w:val="00D10860"/>
    <w:rsid w:val="00D10D0C"/>
    <w:rsid w:val="00D11887"/>
    <w:rsid w:val="00D12BB8"/>
    <w:rsid w:val="00D1591F"/>
    <w:rsid w:val="00D16768"/>
    <w:rsid w:val="00D16E6A"/>
    <w:rsid w:val="00D20A69"/>
    <w:rsid w:val="00D21AD0"/>
    <w:rsid w:val="00D245CA"/>
    <w:rsid w:val="00D264E8"/>
    <w:rsid w:val="00D27292"/>
    <w:rsid w:val="00D27E4A"/>
    <w:rsid w:val="00D434D3"/>
    <w:rsid w:val="00D504A1"/>
    <w:rsid w:val="00D55697"/>
    <w:rsid w:val="00D601E3"/>
    <w:rsid w:val="00D606FA"/>
    <w:rsid w:val="00D625B1"/>
    <w:rsid w:val="00D6497A"/>
    <w:rsid w:val="00D64B2D"/>
    <w:rsid w:val="00D71DE5"/>
    <w:rsid w:val="00D72117"/>
    <w:rsid w:val="00D7622D"/>
    <w:rsid w:val="00D767A1"/>
    <w:rsid w:val="00D779CD"/>
    <w:rsid w:val="00D901A4"/>
    <w:rsid w:val="00DA108E"/>
    <w:rsid w:val="00DA6F73"/>
    <w:rsid w:val="00DB05AD"/>
    <w:rsid w:val="00DB4CC6"/>
    <w:rsid w:val="00DC4172"/>
    <w:rsid w:val="00DC519C"/>
    <w:rsid w:val="00DC6540"/>
    <w:rsid w:val="00DD0811"/>
    <w:rsid w:val="00DD391E"/>
    <w:rsid w:val="00DE4A15"/>
    <w:rsid w:val="00DE5565"/>
    <w:rsid w:val="00DE55DB"/>
    <w:rsid w:val="00DE5894"/>
    <w:rsid w:val="00DE6565"/>
    <w:rsid w:val="00DF128B"/>
    <w:rsid w:val="00DF5547"/>
    <w:rsid w:val="00DF7691"/>
    <w:rsid w:val="00E008D9"/>
    <w:rsid w:val="00E00C55"/>
    <w:rsid w:val="00E02BA8"/>
    <w:rsid w:val="00E02E6C"/>
    <w:rsid w:val="00E06ABA"/>
    <w:rsid w:val="00E16D45"/>
    <w:rsid w:val="00E24350"/>
    <w:rsid w:val="00E26098"/>
    <w:rsid w:val="00E30437"/>
    <w:rsid w:val="00E3088B"/>
    <w:rsid w:val="00E30BF1"/>
    <w:rsid w:val="00E32AFE"/>
    <w:rsid w:val="00E35A8C"/>
    <w:rsid w:val="00E41895"/>
    <w:rsid w:val="00E474DB"/>
    <w:rsid w:val="00E47FE6"/>
    <w:rsid w:val="00E51ADF"/>
    <w:rsid w:val="00E5743E"/>
    <w:rsid w:val="00E60B0A"/>
    <w:rsid w:val="00E67008"/>
    <w:rsid w:val="00E67199"/>
    <w:rsid w:val="00E92196"/>
    <w:rsid w:val="00E95EA0"/>
    <w:rsid w:val="00E96C38"/>
    <w:rsid w:val="00E97D1C"/>
    <w:rsid w:val="00EA2633"/>
    <w:rsid w:val="00EB0050"/>
    <w:rsid w:val="00EB06E2"/>
    <w:rsid w:val="00EB28A8"/>
    <w:rsid w:val="00EC42F9"/>
    <w:rsid w:val="00ED13D0"/>
    <w:rsid w:val="00ED143B"/>
    <w:rsid w:val="00ED4E0B"/>
    <w:rsid w:val="00ED5E35"/>
    <w:rsid w:val="00EE18B1"/>
    <w:rsid w:val="00EE38F9"/>
    <w:rsid w:val="00EE6170"/>
    <w:rsid w:val="00EF1069"/>
    <w:rsid w:val="00EF73B1"/>
    <w:rsid w:val="00F02742"/>
    <w:rsid w:val="00F0606A"/>
    <w:rsid w:val="00F07EBA"/>
    <w:rsid w:val="00F13F27"/>
    <w:rsid w:val="00F1591E"/>
    <w:rsid w:val="00F17627"/>
    <w:rsid w:val="00F24662"/>
    <w:rsid w:val="00F30942"/>
    <w:rsid w:val="00F404E7"/>
    <w:rsid w:val="00F44E52"/>
    <w:rsid w:val="00F46B5C"/>
    <w:rsid w:val="00F47F7F"/>
    <w:rsid w:val="00F505AF"/>
    <w:rsid w:val="00F512AC"/>
    <w:rsid w:val="00F51F22"/>
    <w:rsid w:val="00F531BF"/>
    <w:rsid w:val="00F55DAA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7693"/>
    <w:rsid w:val="00FB08C8"/>
    <w:rsid w:val="00FB0A43"/>
    <w:rsid w:val="00FB168E"/>
    <w:rsid w:val="00FB1B4B"/>
    <w:rsid w:val="00FB62AE"/>
    <w:rsid w:val="00FB679C"/>
    <w:rsid w:val="00FB6AA0"/>
    <w:rsid w:val="00FC074A"/>
    <w:rsid w:val="00FC0CFF"/>
    <w:rsid w:val="00FC4748"/>
    <w:rsid w:val="00FD1C54"/>
    <w:rsid w:val="00FD4165"/>
    <w:rsid w:val="00FD45BC"/>
    <w:rsid w:val="00FD4822"/>
    <w:rsid w:val="00FF07A6"/>
    <w:rsid w:val="00FF191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8D978"/>
  <w15:docId w15:val="{C29CE1B8-49E6-4255-B423-5851840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2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  <w:style w:type="character" w:customStyle="1" w:styleId="normaltextrun">
    <w:name w:val="normaltextrun"/>
    <w:basedOn w:val="Bekezdsalapbettpusa"/>
    <w:rsid w:val="006C0889"/>
  </w:style>
  <w:style w:type="character" w:customStyle="1" w:styleId="contextualspellingandgrammarerror">
    <w:name w:val="contextualspellingandgrammarerror"/>
    <w:basedOn w:val="Bekezdsalapbettpusa"/>
    <w:rsid w:val="006C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ec.europa.eu/programmes/erasmus-plus/%20specific-privacy-statement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programm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2.xml><?xml version="1.0" encoding="utf-8"?>
<ds:datastoreItem xmlns:ds="http://schemas.openxmlformats.org/officeDocument/2006/customXml" ds:itemID="{7A499679-0BE9-4C75-BE3D-21B62D321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2931</Words>
  <Characters>20229</Characters>
  <Application>Microsoft Office Word</Application>
  <DocSecurity>0</DocSecurity>
  <Lines>168</Lines>
  <Paragraphs>46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23114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Magyar Ágnes (TNI)</cp:lastModifiedBy>
  <cp:revision>40</cp:revision>
  <cp:lastPrinted>2023-09-22T06:36:00Z</cp:lastPrinted>
  <dcterms:created xsi:type="dcterms:W3CDTF">2022-10-28T09:08:00Z</dcterms:created>
  <dcterms:modified xsi:type="dcterms:W3CDTF">2023-10-11T09:22:00Z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