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6D7" w14:textId="77777777" w:rsidR="00EE6400" w:rsidRDefault="00EE6400" w:rsidP="00EE6400">
      <w:pPr>
        <w:ind w:right="2410"/>
        <w:rPr>
          <w:rFonts w:ascii="Times New Roman" w:eastAsia="Times New Roman" w:hAnsi="Times New Roman" w:cs="Times New Roman"/>
          <w:b/>
        </w:rPr>
      </w:pPr>
    </w:p>
    <w:p w14:paraId="456846C5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II.1.</w:t>
      </w:r>
    </w:p>
    <w:p w14:paraId="4C6FC40A" w14:textId="77777777" w:rsidR="00EE6400" w:rsidRDefault="00EE6400" w:rsidP="00EE64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</w:rPr>
        <w:t>közfeladatot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ellátó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szerv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feladatát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hatáskörét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alaptevékenységét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meghatározó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</w:p>
    <w:p w14:paraId="76C0909E" w14:textId="77777777" w:rsidR="00EE6400" w:rsidRDefault="00EE6400" w:rsidP="00EE64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</w:rPr>
        <w:t>szervre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vonatkozó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alapvető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jogszabályok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közjogi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szervezetszabályozó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eszközök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valamint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szervezeti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működési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szabályzat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vagy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ügyrend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</w:p>
    <w:p w14:paraId="5478E732" w14:textId="77777777" w:rsidR="00EE6400" w:rsidRDefault="00EE6400" w:rsidP="00EE6400">
      <w:pPr>
        <w:jc w:val="center"/>
        <w:rPr>
          <w:rFonts w:ascii="Arial" w:eastAsia="Arial" w:hAnsi="Arial" w:cs="Arial"/>
          <w:b/>
          <w:color w:val="474747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</w:rPr>
        <w:t>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adatvédelmi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adatbiztonsági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szabályzat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hatályos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teljes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szövege</w:t>
      </w:r>
      <w:proofErr w:type="spellEnd"/>
    </w:p>
    <w:p w14:paraId="3D4A5549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7B6AF7A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676D2FB" w14:textId="77777777" w:rsidR="00EE6400" w:rsidRPr="006A133E" w:rsidRDefault="00EE6400" w:rsidP="00EE64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</w:rPr>
        <w:t>Alapvető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jogszabályok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bookmarkStart w:id="1" w:name="_uhkd9ha6a5na" w:colFirst="0" w:colLast="0"/>
      <w:bookmarkStart w:id="2" w:name="_serbfcloh0cp" w:colFirst="0" w:colLast="0"/>
      <w:bookmarkStart w:id="3" w:name="_eho4sfwu0yqc" w:colFirst="0" w:colLast="0"/>
      <w:bookmarkEnd w:id="1"/>
      <w:bookmarkEnd w:id="2"/>
      <w:bookmarkEnd w:id="3"/>
    </w:p>
    <w:p w14:paraId="7788C417" w14:textId="77777777" w:rsidR="00EE6400" w:rsidRPr="009B49C1" w:rsidRDefault="00EE6400" w:rsidP="00EE6400">
      <w:pPr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9B49C1">
        <w:rPr>
          <w:rFonts w:ascii="Times New Roman" w:hAnsi="Times New Roman" w:cs="Times New Roman"/>
        </w:rPr>
        <w:t xml:space="preserve">2013. </w:t>
      </w:r>
      <w:proofErr w:type="spellStart"/>
      <w:r w:rsidRPr="009B49C1">
        <w:rPr>
          <w:rFonts w:ascii="Times New Roman" w:hAnsi="Times New Roman" w:cs="Times New Roman"/>
        </w:rPr>
        <w:t>évi</w:t>
      </w:r>
      <w:proofErr w:type="spellEnd"/>
      <w:r w:rsidRPr="009B49C1">
        <w:rPr>
          <w:rFonts w:ascii="Times New Roman" w:hAnsi="Times New Roman" w:cs="Times New Roman"/>
        </w:rPr>
        <w:t xml:space="preserve"> V. </w:t>
      </w:r>
      <w:proofErr w:type="spellStart"/>
      <w:r w:rsidRPr="009B49C1">
        <w:rPr>
          <w:rFonts w:ascii="Times New Roman" w:hAnsi="Times New Roman" w:cs="Times New Roman"/>
        </w:rPr>
        <w:t>törvény</w:t>
      </w:r>
      <w:proofErr w:type="spellEnd"/>
      <w:r w:rsidRPr="009B49C1">
        <w:rPr>
          <w:rFonts w:ascii="Times New Roman" w:hAnsi="Times New Roman" w:cs="Times New Roman"/>
        </w:rPr>
        <w:t xml:space="preserve"> a </w:t>
      </w:r>
      <w:proofErr w:type="spellStart"/>
      <w:r w:rsidRPr="009B49C1">
        <w:rPr>
          <w:rFonts w:ascii="Times New Roman" w:hAnsi="Times New Roman" w:cs="Times New Roman"/>
        </w:rPr>
        <w:t>Polgári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Törvénykönyvről</w:t>
      </w:r>
      <w:proofErr w:type="spellEnd"/>
      <w:r w:rsidRPr="009B49C1">
        <w:rPr>
          <w:rFonts w:ascii="Times New Roman" w:hAnsi="Times New Roman" w:cs="Times New Roman"/>
        </w:rPr>
        <w:t> </w:t>
      </w:r>
    </w:p>
    <w:p w14:paraId="54D7AF8C" w14:textId="77777777" w:rsidR="00EE6400" w:rsidRPr="009B49C1" w:rsidRDefault="00EE6400" w:rsidP="00EE6400">
      <w:pPr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9B49C1">
        <w:rPr>
          <w:rFonts w:ascii="Times New Roman" w:hAnsi="Times New Roman" w:cs="Times New Roman"/>
        </w:rPr>
        <w:t xml:space="preserve">2020. </w:t>
      </w:r>
      <w:proofErr w:type="spellStart"/>
      <w:r w:rsidRPr="009B49C1">
        <w:rPr>
          <w:rFonts w:ascii="Times New Roman" w:hAnsi="Times New Roman" w:cs="Times New Roman"/>
        </w:rPr>
        <w:t>évi</w:t>
      </w:r>
      <w:proofErr w:type="spellEnd"/>
      <w:r w:rsidRPr="009B49C1">
        <w:rPr>
          <w:rFonts w:ascii="Times New Roman" w:hAnsi="Times New Roman" w:cs="Times New Roman"/>
        </w:rPr>
        <w:t xml:space="preserve"> XXXIX. </w:t>
      </w:r>
      <w:proofErr w:type="spellStart"/>
      <w:r w:rsidRPr="009B49C1">
        <w:rPr>
          <w:rFonts w:ascii="Times New Roman" w:hAnsi="Times New Roman" w:cs="Times New Roman"/>
        </w:rPr>
        <w:t>törvény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az</w:t>
      </w:r>
      <w:proofErr w:type="spellEnd"/>
      <w:r w:rsidRPr="009B49C1">
        <w:rPr>
          <w:rFonts w:ascii="Times New Roman" w:hAnsi="Times New Roman" w:cs="Times New Roman"/>
        </w:rPr>
        <w:t xml:space="preserve"> Universitas </w:t>
      </w:r>
      <w:proofErr w:type="spellStart"/>
      <w:r w:rsidRPr="009B49C1">
        <w:rPr>
          <w:rFonts w:ascii="Times New Roman" w:hAnsi="Times New Roman" w:cs="Times New Roman"/>
        </w:rPr>
        <w:t>Miskolcinensis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Alapítványról</w:t>
      </w:r>
      <w:proofErr w:type="spellEnd"/>
      <w:r w:rsidRPr="009B49C1">
        <w:rPr>
          <w:rFonts w:ascii="Times New Roman" w:hAnsi="Times New Roman" w:cs="Times New Roman"/>
        </w:rPr>
        <w:t xml:space="preserve">, </w:t>
      </w:r>
      <w:proofErr w:type="spellStart"/>
      <w:r w:rsidRPr="009B49C1">
        <w:rPr>
          <w:rFonts w:ascii="Times New Roman" w:hAnsi="Times New Roman" w:cs="Times New Roman"/>
        </w:rPr>
        <w:t>az</w:t>
      </w:r>
      <w:proofErr w:type="spellEnd"/>
      <w:r w:rsidRPr="009B49C1">
        <w:rPr>
          <w:rFonts w:ascii="Times New Roman" w:hAnsi="Times New Roman" w:cs="Times New Roman"/>
        </w:rPr>
        <w:t xml:space="preserve"> Universitas </w:t>
      </w:r>
      <w:proofErr w:type="spellStart"/>
      <w:r w:rsidRPr="009B49C1">
        <w:rPr>
          <w:rFonts w:ascii="Times New Roman" w:hAnsi="Times New Roman" w:cs="Times New Roman"/>
        </w:rPr>
        <w:t>Miskolcinensis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Alapítvány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és</w:t>
      </w:r>
      <w:proofErr w:type="spellEnd"/>
      <w:r w:rsidRPr="009B49C1">
        <w:rPr>
          <w:rFonts w:ascii="Times New Roman" w:hAnsi="Times New Roman" w:cs="Times New Roman"/>
        </w:rPr>
        <w:t xml:space="preserve"> a </w:t>
      </w:r>
      <w:proofErr w:type="spellStart"/>
      <w:r w:rsidRPr="009B49C1">
        <w:rPr>
          <w:rFonts w:ascii="Times New Roman" w:hAnsi="Times New Roman" w:cs="Times New Roman"/>
        </w:rPr>
        <w:t>Miskolci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Egyetem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részére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történő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vagyonjuttatásról</w:t>
      </w:r>
      <w:proofErr w:type="spellEnd"/>
    </w:p>
    <w:p w14:paraId="71767E2D" w14:textId="77777777" w:rsidR="00EE6400" w:rsidRDefault="00EE6400" w:rsidP="00EE6400">
      <w:pPr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9B49C1">
        <w:rPr>
          <w:rFonts w:ascii="Times New Roman" w:hAnsi="Times New Roman" w:cs="Times New Roman"/>
        </w:rPr>
        <w:t>2021. </w:t>
      </w:r>
      <w:proofErr w:type="spellStart"/>
      <w:r w:rsidRPr="009B49C1">
        <w:rPr>
          <w:rFonts w:ascii="Times New Roman" w:hAnsi="Times New Roman" w:cs="Times New Roman"/>
        </w:rPr>
        <w:t>évi</w:t>
      </w:r>
      <w:proofErr w:type="spellEnd"/>
      <w:r w:rsidRPr="009B49C1">
        <w:rPr>
          <w:rFonts w:ascii="Times New Roman" w:hAnsi="Times New Roman" w:cs="Times New Roman"/>
        </w:rPr>
        <w:t xml:space="preserve"> IX. </w:t>
      </w:r>
      <w:proofErr w:type="spellStart"/>
      <w:r w:rsidRPr="009B49C1">
        <w:rPr>
          <w:rFonts w:ascii="Times New Roman" w:hAnsi="Times New Roman" w:cs="Times New Roman"/>
        </w:rPr>
        <w:t>törvény</w:t>
      </w:r>
      <w:proofErr w:type="spellEnd"/>
      <w:r w:rsidRPr="009B49C1">
        <w:rPr>
          <w:rFonts w:ascii="Times New Roman" w:hAnsi="Times New Roman" w:cs="Times New Roman"/>
        </w:rPr>
        <w:t xml:space="preserve"> a </w:t>
      </w:r>
      <w:proofErr w:type="spellStart"/>
      <w:r w:rsidRPr="009B49C1">
        <w:rPr>
          <w:rFonts w:ascii="Times New Roman" w:hAnsi="Times New Roman" w:cs="Times New Roman"/>
        </w:rPr>
        <w:t>közfeladatot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ellátó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közérdekű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vagyonkezelő</w:t>
      </w:r>
      <w:proofErr w:type="spellEnd"/>
      <w:r w:rsidRPr="009B49C1">
        <w:rPr>
          <w:rFonts w:ascii="Times New Roman" w:hAnsi="Times New Roman" w:cs="Times New Roman"/>
        </w:rPr>
        <w:t xml:space="preserve"> </w:t>
      </w:r>
      <w:proofErr w:type="spellStart"/>
      <w:r w:rsidRPr="009B49C1">
        <w:rPr>
          <w:rFonts w:ascii="Times New Roman" w:hAnsi="Times New Roman" w:cs="Times New Roman"/>
        </w:rPr>
        <w:t>alapítványokról</w:t>
      </w:r>
      <w:proofErr w:type="spellEnd"/>
    </w:p>
    <w:p w14:paraId="04B40453" w14:textId="6579232D" w:rsidR="00287B11" w:rsidRDefault="00287B11" w:rsidP="00287B11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2019.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évi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XIII.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törvény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vagyonkezelő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alapítványokról</w:t>
      </w:r>
      <w:proofErr w:type="spellEnd"/>
    </w:p>
    <w:p w14:paraId="1769F46A" w14:textId="254CE91C" w:rsidR="00287B11" w:rsidRPr="00287B11" w:rsidRDefault="00287B11" w:rsidP="00287B11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1319/2020. (VI. 12.)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Korm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határozat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az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Miskolcinensis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Alapítvány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létrehozásáról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valamint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az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Miskolcinensis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Alapítvány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és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Miskolci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Egyetem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működéséhez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szükséges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feltételek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és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forrás</w:t>
      </w:r>
      <w:proofErr w:type="spellEnd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11">
        <w:rPr>
          <w:rFonts w:ascii="Times New Roman" w:eastAsiaTheme="minorEastAsia" w:hAnsi="Times New Roman" w:cs="Times New Roman"/>
          <w:sz w:val="24"/>
          <w:szCs w:val="24"/>
          <w:lang w:val="en-US"/>
        </w:rPr>
        <w:t>biztosításáról</w:t>
      </w:r>
      <w:proofErr w:type="spellEnd"/>
    </w:p>
    <w:p w14:paraId="6E6C36C3" w14:textId="77777777" w:rsidR="00EE6400" w:rsidRPr="006A133E" w:rsidRDefault="00EE6400" w:rsidP="00EE6400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87DD6AB" w14:textId="77777777" w:rsidR="00EE6400" w:rsidRDefault="00EE6400" w:rsidP="00EE64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4" w:name="_wy9d758f5uyz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</w:rPr>
        <w:t>Közjogi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szervezetszabályozó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eszközök</w:t>
      </w:r>
      <w:proofErr w:type="spellEnd"/>
    </w:p>
    <w:p w14:paraId="1EA13377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5" w:name="_801ulw1wuvnu" w:colFirst="0" w:colLast="0"/>
      <w:bookmarkEnd w:id="5"/>
    </w:p>
    <w:p w14:paraId="294031CD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6" w:name="_qsl3f6ctoj33" w:colFirst="0" w:colLast="0"/>
      <w:bookmarkStart w:id="7" w:name="_3k80ac9i7l90" w:colFirst="0" w:colLast="0"/>
      <w:bookmarkEnd w:id="6"/>
      <w:bookmarkEnd w:id="7"/>
      <w:r w:rsidRPr="0003007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z Universitas </w:t>
      </w:r>
      <w:proofErr w:type="spellStart"/>
      <w:r>
        <w:rPr>
          <w:rFonts w:ascii="Times New Roman" w:eastAsia="Times New Roman" w:hAnsi="Times New Roman" w:cs="Times New Roman"/>
        </w:rPr>
        <w:t>Miskolcinensis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Alapítvány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0072">
        <w:rPr>
          <w:rFonts w:ascii="Times New Roman" w:eastAsia="Times New Roman" w:hAnsi="Times New Roman" w:cs="Times New Roman"/>
        </w:rPr>
        <w:t>eseté</w:t>
      </w:r>
      <w:r>
        <w:rPr>
          <w:rFonts w:ascii="Times New Roman" w:eastAsia="Times New Roman" w:hAnsi="Times New Roman" w:cs="Times New Roman"/>
        </w:rPr>
        <w:t>n</w:t>
      </w:r>
      <w:proofErr w:type="spellEnd"/>
      <w:r w:rsidRPr="000300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0072">
        <w:rPr>
          <w:rFonts w:ascii="Times New Roman" w:eastAsia="Times New Roman" w:hAnsi="Times New Roman" w:cs="Times New Roman"/>
        </w:rPr>
        <w:t>nem</w:t>
      </w:r>
      <w:proofErr w:type="spellEnd"/>
      <w:r w:rsidRPr="000300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0072">
        <w:rPr>
          <w:rFonts w:ascii="Times New Roman" w:eastAsia="Times New Roman" w:hAnsi="Times New Roman" w:cs="Times New Roman"/>
        </w:rPr>
        <w:t>releváns</w:t>
      </w:r>
      <w:proofErr w:type="spellEnd"/>
      <w:r w:rsidRPr="000300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0072">
        <w:rPr>
          <w:rFonts w:ascii="Times New Roman" w:eastAsia="Times New Roman" w:hAnsi="Times New Roman" w:cs="Times New Roman"/>
        </w:rPr>
        <w:t>közzététel</w:t>
      </w:r>
      <w:proofErr w:type="spellEnd"/>
      <w:r w:rsidRPr="00030072">
        <w:rPr>
          <w:rFonts w:ascii="Times New Roman" w:eastAsia="Times New Roman" w:hAnsi="Times New Roman" w:cs="Times New Roman"/>
        </w:rPr>
        <w:t>.</w:t>
      </w:r>
      <w:bookmarkStart w:id="8" w:name="_fyvrr8xzmzup" w:colFirst="0" w:colLast="0"/>
      <w:bookmarkStart w:id="9" w:name="_7x78rnqjz62e" w:colFirst="0" w:colLast="0"/>
      <w:bookmarkEnd w:id="8"/>
      <w:bookmarkEnd w:id="9"/>
    </w:p>
    <w:p w14:paraId="1EC34996" w14:textId="77777777" w:rsidR="00EE6400" w:rsidRDefault="00EE6400" w:rsidP="00EE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7E2B4AF" w14:textId="25907DB7" w:rsidR="00B94EF4" w:rsidRDefault="00EE6400" w:rsidP="00B94EF4">
      <w:pPr>
        <w:numPr>
          <w:ilvl w:val="0"/>
          <w:numId w:val="25"/>
        </w:numPr>
        <w:spacing w:after="4440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</w:rPr>
        <w:t>szervezeti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működési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szabályzat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vagy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ügyren</w:t>
      </w:r>
      <w:bookmarkStart w:id="10" w:name="_qjuzednom2m4" w:colFirst="0" w:colLast="0"/>
      <w:bookmarkEnd w:id="10"/>
      <w:r w:rsidR="00B94EF4">
        <w:rPr>
          <w:rFonts w:ascii="Times New Roman" w:eastAsia="Times New Roman" w:hAnsi="Times New Roman" w:cs="Times New Roman"/>
          <w:b/>
        </w:rPr>
        <w:t>d</w:t>
      </w:r>
      <w:proofErr w:type="spellEnd"/>
    </w:p>
    <w:p w14:paraId="0BE30AD3" w14:textId="77777777" w:rsidR="00B94EF4" w:rsidRPr="008534F2" w:rsidRDefault="00B94EF4" w:rsidP="00B94EF4">
      <w:pPr>
        <w:pStyle w:val="Szvegtrzs"/>
        <w:jc w:val="center"/>
        <w:rPr>
          <w:rFonts w:ascii="Times New Roman"/>
          <w:sz w:val="20"/>
          <w:lang w:val="hu-HU"/>
        </w:rPr>
      </w:pPr>
      <w:r w:rsidRPr="008534F2">
        <w:rPr>
          <w:noProof/>
          <w:lang w:val="hu-HU" w:eastAsia="hu-HU"/>
        </w:rPr>
        <w:lastRenderedPageBreak/>
        <w:drawing>
          <wp:inline distT="0" distB="0" distL="0" distR="0" wp14:anchorId="6571E64A" wp14:editId="5D9C8E3B">
            <wp:extent cx="2784009" cy="2628000"/>
            <wp:effectExtent l="19050" t="0" r="0" b="0"/>
            <wp:docPr id="2" name="Kép 1" descr="Fájl:Coat of arms of the University of Miskolc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Coat of arms of the University of Miskolc.svg –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9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2EA04" w14:textId="77777777" w:rsidR="00B94EF4" w:rsidRPr="008534F2" w:rsidRDefault="00B94EF4" w:rsidP="00B94EF4">
      <w:pPr>
        <w:pStyle w:val="Cm"/>
        <w:spacing w:before="266"/>
        <w:jc w:val="center"/>
        <w:rPr>
          <w:sz w:val="44"/>
          <w:szCs w:val="44"/>
        </w:rPr>
      </w:pPr>
      <w:r w:rsidRPr="008534F2">
        <w:rPr>
          <w:sz w:val="44"/>
          <w:szCs w:val="44"/>
        </w:rPr>
        <w:t>Universitas Miskolcinensis Alapítvány</w:t>
      </w:r>
    </w:p>
    <w:p w14:paraId="7678591E" w14:textId="77777777" w:rsidR="00B94EF4" w:rsidRPr="008534F2" w:rsidRDefault="00B94EF4" w:rsidP="00B94EF4">
      <w:pPr>
        <w:pStyle w:val="Szvegtrzs"/>
        <w:jc w:val="center"/>
        <w:rPr>
          <w:rFonts w:ascii="Cambria"/>
          <w:b/>
          <w:sz w:val="46"/>
          <w:lang w:val="hu-HU"/>
        </w:rPr>
      </w:pPr>
    </w:p>
    <w:p w14:paraId="01FFC08C" w14:textId="77777777" w:rsidR="00B94EF4" w:rsidRPr="008534F2" w:rsidRDefault="00B94EF4" w:rsidP="00B94EF4">
      <w:pPr>
        <w:pStyle w:val="Cm"/>
        <w:ind w:left="2765" w:right="2766"/>
        <w:jc w:val="center"/>
        <w:rPr>
          <w:i/>
        </w:rPr>
      </w:pPr>
      <w:r w:rsidRPr="008534F2">
        <w:rPr>
          <w:i/>
        </w:rPr>
        <w:t>Kuratórium Ügyrendje</w:t>
      </w:r>
    </w:p>
    <w:p w14:paraId="4B8A7D05" w14:textId="77777777" w:rsidR="00B94EF4" w:rsidRPr="008534F2" w:rsidRDefault="00B94EF4" w:rsidP="00B94EF4">
      <w:pPr>
        <w:pStyle w:val="Cm"/>
        <w:ind w:left="2765" w:right="2766"/>
      </w:pPr>
    </w:p>
    <w:p w14:paraId="1AEB1192" w14:textId="77777777" w:rsidR="00B94EF4" w:rsidRPr="008534F2" w:rsidRDefault="00B94EF4" w:rsidP="00B94EF4">
      <w:pPr>
        <w:pStyle w:val="Cm"/>
        <w:ind w:left="2765" w:right="2766"/>
      </w:pPr>
    </w:p>
    <w:p w14:paraId="470DD5F8" w14:textId="77777777" w:rsidR="00B94EF4" w:rsidRPr="008534F2" w:rsidRDefault="00B94EF4" w:rsidP="00B94EF4">
      <w:pPr>
        <w:pStyle w:val="Cm"/>
        <w:ind w:left="2765" w:right="2766"/>
      </w:pPr>
    </w:p>
    <w:p w14:paraId="78D67351" w14:textId="77777777" w:rsidR="00B94EF4" w:rsidRPr="008534F2" w:rsidRDefault="00B94EF4" w:rsidP="00B94EF4">
      <w:pPr>
        <w:pStyle w:val="Cm"/>
        <w:ind w:left="2765" w:right="2766"/>
      </w:pPr>
    </w:p>
    <w:p w14:paraId="5612DDAA" w14:textId="77777777" w:rsidR="00B94EF4" w:rsidRPr="008534F2" w:rsidRDefault="00B94EF4" w:rsidP="00B94EF4">
      <w:pPr>
        <w:pStyle w:val="Cm"/>
        <w:ind w:left="2765" w:right="2766"/>
      </w:pPr>
    </w:p>
    <w:p w14:paraId="2CCEAAAF" w14:textId="77777777" w:rsidR="00B94EF4" w:rsidRPr="008534F2" w:rsidRDefault="00B94EF4" w:rsidP="00B94EF4">
      <w:pPr>
        <w:pStyle w:val="Cm"/>
        <w:ind w:left="2765" w:right="2766"/>
      </w:pPr>
    </w:p>
    <w:p w14:paraId="0F76D2F2" w14:textId="77777777" w:rsidR="00B94EF4" w:rsidRPr="008534F2" w:rsidRDefault="00B94EF4" w:rsidP="00B94EF4">
      <w:pPr>
        <w:pStyle w:val="Cm"/>
        <w:ind w:left="2765" w:right="2766"/>
      </w:pPr>
    </w:p>
    <w:p w14:paraId="5C873972" w14:textId="77777777" w:rsidR="00B94EF4" w:rsidRPr="008534F2" w:rsidRDefault="00B94EF4" w:rsidP="00B94EF4">
      <w:pPr>
        <w:pStyle w:val="Cm"/>
        <w:ind w:left="2765" w:right="2766"/>
      </w:pPr>
    </w:p>
    <w:p w14:paraId="4AB3B8B5" w14:textId="77777777" w:rsidR="00B94EF4" w:rsidRPr="008534F2" w:rsidRDefault="00B94EF4" w:rsidP="00B94EF4">
      <w:pPr>
        <w:pStyle w:val="Cm"/>
        <w:ind w:left="2765" w:right="2766"/>
      </w:pPr>
    </w:p>
    <w:p w14:paraId="6BC1DFFA" w14:textId="77777777" w:rsidR="00B94EF4" w:rsidRPr="008534F2" w:rsidRDefault="00B94EF4" w:rsidP="00B94EF4">
      <w:pPr>
        <w:pStyle w:val="Cm"/>
        <w:ind w:left="2765" w:right="2766"/>
      </w:pPr>
    </w:p>
    <w:p w14:paraId="07BA6D10" w14:textId="77777777" w:rsidR="00B94EF4" w:rsidRPr="008534F2" w:rsidRDefault="00B94EF4" w:rsidP="00B94EF4">
      <w:pPr>
        <w:pStyle w:val="Cm"/>
        <w:ind w:left="2765" w:right="2766"/>
      </w:pPr>
    </w:p>
    <w:p w14:paraId="15F6C061" w14:textId="77777777" w:rsidR="00B94EF4" w:rsidRDefault="00B94EF4" w:rsidP="00B94EF4">
      <w:pPr>
        <w:pStyle w:val="Cm"/>
        <w:ind w:left="2765" w:right="2766"/>
        <w:jc w:val="center"/>
        <w:rPr>
          <w:sz w:val="28"/>
          <w:szCs w:val="28"/>
        </w:rPr>
      </w:pPr>
    </w:p>
    <w:p w14:paraId="363EFA3E" w14:textId="77777777" w:rsidR="00B94EF4" w:rsidRDefault="00B94EF4" w:rsidP="00B94EF4">
      <w:pPr>
        <w:pStyle w:val="Cm"/>
        <w:ind w:left="2765" w:right="2766"/>
        <w:jc w:val="center"/>
        <w:rPr>
          <w:sz w:val="28"/>
          <w:szCs w:val="28"/>
        </w:rPr>
      </w:pPr>
    </w:p>
    <w:p w14:paraId="3D75AE83" w14:textId="77777777" w:rsidR="00B94EF4" w:rsidRDefault="00B94EF4" w:rsidP="00FE032A">
      <w:pPr>
        <w:pStyle w:val="Cm"/>
        <w:ind w:right="2766"/>
        <w:rPr>
          <w:sz w:val="28"/>
          <w:szCs w:val="28"/>
        </w:rPr>
      </w:pPr>
    </w:p>
    <w:p w14:paraId="66B4A105" w14:textId="77777777" w:rsidR="00B94EF4" w:rsidRPr="008534F2" w:rsidRDefault="00B94EF4" w:rsidP="00B94EF4">
      <w:pPr>
        <w:pStyle w:val="Cm"/>
        <w:ind w:left="2765" w:right="2766"/>
        <w:jc w:val="center"/>
        <w:rPr>
          <w:sz w:val="28"/>
          <w:szCs w:val="28"/>
        </w:rPr>
      </w:pPr>
      <w:r>
        <w:rPr>
          <w:sz w:val="28"/>
          <w:szCs w:val="28"/>
        </w:rPr>
        <w:t>Hatály</w:t>
      </w:r>
      <w:r w:rsidRPr="008534F2">
        <w:rPr>
          <w:sz w:val="28"/>
          <w:szCs w:val="28"/>
        </w:rPr>
        <w:t>: 202</w:t>
      </w:r>
      <w:r>
        <w:rPr>
          <w:sz w:val="28"/>
          <w:szCs w:val="28"/>
        </w:rPr>
        <w:t>3</w:t>
      </w:r>
      <w:r w:rsidRPr="008534F2">
        <w:rPr>
          <w:sz w:val="28"/>
          <w:szCs w:val="28"/>
        </w:rPr>
        <w:t>.0</w:t>
      </w:r>
      <w:r>
        <w:rPr>
          <w:sz w:val="28"/>
          <w:szCs w:val="28"/>
        </w:rPr>
        <w:t>5.26</w:t>
      </w:r>
      <w:r w:rsidRPr="008534F2">
        <w:rPr>
          <w:sz w:val="28"/>
          <w:szCs w:val="28"/>
        </w:rPr>
        <w:t>.</w:t>
      </w:r>
    </w:p>
    <w:p w14:paraId="3A92226B" w14:textId="77777777" w:rsidR="00B94EF4" w:rsidRPr="008534F2" w:rsidRDefault="00B94EF4" w:rsidP="00B94EF4">
      <w:pPr>
        <w:pStyle w:val="Cm"/>
        <w:ind w:left="2765" w:right="2766"/>
        <w:rPr>
          <w:sz w:val="28"/>
          <w:szCs w:val="28"/>
        </w:rPr>
      </w:pPr>
    </w:p>
    <w:p w14:paraId="133F4867" w14:textId="77777777" w:rsidR="00B94EF4" w:rsidRPr="008534F2" w:rsidRDefault="00B94EF4" w:rsidP="00B94EF4">
      <w:pPr>
        <w:pStyle w:val="Cm"/>
        <w:ind w:left="2765" w:right="2766"/>
        <w:rPr>
          <w:sz w:val="28"/>
          <w:szCs w:val="28"/>
        </w:rPr>
      </w:pPr>
    </w:p>
    <w:p w14:paraId="7DC94F9C" w14:textId="77777777" w:rsidR="00B94EF4" w:rsidRPr="008534F2" w:rsidRDefault="00B94EF4" w:rsidP="00B94EF4">
      <w:pPr>
        <w:pStyle w:val="Cm"/>
        <w:ind w:left="2765" w:right="2766"/>
        <w:rPr>
          <w:sz w:val="28"/>
          <w:szCs w:val="28"/>
        </w:rPr>
      </w:pPr>
    </w:p>
    <w:p w14:paraId="2F001CB8" w14:textId="77777777" w:rsidR="00B94EF4" w:rsidRPr="008534F2" w:rsidRDefault="00B94EF4" w:rsidP="00B94EF4">
      <w:pPr>
        <w:rPr>
          <w:lang w:val="hu-HU"/>
        </w:rPr>
        <w:sectPr w:rsidR="00B94EF4" w:rsidRPr="008534F2" w:rsidSect="0075620E">
          <w:headerReference w:type="default" r:id="rId12"/>
          <w:pgSz w:w="11910" w:h="16840"/>
          <w:pgMar w:top="1160" w:right="1080" w:bottom="280" w:left="1080" w:header="708" w:footer="708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en-US"/>
        </w:rPr>
        <w:id w:val="162890055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4"/>
          <w:szCs w:val="24"/>
        </w:rPr>
      </w:sdtEndPr>
      <w:sdtContent>
        <w:p w14:paraId="325A7ADD" w14:textId="77777777" w:rsidR="00B94EF4" w:rsidRPr="008534F2" w:rsidRDefault="00B94EF4" w:rsidP="00B94EF4">
          <w:pPr>
            <w:pStyle w:val="Cmsor1"/>
            <w:numPr>
              <w:ilvl w:val="0"/>
              <w:numId w:val="0"/>
            </w:numPr>
            <w:ind w:left="432" w:hanging="432"/>
          </w:pPr>
        </w:p>
        <w:p w14:paraId="542836B8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r w:rsidRPr="008534F2">
            <w:fldChar w:fldCharType="begin"/>
          </w:r>
          <w:r w:rsidRPr="008534F2">
            <w:instrText xml:space="preserve"> TOC \o "1-3" \h \z \u </w:instrText>
          </w:r>
          <w:r w:rsidRPr="008534F2">
            <w:fldChar w:fldCharType="separate"/>
          </w:r>
          <w:hyperlink w:anchor="_Toc137544172" w:history="1">
            <w:r w:rsidRPr="00E01859">
              <w:rPr>
                <w:rStyle w:val="Hiperhivatkozs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ÁLTALÁNOS</w:t>
            </w:r>
            <w:r w:rsidRPr="00E01859">
              <w:rPr>
                <w:rStyle w:val="Hiperhivatkozs"/>
                <w:noProof/>
                <w:spacing w:val="-4"/>
              </w:rPr>
              <w:t xml:space="preserve"> </w:t>
            </w:r>
            <w:r w:rsidRPr="00E01859">
              <w:rPr>
                <w:rStyle w:val="Hiperhivatkozs"/>
                <w:noProof/>
              </w:rPr>
              <w:t>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800CB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3" w:history="1">
            <w:r w:rsidRPr="00E01859">
              <w:rPr>
                <w:rStyle w:val="Hiperhivatkozs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</w:t>
            </w:r>
            <w:r w:rsidRPr="00E01859">
              <w:rPr>
                <w:rStyle w:val="Hiperhivatkozs"/>
                <w:noProof/>
                <w:spacing w:val="-6"/>
              </w:rPr>
              <w:t xml:space="preserve"> </w:t>
            </w:r>
            <w:r w:rsidRPr="00E01859">
              <w:rPr>
                <w:rStyle w:val="Hiperhivatkozs"/>
                <w:noProof/>
              </w:rPr>
              <w:t>ÖSSZETÉTELE, ELNÖKE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33E52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4" w:history="1">
            <w:r w:rsidRPr="00E01859">
              <w:rPr>
                <w:rStyle w:val="Hiperhivatkozs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 TAGJAINAK JOGAI ÉS</w:t>
            </w:r>
            <w:r w:rsidRPr="00E01859">
              <w:rPr>
                <w:rStyle w:val="Hiperhivatkozs"/>
                <w:noProof/>
                <w:spacing w:val="-12"/>
              </w:rPr>
              <w:t xml:space="preserve"> </w:t>
            </w:r>
            <w:r w:rsidRPr="00E01859">
              <w:rPr>
                <w:rStyle w:val="Hiperhivatkozs"/>
                <w:noProof/>
              </w:rPr>
              <w:t>KÖTELEZETTSÉGEI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A89B6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5" w:history="1">
            <w:r w:rsidRPr="00E01859">
              <w:rPr>
                <w:rStyle w:val="Hiperhivatkozs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KURATÓRIUM</w:t>
            </w:r>
            <w:r w:rsidRPr="00E01859">
              <w:rPr>
                <w:rStyle w:val="Hiperhivatkozs"/>
                <w:noProof/>
                <w:spacing w:val="-5"/>
              </w:rPr>
              <w:t xml:space="preserve"> </w:t>
            </w:r>
            <w:r w:rsidRPr="00E01859">
              <w:rPr>
                <w:rStyle w:val="Hiperhivatkozs"/>
                <w:noProof/>
              </w:rPr>
              <w:t>MŰKÖDÉSE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1CE41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6" w:history="1">
            <w:r w:rsidRPr="00E01859">
              <w:rPr>
                <w:rStyle w:val="Hiperhivatkozs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</w:t>
            </w:r>
            <w:r w:rsidRPr="00E01859">
              <w:rPr>
                <w:rStyle w:val="Hiperhivatkozs"/>
                <w:noProof/>
                <w:spacing w:val="-6"/>
              </w:rPr>
              <w:t xml:space="preserve"> </w:t>
            </w:r>
            <w:r w:rsidRPr="00E01859">
              <w:rPr>
                <w:rStyle w:val="Hiperhivatkozs"/>
                <w:noProof/>
              </w:rPr>
              <w:t>ÜLÉSEI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263DD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7" w:history="1">
            <w:r w:rsidRPr="00E01859">
              <w:rPr>
                <w:rStyle w:val="Hiperhivatkozs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 ÖSSZEHÍVÁSÁNAK</w:t>
            </w:r>
            <w:r w:rsidRPr="00E01859">
              <w:rPr>
                <w:rStyle w:val="Hiperhivatkozs"/>
                <w:noProof/>
                <w:spacing w:val="-8"/>
              </w:rPr>
              <w:t xml:space="preserve"> </w:t>
            </w:r>
            <w:r w:rsidRPr="00E01859">
              <w:rPr>
                <w:rStyle w:val="Hiperhivatkozs"/>
                <w:noProof/>
              </w:rPr>
              <w:t>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DDD5E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8" w:history="1">
            <w:r w:rsidRPr="00E01859">
              <w:rPr>
                <w:rStyle w:val="Hiperhivatkozs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ONLINE DÖNTÉSHOZATAL ÜLÉS TARTÁSA NÉLKÜL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22EF2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79" w:history="1">
            <w:r w:rsidRPr="00E01859">
              <w:rPr>
                <w:rStyle w:val="Hiperhivatkozs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 ÜLÉSÉNEK VEZETÉSE, A TANÁCSKOZÁS</w:t>
            </w:r>
            <w:r w:rsidRPr="00E01859">
              <w:rPr>
                <w:rStyle w:val="Hiperhivatkozs"/>
                <w:noProof/>
                <w:spacing w:val="-12"/>
              </w:rPr>
              <w:t xml:space="preserve"> </w:t>
            </w:r>
            <w:r w:rsidRPr="00E01859">
              <w:rPr>
                <w:rStyle w:val="Hiperhivatkozs"/>
                <w:noProof/>
              </w:rPr>
              <w:t>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FE4E9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0" w:history="1">
            <w:r w:rsidRPr="00E01859">
              <w:rPr>
                <w:rStyle w:val="Hiperhivatkozs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AZ</w:t>
            </w:r>
            <w:r w:rsidRPr="00E01859">
              <w:rPr>
                <w:rStyle w:val="Hiperhivatkozs"/>
                <w:noProof/>
                <w:spacing w:val="-3"/>
              </w:rPr>
              <w:t xml:space="preserve"> </w:t>
            </w:r>
            <w:r w:rsidRPr="00E01859">
              <w:rPr>
                <w:rStyle w:val="Hiperhivatkozs"/>
                <w:noProof/>
              </w:rPr>
              <w:t>ELŐTERJESZTÉS, A TÁJÉKOZTATÓ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DA72B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1" w:history="1">
            <w:r w:rsidRPr="00E01859">
              <w:rPr>
                <w:rStyle w:val="Hiperhivatkozs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TANÁCSKOZÁSI JOG,</w:t>
            </w:r>
            <w:r w:rsidRPr="00E01859">
              <w:rPr>
                <w:rStyle w:val="Hiperhivatkozs"/>
                <w:noProof/>
                <w:spacing w:val="-7"/>
              </w:rPr>
              <w:t xml:space="preserve"> </w:t>
            </w:r>
            <w:r w:rsidRPr="00E01859">
              <w:rPr>
                <w:rStyle w:val="Hiperhivatkozs"/>
                <w:noProof/>
              </w:rPr>
              <w:t>FELSZÓLALÁS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3055F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2" w:history="1">
            <w:r w:rsidRPr="00E01859">
              <w:rPr>
                <w:rStyle w:val="Hiperhivatkozs"/>
                <w:noProof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VITA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1E4CD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3" w:history="1">
            <w:r w:rsidRPr="00E01859">
              <w:rPr>
                <w:rStyle w:val="Hiperhivatkozs"/>
                <w:noProof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VITA</w:t>
            </w:r>
            <w:r w:rsidRPr="00E01859">
              <w:rPr>
                <w:rStyle w:val="Hiperhivatkozs"/>
                <w:noProof/>
                <w:spacing w:val="-3"/>
              </w:rPr>
              <w:t xml:space="preserve"> </w:t>
            </w:r>
            <w:r w:rsidRPr="00E01859">
              <w:rPr>
                <w:rStyle w:val="Hiperhivatkozs"/>
                <w:noProof/>
              </w:rPr>
              <w:t>LEZÁRÁSA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37DC4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4" w:history="1">
            <w:r w:rsidRPr="00E01859">
              <w:rPr>
                <w:rStyle w:val="Hiperhivatkozs"/>
                <w:noProof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HATÁROZATKÉPESSÉG,</w:t>
            </w:r>
            <w:r w:rsidRPr="00E01859">
              <w:rPr>
                <w:rStyle w:val="Hiperhivatkozs"/>
                <w:noProof/>
                <w:spacing w:val="-3"/>
              </w:rPr>
              <w:t xml:space="preserve"> </w:t>
            </w:r>
            <w:r w:rsidRPr="00E01859">
              <w:rPr>
                <w:rStyle w:val="Hiperhivatkozs"/>
                <w:noProof/>
              </w:rPr>
              <w:t>HATÁROZATHOZATAL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C9442" w14:textId="77777777" w:rsidR="00B94EF4" w:rsidRDefault="00B94EF4" w:rsidP="00B94EF4">
          <w:pPr>
            <w:pStyle w:val="TJ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5" w:history="1">
            <w:r w:rsidRPr="00E01859">
              <w:rPr>
                <w:rStyle w:val="Hiperhivatkozs"/>
                <w:noProof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JEGYZŐKÖNYV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06977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6" w:history="1">
            <w:r w:rsidRPr="00E01859">
              <w:rPr>
                <w:rStyle w:val="Hiperhivatkozs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</w:t>
            </w:r>
            <w:r w:rsidRPr="00E01859">
              <w:rPr>
                <w:rStyle w:val="Hiperhivatkozs"/>
                <w:noProof/>
                <w:spacing w:val="-6"/>
              </w:rPr>
              <w:t xml:space="preserve"> </w:t>
            </w:r>
            <w:r w:rsidRPr="00E01859">
              <w:rPr>
                <w:rStyle w:val="Hiperhivatkozs"/>
                <w:noProof/>
              </w:rPr>
              <w:t>HATÁROZATAI, A HATÁROZATOK KÖNYVE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ACAA0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7" w:history="1">
            <w:r w:rsidRPr="00E01859">
              <w:rPr>
                <w:rStyle w:val="Hiperhivatkozs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A KURATÓRIUM SZAKMAI ÉS ADMINISZTRATÍV FELADATAINAK</w:t>
            </w:r>
            <w:r w:rsidRPr="00E01859">
              <w:rPr>
                <w:rStyle w:val="Hiperhivatkozs"/>
                <w:noProof/>
                <w:spacing w:val="-13"/>
              </w:rPr>
              <w:t xml:space="preserve"> </w:t>
            </w:r>
            <w:r w:rsidRPr="00E01859">
              <w:rPr>
                <w:rStyle w:val="Hiperhivatkozs"/>
                <w:noProof/>
              </w:rPr>
              <w:t>ELLÁTÁSA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C5882" w14:textId="77777777" w:rsidR="00B94EF4" w:rsidRDefault="00B94EF4" w:rsidP="00B94EF4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7544188" w:history="1">
            <w:r w:rsidRPr="00E01859">
              <w:rPr>
                <w:rStyle w:val="Hiperhivatkozs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Pr="00E01859">
              <w:rPr>
                <w:rStyle w:val="Hiperhivatkozs"/>
                <w:noProof/>
              </w:rPr>
              <w:t>ZÁRÓ</w:t>
            </w:r>
            <w:r w:rsidRPr="00E01859">
              <w:rPr>
                <w:rStyle w:val="Hiperhivatkozs"/>
                <w:noProof/>
                <w:spacing w:val="-5"/>
              </w:rPr>
              <w:t xml:space="preserve"> </w:t>
            </w:r>
            <w:r w:rsidRPr="00E01859">
              <w:rPr>
                <w:rStyle w:val="Hiperhivatkozs"/>
                <w:noProof/>
              </w:rPr>
              <w:t>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_Toc137544188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C3AC9" w14:textId="77777777" w:rsidR="00B94EF4" w:rsidRPr="008534F2" w:rsidRDefault="00B94EF4" w:rsidP="00B94EF4">
          <w:pPr>
            <w:rPr>
              <w:lang w:val="hu-HU"/>
            </w:rPr>
          </w:pPr>
          <w:r w:rsidRPr="008534F2">
            <w:rPr>
              <w:b/>
              <w:bCs/>
              <w:lang w:val="hu-HU"/>
            </w:rPr>
            <w:fldChar w:fldCharType="end"/>
          </w:r>
        </w:p>
      </w:sdtContent>
    </w:sdt>
    <w:p w14:paraId="2CA7F668" w14:textId="77777777" w:rsidR="00B94EF4" w:rsidRPr="008534F2" w:rsidRDefault="00B94EF4" w:rsidP="00B94EF4">
      <w:pPr>
        <w:pStyle w:val="TJ11"/>
        <w:tabs>
          <w:tab w:val="left" w:pos="327"/>
          <w:tab w:val="right" w:leader="dot" w:pos="9629"/>
        </w:tabs>
        <w:ind w:firstLine="0"/>
        <w:sectPr w:rsidR="00B94EF4" w:rsidRPr="008534F2">
          <w:footerReference w:type="default" r:id="rId13"/>
          <w:pgSz w:w="11910" w:h="16840"/>
          <w:pgMar w:top="1580" w:right="1080" w:bottom="1060" w:left="1080" w:header="0" w:footer="878" w:gutter="0"/>
          <w:pgNumType w:start="2"/>
          <w:cols w:space="708"/>
        </w:sectPr>
      </w:pPr>
    </w:p>
    <w:p w14:paraId="42A4AEE6" w14:textId="77777777" w:rsidR="00B94EF4" w:rsidRPr="008534F2" w:rsidRDefault="00B94EF4" w:rsidP="00B94EF4">
      <w:pPr>
        <w:pStyle w:val="Cmsor1"/>
        <w:numPr>
          <w:ilvl w:val="0"/>
          <w:numId w:val="18"/>
        </w:numPr>
        <w:spacing w:before="0"/>
        <w:ind w:left="538" w:hanging="428"/>
      </w:pPr>
      <w:bookmarkStart w:id="11" w:name="_bookmark0"/>
      <w:bookmarkStart w:id="12" w:name="_Toc137544172"/>
      <w:bookmarkEnd w:id="11"/>
      <w:r w:rsidRPr="008534F2">
        <w:lastRenderedPageBreak/>
        <w:t>ÁLTALÁNOS</w:t>
      </w:r>
      <w:r w:rsidRPr="008534F2">
        <w:rPr>
          <w:spacing w:val="-4"/>
        </w:rPr>
        <w:t xml:space="preserve"> </w:t>
      </w:r>
      <w:r w:rsidRPr="008534F2">
        <w:t>RENDELKEZÉSEK</w:t>
      </w:r>
      <w:bookmarkEnd w:id="12"/>
    </w:p>
    <w:p w14:paraId="42D69375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3CE3CA8B" w14:textId="77777777" w:rsidR="00B94EF4" w:rsidRPr="00AE2323" w:rsidRDefault="00B94EF4" w:rsidP="00B94EF4">
      <w:pPr>
        <w:pStyle w:val="Szvegtrzs"/>
        <w:spacing w:after="0"/>
        <w:ind w:right="107"/>
        <w:jc w:val="both"/>
        <w:rPr>
          <w:sz w:val="22"/>
          <w:lang w:val="hu-HU"/>
        </w:rPr>
      </w:pPr>
      <w:r w:rsidRPr="00AE2323">
        <w:rPr>
          <w:sz w:val="22"/>
          <w:lang w:val="hu-HU"/>
        </w:rPr>
        <w:t xml:space="preserve">A Kuratórium jelen Ügyrendje az </w:t>
      </w:r>
      <w:proofErr w:type="spellStart"/>
      <w:r w:rsidRPr="00AE2323">
        <w:rPr>
          <w:sz w:val="22"/>
          <w:lang w:val="hu-HU"/>
        </w:rPr>
        <w:t>Universitas</w:t>
      </w:r>
      <w:proofErr w:type="spellEnd"/>
      <w:r w:rsidRPr="00AE2323">
        <w:rPr>
          <w:sz w:val="22"/>
          <w:lang w:val="hu-HU"/>
        </w:rPr>
        <w:t xml:space="preserve"> </w:t>
      </w:r>
      <w:proofErr w:type="spellStart"/>
      <w:r w:rsidRPr="00AE2323">
        <w:rPr>
          <w:rFonts w:eastAsia="Times New Roman"/>
          <w:color w:val="000000" w:themeColor="text1"/>
          <w:sz w:val="22"/>
          <w:lang w:val="hu-HU" w:eastAsia="hu-HU"/>
        </w:rPr>
        <w:t>Miskolcinensis</w:t>
      </w:r>
      <w:proofErr w:type="spellEnd"/>
      <w:r w:rsidRPr="00AE2323">
        <w:rPr>
          <w:sz w:val="22"/>
          <w:lang w:val="hu-HU"/>
        </w:rPr>
        <w:t xml:space="preserve"> Alapítvány (a továbbiakban: Alapítvány) Kuratóriumának összetételével, működésével, feladataival, üléseinek összehívásával, határozatképességével, </w:t>
      </w:r>
      <w:r>
        <w:rPr>
          <w:sz w:val="22"/>
          <w:lang w:val="hu-HU"/>
        </w:rPr>
        <w:t xml:space="preserve">levezetésével, </w:t>
      </w:r>
      <w:r w:rsidRPr="00AE2323">
        <w:rPr>
          <w:sz w:val="22"/>
          <w:lang w:val="hu-HU"/>
        </w:rPr>
        <w:t>valamint a döntések meghozatalával kapcsolatos kérdéseket szabályozza.</w:t>
      </w:r>
    </w:p>
    <w:p w14:paraId="09DE0493" w14:textId="77777777" w:rsidR="00B94EF4" w:rsidRDefault="00B94EF4" w:rsidP="00B94EF4">
      <w:pPr>
        <w:jc w:val="both"/>
        <w:rPr>
          <w:sz w:val="22"/>
          <w:lang w:val="hu-HU"/>
        </w:rPr>
      </w:pPr>
    </w:p>
    <w:p w14:paraId="25623938" w14:textId="77777777" w:rsidR="00B94EF4" w:rsidRPr="00AE2323" w:rsidRDefault="00B94EF4" w:rsidP="00B94EF4">
      <w:pPr>
        <w:jc w:val="both"/>
        <w:rPr>
          <w:sz w:val="22"/>
          <w:lang w:val="hu-HU"/>
        </w:rPr>
      </w:pPr>
      <w:r>
        <w:rPr>
          <w:sz w:val="22"/>
          <w:lang w:val="hu-HU"/>
        </w:rPr>
        <w:t xml:space="preserve">A jelen Ügyrendben </w:t>
      </w:r>
      <w:r w:rsidRPr="00AE2323">
        <w:rPr>
          <w:sz w:val="22"/>
          <w:lang w:val="hu-HU"/>
        </w:rPr>
        <w:t xml:space="preserve">nem szabályozott kérdésekben az Alapítvány Alapító Okiratában foglaltakat is alkalmazni kell. </w:t>
      </w:r>
    </w:p>
    <w:p w14:paraId="4439ED90" w14:textId="77777777" w:rsidR="00B94EF4" w:rsidRDefault="00B94EF4" w:rsidP="00B94EF4">
      <w:pPr>
        <w:widowControl w:val="0"/>
        <w:tabs>
          <w:tab w:val="left" w:pos="539"/>
        </w:tabs>
        <w:autoSpaceDE w:val="0"/>
        <w:autoSpaceDN w:val="0"/>
        <w:jc w:val="both"/>
        <w:rPr>
          <w:rFonts w:cstheme="minorHAnsi"/>
          <w:sz w:val="22"/>
          <w:szCs w:val="22"/>
          <w:lang w:val="hu-HU"/>
        </w:rPr>
      </w:pPr>
    </w:p>
    <w:p w14:paraId="7D5B8D71" w14:textId="77777777" w:rsidR="00B94EF4" w:rsidRPr="00DE28DC" w:rsidRDefault="00B94EF4" w:rsidP="00B94EF4">
      <w:pPr>
        <w:widowControl w:val="0"/>
        <w:tabs>
          <w:tab w:val="left" w:pos="539"/>
        </w:tabs>
        <w:autoSpaceDE w:val="0"/>
        <w:autoSpaceDN w:val="0"/>
        <w:jc w:val="both"/>
        <w:rPr>
          <w:rFonts w:cstheme="minorHAnsi"/>
        </w:rPr>
      </w:pPr>
      <w:r>
        <w:rPr>
          <w:rFonts w:cstheme="minorHAnsi"/>
          <w:sz w:val="22"/>
          <w:szCs w:val="22"/>
          <w:lang w:val="hu-HU"/>
        </w:rPr>
        <w:t>Jelen Ügyrend e</w:t>
      </w:r>
      <w:r w:rsidRPr="00AE2323">
        <w:rPr>
          <w:rFonts w:cstheme="minorHAnsi"/>
          <w:sz w:val="22"/>
          <w:szCs w:val="22"/>
          <w:lang w:val="hu-HU"/>
        </w:rPr>
        <w:t>lfogadása és módosítása a Kuratórium tagjainak egyszerű többségével lehetséges. Az Ügyrend módosítását a Kuratórium elnöke vagy legalább 2 tagja</w:t>
      </w:r>
      <w:r w:rsidRPr="00AE2323">
        <w:rPr>
          <w:rFonts w:cstheme="minorHAnsi"/>
          <w:spacing w:val="-27"/>
          <w:sz w:val="22"/>
          <w:szCs w:val="22"/>
          <w:lang w:val="hu-HU"/>
        </w:rPr>
        <w:t xml:space="preserve"> </w:t>
      </w:r>
      <w:r w:rsidRPr="00AE2323">
        <w:rPr>
          <w:rFonts w:cstheme="minorHAnsi"/>
          <w:sz w:val="22"/>
          <w:szCs w:val="22"/>
          <w:lang w:val="hu-HU"/>
        </w:rPr>
        <w:t>kezdeményezheti. Az Ügyrend módosítására az elfogadásra vonatkozó szabályok az</w:t>
      </w:r>
      <w:r w:rsidRPr="00AE2323">
        <w:rPr>
          <w:rFonts w:cstheme="minorHAnsi"/>
          <w:spacing w:val="-24"/>
          <w:sz w:val="22"/>
          <w:szCs w:val="22"/>
          <w:lang w:val="hu-HU"/>
        </w:rPr>
        <w:t xml:space="preserve"> </w:t>
      </w:r>
      <w:r w:rsidRPr="00AE2323">
        <w:rPr>
          <w:rFonts w:cstheme="minorHAnsi"/>
          <w:sz w:val="22"/>
          <w:szCs w:val="22"/>
          <w:lang w:val="hu-HU"/>
        </w:rPr>
        <w:t>irányadók.</w:t>
      </w:r>
    </w:p>
    <w:p w14:paraId="3C4E29FA" w14:textId="77777777" w:rsidR="00B94EF4" w:rsidRPr="00AE2323" w:rsidRDefault="00B94EF4" w:rsidP="00B94EF4">
      <w:pPr>
        <w:pStyle w:val="Szvegtrzs"/>
        <w:spacing w:after="0"/>
        <w:jc w:val="both"/>
        <w:rPr>
          <w:sz w:val="22"/>
          <w:lang w:val="hu-HU"/>
        </w:rPr>
      </w:pPr>
    </w:p>
    <w:p w14:paraId="1DAD3477" w14:textId="77777777" w:rsidR="00B94EF4" w:rsidRPr="008534F2" w:rsidRDefault="00B94EF4" w:rsidP="00B94EF4">
      <w:pPr>
        <w:pStyle w:val="Szvegtrzs"/>
        <w:spacing w:after="0"/>
        <w:rPr>
          <w:lang w:val="hu-HU"/>
        </w:rPr>
      </w:pPr>
    </w:p>
    <w:p w14:paraId="18C26823" w14:textId="77777777" w:rsidR="00B94EF4" w:rsidRPr="008534F2" w:rsidRDefault="00B94EF4" w:rsidP="00B94EF4">
      <w:pPr>
        <w:pStyle w:val="Cmsor1"/>
        <w:spacing w:before="0"/>
      </w:pPr>
      <w:bookmarkStart w:id="13" w:name="_bookmark1"/>
      <w:bookmarkStart w:id="14" w:name="_Toc137544173"/>
      <w:bookmarkEnd w:id="13"/>
      <w:r w:rsidRPr="008534F2">
        <w:t>A KURATÓRIUM</w:t>
      </w:r>
      <w:r w:rsidRPr="008534F2">
        <w:rPr>
          <w:spacing w:val="-6"/>
        </w:rPr>
        <w:t xml:space="preserve"> </w:t>
      </w:r>
      <w:r w:rsidRPr="008534F2">
        <w:t>ÖSSZETÉTELE, ELNÖKE</w:t>
      </w:r>
      <w:bookmarkEnd w:id="14"/>
    </w:p>
    <w:p w14:paraId="7521D550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2E014CA8" w14:textId="77777777" w:rsidR="00B94EF4" w:rsidRPr="008534F2" w:rsidRDefault="00B94EF4" w:rsidP="00B94EF4">
      <w:pPr>
        <w:pStyle w:val="Listaszerbekezds"/>
        <w:numPr>
          <w:ilvl w:val="0"/>
          <w:numId w:val="16"/>
        </w:numPr>
        <w:tabs>
          <w:tab w:val="left" w:pos="467"/>
        </w:tabs>
        <w:spacing w:after="0" w:line="240" w:lineRule="auto"/>
        <w:ind w:right="107"/>
        <w:jc w:val="both"/>
      </w:pPr>
      <w:r w:rsidRPr="008534F2">
        <w:t>A</w:t>
      </w:r>
      <w:r w:rsidRPr="008534F2">
        <w:rPr>
          <w:spacing w:val="-1"/>
        </w:rPr>
        <w:t xml:space="preserve"> </w:t>
      </w:r>
      <w:r w:rsidRPr="008534F2">
        <w:t>Kuratórium az Alapítvány döntéshozó, képviselő és ügyvezető szerve. Tagjainak száma 5 (öt) fő, akik a Kuratórium elnöke és további 4 (négy) tag.</w:t>
      </w:r>
    </w:p>
    <w:p w14:paraId="02E6A6C5" w14:textId="77777777" w:rsidR="00B94EF4" w:rsidRPr="008534F2" w:rsidRDefault="00B94EF4" w:rsidP="00B94EF4">
      <w:pPr>
        <w:pStyle w:val="Listaszerbekezds"/>
        <w:numPr>
          <w:ilvl w:val="0"/>
          <w:numId w:val="0"/>
        </w:numPr>
        <w:tabs>
          <w:tab w:val="left" w:pos="467"/>
        </w:tabs>
        <w:spacing w:after="0" w:line="240" w:lineRule="auto"/>
        <w:ind w:left="466" w:right="107"/>
        <w:jc w:val="both"/>
      </w:pPr>
    </w:p>
    <w:p w14:paraId="65988FF5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after="0" w:line="240" w:lineRule="auto"/>
        <w:ind w:hanging="357"/>
        <w:contextualSpacing w:val="0"/>
      </w:pPr>
      <w:r w:rsidRPr="008534F2">
        <w:t>A Kuratórium</w:t>
      </w:r>
      <w:r w:rsidRPr="008534F2">
        <w:rPr>
          <w:spacing w:val="-2"/>
        </w:rPr>
        <w:t xml:space="preserve"> </w:t>
      </w:r>
      <w:r w:rsidRPr="008534F2">
        <w:t>elnöke:</w:t>
      </w:r>
    </w:p>
    <w:p w14:paraId="28D79348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6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az Alapító Okiratban meghatározottak szerint önállóan képviseli a</w:t>
      </w:r>
      <w:r w:rsidRPr="008534F2">
        <w:rPr>
          <w:spacing w:val="-23"/>
        </w:rPr>
        <w:t xml:space="preserve"> </w:t>
      </w:r>
      <w:r w:rsidRPr="008534F2">
        <w:t>Kuratóriumot és az Alapítványt,</w:t>
      </w:r>
    </w:p>
    <w:p w14:paraId="713A0380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6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önállóan rendelkezik az Alapítvány fizetési számlája</w:t>
      </w:r>
      <w:r w:rsidRPr="008534F2">
        <w:rPr>
          <w:spacing w:val="-27"/>
        </w:rPr>
        <w:t xml:space="preserve"> </w:t>
      </w:r>
      <w:r w:rsidRPr="008534F2">
        <w:t>felett,</w:t>
      </w:r>
    </w:p>
    <w:p w14:paraId="59A5373D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6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előkészíti, összehívja, levezeti a Kuratórium</w:t>
      </w:r>
      <w:r w:rsidRPr="008534F2">
        <w:rPr>
          <w:spacing w:val="-14"/>
        </w:rPr>
        <w:t xml:space="preserve"> </w:t>
      </w:r>
      <w:r w:rsidRPr="008534F2">
        <w:t>üléseit,</w:t>
      </w:r>
    </w:p>
    <w:p w14:paraId="3245152C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hanging="362"/>
        <w:contextualSpacing w:val="0"/>
      </w:pPr>
      <w:r w:rsidRPr="008534F2">
        <w:t>kapcsolatot tart az Egyetem rektorával, a gazdasági vezető</w:t>
      </w:r>
      <w:r>
        <w:t>jé</w:t>
      </w:r>
      <w:r w:rsidRPr="008534F2">
        <w:t>vel, a felügyelőbizottság elnökével és a közhasznúsági felügyelőbizottság elnökével,</w:t>
      </w:r>
    </w:p>
    <w:p w14:paraId="1F4A160C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hanging="362"/>
        <w:contextualSpacing w:val="0"/>
      </w:pPr>
      <w:r w:rsidRPr="008534F2">
        <w:t>gondoskodik az Alapítvány jogszerű működéséről.</w:t>
      </w:r>
    </w:p>
    <w:p w14:paraId="783C94C3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467"/>
        </w:tabs>
        <w:autoSpaceDE w:val="0"/>
        <w:autoSpaceDN w:val="0"/>
        <w:spacing w:after="0" w:line="240" w:lineRule="auto"/>
        <w:ind w:left="466" w:right="109"/>
        <w:contextualSpacing w:val="0"/>
        <w:jc w:val="both"/>
      </w:pPr>
    </w:p>
    <w:p w14:paraId="4723E4D7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8534F2">
        <w:t>A</w:t>
      </w:r>
      <w:r w:rsidRPr="008534F2">
        <w:rPr>
          <w:spacing w:val="-8"/>
        </w:rPr>
        <w:t xml:space="preserve"> </w:t>
      </w:r>
      <w:r w:rsidRPr="008534F2">
        <w:t>Kuratórium</w:t>
      </w:r>
      <w:r w:rsidRPr="008534F2">
        <w:rPr>
          <w:spacing w:val="-8"/>
        </w:rPr>
        <w:t xml:space="preserve"> </w:t>
      </w:r>
      <w:r w:rsidRPr="008534F2">
        <w:t>elnöke</w:t>
      </w:r>
      <w:r w:rsidRPr="008534F2">
        <w:rPr>
          <w:spacing w:val="-8"/>
        </w:rPr>
        <w:t xml:space="preserve"> </w:t>
      </w:r>
      <w:r w:rsidRPr="008534F2">
        <w:t>gyakorolja</w:t>
      </w:r>
      <w:r w:rsidRPr="008534F2">
        <w:rPr>
          <w:spacing w:val="-9"/>
        </w:rPr>
        <w:t xml:space="preserve"> </w:t>
      </w:r>
      <w:r w:rsidRPr="008534F2">
        <w:t>a</w:t>
      </w:r>
      <w:r w:rsidRPr="008534F2">
        <w:rPr>
          <w:spacing w:val="-9"/>
        </w:rPr>
        <w:t xml:space="preserve"> </w:t>
      </w:r>
      <w:r w:rsidRPr="008534F2">
        <w:t>munkáltatói jogkört</w:t>
      </w:r>
      <w:r w:rsidRPr="008534F2">
        <w:rPr>
          <w:spacing w:val="-11"/>
        </w:rPr>
        <w:t xml:space="preserve"> </w:t>
      </w:r>
      <w:r w:rsidRPr="008534F2">
        <w:t>az</w:t>
      </w:r>
      <w:r w:rsidRPr="008534F2">
        <w:rPr>
          <w:spacing w:val="-15"/>
        </w:rPr>
        <w:t xml:space="preserve"> </w:t>
      </w:r>
      <w:r w:rsidRPr="008534F2">
        <w:t>Alapítvány munkavállalói</w:t>
      </w:r>
      <w:r w:rsidRPr="008534F2">
        <w:rPr>
          <w:spacing w:val="-2"/>
        </w:rPr>
        <w:t xml:space="preserve"> </w:t>
      </w:r>
      <w:r w:rsidRPr="008534F2">
        <w:t xml:space="preserve">felett. </w:t>
      </w:r>
    </w:p>
    <w:p w14:paraId="470EEA71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467"/>
        </w:tabs>
        <w:autoSpaceDE w:val="0"/>
        <w:autoSpaceDN w:val="0"/>
        <w:spacing w:after="0" w:line="240" w:lineRule="auto"/>
        <w:ind w:left="466" w:right="104"/>
        <w:contextualSpacing w:val="0"/>
        <w:jc w:val="both"/>
      </w:pPr>
    </w:p>
    <w:p w14:paraId="2244BED4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after="0" w:line="240" w:lineRule="auto"/>
        <w:ind w:right="104"/>
        <w:contextualSpacing w:val="0"/>
        <w:jc w:val="both"/>
      </w:pPr>
      <w:r w:rsidRPr="008534F2">
        <w:t>A Kuratórium elnökét akadályoztatása, távolléte esetén az általa kijelölt, konkrét eseti meghatalmazással megbízott másik kuratóriumi tag</w:t>
      </w:r>
      <w:r w:rsidRPr="008534F2">
        <w:rPr>
          <w:spacing w:val="-5"/>
        </w:rPr>
        <w:t xml:space="preserve"> </w:t>
      </w:r>
      <w:r w:rsidRPr="008534F2">
        <w:t>helyettesíti. A meghatalmazás írásban történik.</w:t>
      </w:r>
    </w:p>
    <w:p w14:paraId="42599352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467"/>
        </w:tabs>
        <w:autoSpaceDE w:val="0"/>
        <w:autoSpaceDN w:val="0"/>
        <w:spacing w:after="0" w:line="240" w:lineRule="auto"/>
        <w:ind w:left="466" w:right="111"/>
        <w:contextualSpacing w:val="0"/>
        <w:jc w:val="both"/>
      </w:pPr>
    </w:p>
    <w:p w14:paraId="0175957F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after="0" w:line="240" w:lineRule="auto"/>
        <w:ind w:right="111"/>
        <w:contextualSpacing w:val="0"/>
        <w:jc w:val="both"/>
      </w:pPr>
      <w:r w:rsidRPr="008534F2">
        <w:t>A Kuratórium elnöke javaslatára a Kuratórium jogosult a munkáját segítő testületek létrehozására. Meghatározott feladatok ellátására állandó vagy ideiglenes bizottságot állíthat</w:t>
      </w:r>
      <w:r w:rsidRPr="008534F2">
        <w:rPr>
          <w:spacing w:val="-21"/>
        </w:rPr>
        <w:t xml:space="preserve"> </w:t>
      </w:r>
      <w:r w:rsidRPr="008534F2">
        <w:t xml:space="preserve">fel, szakértőket bízhat meg. </w:t>
      </w:r>
    </w:p>
    <w:p w14:paraId="16F4E169" w14:textId="77777777" w:rsidR="00B94EF4" w:rsidRPr="008534F2" w:rsidRDefault="00B94EF4" w:rsidP="00B94EF4">
      <w:pPr>
        <w:pStyle w:val="Szvegtrzs"/>
        <w:spacing w:after="0"/>
        <w:rPr>
          <w:sz w:val="17"/>
          <w:lang w:val="hu-HU"/>
        </w:rPr>
      </w:pPr>
    </w:p>
    <w:p w14:paraId="4B783C6E" w14:textId="77777777" w:rsidR="00B94EF4" w:rsidRPr="008534F2" w:rsidRDefault="00B94EF4" w:rsidP="00B94EF4">
      <w:pPr>
        <w:pStyle w:val="Cmsor1"/>
        <w:spacing w:before="0"/>
      </w:pPr>
      <w:bookmarkStart w:id="15" w:name="_bookmark2"/>
      <w:bookmarkStart w:id="16" w:name="_Toc137544174"/>
      <w:bookmarkEnd w:id="15"/>
      <w:r w:rsidRPr="008534F2">
        <w:t>A KURATÓRIUM TAGJAINAK JOGAI ÉS</w:t>
      </w:r>
      <w:r w:rsidRPr="008534F2">
        <w:rPr>
          <w:spacing w:val="-12"/>
        </w:rPr>
        <w:t xml:space="preserve"> </w:t>
      </w:r>
      <w:r w:rsidRPr="008534F2">
        <w:t>KÖTELEZETTSÉGEI</w:t>
      </w:r>
      <w:bookmarkEnd w:id="16"/>
    </w:p>
    <w:p w14:paraId="5EB331A5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1B847BD5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5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 Kuratórium</w:t>
      </w:r>
      <w:r w:rsidRPr="008534F2">
        <w:rPr>
          <w:spacing w:val="-3"/>
        </w:rPr>
        <w:t xml:space="preserve"> </w:t>
      </w:r>
      <w:r w:rsidRPr="008534F2">
        <w:t>tagja:</w:t>
      </w:r>
    </w:p>
    <w:p w14:paraId="448F5BA4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2"/>
        </w:tabs>
        <w:autoSpaceDE w:val="0"/>
        <w:autoSpaceDN w:val="0"/>
        <w:spacing w:after="0" w:line="240" w:lineRule="auto"/>
        <w:ind w:right="108" w:hanging="362"/>
        <w:contextualSpacing w:val="0"/>
      </w:pPr>
      <w:r w:rsidRPr="008534F2">
        <w:t>jogosult egy másik taggal együttesen az Alapítvány és a</w:t>
      </w:r>
      <w:r w:rsidRPr="008534F2">
        <w:rPr>
          <w:spacing w:val="-8"/>
        </w:rPr>
        <w:t xml:space="preserve"> </w:t>
      </w:r>
      <w:r w:rsidRPr="008534F2">
        <w:t>Kuratórium képviseletére,</w:t>
      </w:r>
    </w:p>
    <w:p w14:paraId="4ABB846F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2"/>
        </w:tabs>
        <w:autoSpaceDE w:val="0"/>
        <w:autoSpaceDN w:val="0"/>
        <w:spacing w:after="0" w:line="240" w:lineRule="auto"/>
        <w:ind w:right="108" w:hanging="362"/>
        <w:contextualSpacing w:val="0"/>
      </w:pPr>
      <w:r w:rsidRPr="008534F2">
        <w:t>a Kuratórium elnökének erre vonatkozó felhatalmazása alapján rendelkezhet az Alapítvány fizetési számlája felett egy másik taggal együttesen vagy önállóan,</w:t>
      </w:r>
    </w:p>
    <w:p w14:paraId="16D478B5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2"/>
        </w:tabs>
        <w:autoSpaceDE w:val="0"/>
        <w:autoSpaceDN w:val="0"/>
        <w:spacing w:after="0" w:line="240" w:lineRule="auto"/>
        <w:ind w:right="108" w:hanging="362"/>
        <w:contextualSpacing w:val="0"/>
      </w:pPr>
      <w:r w:rsidRPr="008534F2">
        <w:t>javaslatot tehet</w:t>
      </w:r>
      <w:r w:rsidRPr="008534F2">
        <w:rPr>
          <w:spacing w:val="-9"/>
        </w:rPr>
        <w:t xml:space="preserve"> </w:t>
      </w:r>
      <w:r w:rsidRPr="008534F2">
        <w:rPr>
          <w:spacing w:val="-8"/>
        </w:rPr>
        <w:t xml:space="preserve">bármely </w:t>
      </w:r>
      <w:r w:rsidRPr="008534F2">
        <w:t>ügy</w:t>
      </w:r>
      <w:r w:rsidRPr="008534F2">
        <w:rPr>
          <w:spacing w:val="-8"/>
        </w:rPr>
        <w:t xml:space="preserve"> </w:t>
      </w:r>
      <w:r w:rsidRPr="008534F2">
        <w:t>megtárgyalására,</w:t>
      </w:r>
      <w:r w:rsidRPr="008534F2">
        <w:rPr>
          <w:spacing w:val="-10"/>
        </w:rPr>
        <w:t xml:space="preserve"> </w:t>
      </w:r>
      <w:r w:rsidRPr="008534F2">
        <w:t>melyet a Kuratórium soron következő ülésére elő kell</w:t>
      </w:r>
      <w:r w:rsidRPr="008534F2">
        <w:rPr>
          <w:spacing w:val="-12"/>
        </w:rPr>
        <w:t xml:space="preserve"> </w:t>
      </w:r>
      <w:r w:rsidRPr="008534F2">
        <w:t>terjeszteni</w:t>
      </w:r>
      <w:r>
        <w:t>.</w:t>
      </w:r>
    </w:p>
    <w:p w14:paraId="70277E2F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3620C763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228DF39D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3AC78EEC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14C2D91E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120FFE29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0A962F75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5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 Kuratórium tagja</w:t>
      </w:r>
      <w:r w:rsidRPr="008534F2">
        <w:rPr>
          <w:spacing w:val="-4"/>
        </w:rPr>
        <w:t xml:space="preserve"> </w:t>
      </w:r>
      <w:r w:rsidRPr="008534F2">
        <w:t>köteles:</w:t>
      </w:r>
    </w:p>
    <w:p w14:paraId="3EA756B3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tevékenyen részt venni a Kuratórium</w:t>
      </w:r>
      <w:r w:rsidRPr="008534F2">
        <w:rPr>
          <w:spacing w:val="-11"/>
        </w:rPr>
        <w:t xml:space="preserve"> </w:t>
      </w:r>
      <w:r w:rsidRPr="008534F2">
        <w:t>munkájában, elősegíteni az alapítványi célok elérését,</w:t>
      </w:r>
    </w:p>
    <w:p w14:paraId="34B5D789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2"/>
        </w:tabs>
        <w:autoSpaceDE w:val="0"/>
        <w:autoSpaceDN w:val="0"/>
        <w:spacing w:after="0" w:line="240" w:lineRule="auto"/>
        <w:ind w:right="118"/>
        <w:contextualSpacing w:val="0"/>
      </w:pPr>
      <w:r w:rsidRPr="008534F2">
        <w:t>írásban a Kuratórium elnökének bejelenteni, ha a Kuratórium ülésén nem tud részt venni vagy egyéb megbízatása teljesítésében akadályozva</w:t>
      </w:r>
      <w:r w:rsidRPr="008534F2">
        <w:rPr>
          <w:spacing w:val="-17"/>
        </w:rPr>
        <w:t xml:space="preserve"> </w:t>
      </w:r>
      <w:r w:rsidRPr="008534F2">
        <w:t>van,</w:t>
      </w:r>
    </w:p>
    <w:p w14:paraId="3F1A79B0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5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Kuratórium elnöke megbízásából történő eljárás</w:t>
      </w:r>
      <w:r>
        <w:t>á</w:t>
      </w:r>
      <w:r w:rsidRPr="008534F2">
        <w:t>ról a következő ülésen</w:t>
      </w:r>
      <w:r w:rsidRPr="008534F2">
        <w:rPr>
          <w:spacing w:val="-17"/>
        </w:rPr>
        <w:t xml:space="preserve"> </w:t>
      </w:r>
      <w:r w:rsidRPr="008534F2">
        <w:t>beszámolni.</w:t>
      </w:r>
    </w:p>
    <w:p w14:paraId="75BB2362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27496DA0" w14:textId="77777777" w:rsidR="00B94EF4" w:rsidRPr="008534F2" w:rsidRDefault="00B94EF4" w:rsidP="00B94EF4">
      <w:pPr>
        <w:pStyle w:val="Cmsor1"/>
        <w:spacing w:before="0"/>
      </w:pPr>
      <w:bookmarkStart w:id="17" w:name="_bookmark3"/>
      <w:bookmarkStart w:id="18" w:name="_Toc137544175"/>
      <w:bookmarkEnd w:id="17"/>
      <w:r w:rsidRPr="008534F2">
        <w:t>KURATÓRIUM</w:t>
      </w:r>
      <w:r w:rsidRPr="008534F2">
        <w:rPr>
          <w:spacing w:val="-5"/>
        </w:rPr>
        <w:t xml:space="preserve"> </w:t>
      </w:r>
      <w:r w:rsidRPr="008534F2">
        <w:t>MŰKÖDÉSE</w:t>
      </w:r>
      <w:bookmarkEnd w:id="18"/>
    </w:p>
    <w:p w14:paraId="46FF52E4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4C1BBE68" w14:textId="77777777" w:rsidR="00B94EF4" w:rsidRPr="008534F2" w:rsidRDefault="00B94EF4" w:rsidP="00B94EF4">
      <w:pPr>
        <w:pStyle w:val="Cmsor2"/>
        <w:spacing w:before="0"/>
      </w:pPr>
      <w:bookmarkStart w:id="19" w:name="_bookmark4"/>
      <w:bookmarkStart w:id="20" w:name="_Toc137544176"/>
      <w:bookmarkEnd w:id="19"/>
      <w:r w:rsidRPr="008534F2">
        <w:t>A KURATÓRIUM</w:t>
      </w:r>
      <w:r w:rsidRPr="008534F2">
        <w:rPr>
          <w:spacing w:val="-6"/>
        </w:rPr>
        <w:t xml:space="preserve"> </w:t>
      </w:r>
      <w:r w:rsidRPr="008534F2">
        <w:t>ÜLÉSEI</w:t>
      </w:r>
      <w:bookmarkEnd w:id="20"/>
    </w:p>
    <w:p w14:paraId="5F6483DB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99"/>
        <w:contextualSpacing w:val="0"/>
        <w:jc w:val="both"/>
      </w:pPr>
    </w:p>
    <w:p w14:paraId="2E234DDD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3"/>
        </w:numPr>
        <w:tabs>
          <w:tab w:val="left" w:pos="539"/>
        </w:tabs>
        <w:autoSpaceDE w:val="0"/>
        <w:autoSpaceDN w:val="0"/>
        <w:spacing w:after="0" w:line="240" w:lineRule="auto"/>
        <w:ind w:right="99"/>
        <w:contextualSpacing w:val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>A Kuratórium szükség szerinti gyakorisággal, de havonta legalább egyszer – az augusztus hónap kivételével - ülésezik (rendes ülés). Rendkívüli ülés bármikor tartható. Az elnök vagy bármely tag javaslatára a rendes vagy rendkívüli ülés vagy annak egy része zárt formában is megtartható. Zárt ülésen meghívottak nem, csak a Kuratórium elnöke és tagjai vehetnek részt. A zárt ülés döntéselőkészítésre szolgál, azon határozathozatal nem történik. A Kuratórium elnöke és tagjai döntése szerint az egyeztetés más előkészítő fórumon is történhet.</w:t>
      </w:r>
    </w:p>
    <w:p w14:paraId="1B6EE0F1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99"/>
        <w:contextualSpacing w:val="0"/>
        <w:jc w:val="both"/>
      </w:pPr>
    </w:p>
    <w:p w14:paraId="07B8463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3"/>
        </w:numPr>
        <w:tabs>
          <w:tab w:val="left" w:pos="539"/>
        </w:tabs>
        <w:autoSpaceDE w:val="0"/>
        <w:autoSpaceDN w:val="0"/>
        <w:spacing w:after="0" w:line="240" w:lineRule="auto"/>
        <w:ind w:right="99"/>
        <w:contextualSpacing w:val="0"/>
        <w:jc w:val="both"/>
      </w:pPr>
      <w:r w:rsidRPr="008534F2">
        <w:t xml:space="preserve">A Kuratórium és a Felügyelőbizottság együttes ülést tarthat, amelyet a Kuratórium elnöke hív össze és vezet le. </w:t>
      </w:r>
      <w:r>
        <w:t>Az ülésről</w:t>
      </w:r>
      <w:r w:rsidRPr="008534F2">
        <w:t xml:space="preserve"> jegyzőkönyv készül, amelyet a Felügyelőbizottság elnökének és az egyik hitelesítőként felkért Felügyelőbizottsági tagnak is alá kell írnia.</w:t>
      </w:r>
    </w:p>
    <w:p w14:paraId="436B269E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99"/>
        <w:contextualSpacing w:val="0"/>
        <w:jc w:val="both"/>
      </w:pPr>
    </w:p>
    <w:p w14:paraId="00B5456F" w14:textId="77777777" w:rsidR="00B94EF4" w:rsidRDefault="00B94EF4" w:rsidP="00B94EF4">
      <w:pPr>
        <w:pStyle w:val="Listaszerbekezds"/>
        <w:widowControl w:val="0"/>
        <w:numPr>
          <w:ilvl w:val="0"/>
          <w:numId w:val="13"/>
        </w:numPr>
        <w:tabs>
          <w:tab w:val="left" w:pos="539"/>
        </w:tabs>
        <w:autoSpaceDE w:val="0"/>
        <w:autoSpaceDN w:val="0"/>
        <w:spacing w:after="0" w:line="240" w:lineRule="auto"/>
        <w:ind w:right="99"/>
        <w:contextualSpacing w:val="0"/>
        <w:jc w:val="both"/>
      </w:pPr>
      <w:r>
        <w:t xml:space="preserve">A Kuratórium ülését főszabály szerint </w:t>
      </w:r>
      <w:r w:rsidRPr="008534F2">
        <w:t xml:space="preserve">távközlő berendezés </w:t>
      </w:r>
      <w:r>
        <w:t>útján, online tartják</w:t>
      </w:r>
      <w:r w:rsidRPr="008534F2">
        <w:t xml:space="preserve">. </w:t>
      </w:r>
      <w:r>
        <w:t>Ha az ülés tartására személyes megjelenéssel kerül sor, a</w:t>
      </w:r>
      <w:r w:rsidRPr="008534F2">
        <w:t>z ülés helye</w:t>
      </w:r>
      <w:r>
        <w:t xml:space="preserve"> a</w:t>
      </w:r>
      <w:r w:rsidRPr="008534F2">
        <w:t xml:space="preserve"> Miskolci Egyetem, az Alapítvány székhelye, </w:t>
      </w:r>
      <w:r>
        <w:t xml:space="preserve">de </w:t>
      </w:r>
      <w:r w:rsidRPr="008534F2">
        <w:t xml:space="preserve">a Kuratórium </w:t>
      </w:r>
      <w:r>
        <w:t xml:space="preserve">erre vonatkozó </w:t>
      </w:r>
      <w:r w:rsidRPr="008534F2">
        <w:t>döntése alapján más helyszín</w:t>
      </w:r>
      <w:r>
        <w:t xml:space="preserve"> is lehet</w:t>
      </w:r>
      <w:r w:rsidRPr="008534F2">
        <w:t>. A Kuratórium ülésein az állandó és eseti meghívottak személyéről a Kuratórium elnöke dönt.</w:t>
      </w:r>
    </w:p>
    <w:p w14:paraId="4535521F" w14:textId="77777777" w:rsidR="00B94EF4" w:rsidRDefault="00B94EF4" w:rsidP="00B94EF4">
      <w:pPr>
        <w:pStyle w:val="Listaszerbekezds"/>
        <w:numPr>
          <w:ilvl w:val="0"/>
          <w:numId w:val="0"/>
        </w:numPr>
        <w:ind w:left="720"/>
      </w:pPr>
    </w:p>
    <w:p w14:paraId="299C3BD7" w14:textId="77777777" w:rsidR="00B94EF4" w:rsidRPr="008C4DE3" w:rsidRDefault="00B94EF4" w:rsidP="00B94EF4">
      <w:pPr>
        <w:pStyle w:val="Listaszerbekezds"/>
        <w:widowControl w:val="0"/>
        <w:numPr>
          <w:ilvl w:val="0"/>
          <w:numId w:val="13"/>
        </w:numPr>
        <w:tabs>
          <w:tab w:val="left" w:pos="539"/>
        </w:tabs>
        <w:autoSpaceDE w:val="0"/>
        <w:autoSpaceDN w:val="0"/>
        <w:spacing w:after="0" w:line="240" w:lineRule="auto"/>
        <w:ind w:right="99"/>
        <w:contextualSpacing w:val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>Az Alapító Okiratnak megfelelő eljárás irányadó az állandó meghívottak tekintetében.</w:t>
      </w:r>
    </w:p>
    <w:p w14:paraId="69B07E78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32F0B9DB" w14:textId="77777777" w:rsidR="00B94EF4" w:rsidRPr="008534F2" w:rsidRDefault="00B94EF4" w:rsidP="00B94EF4">
      <w:pPr>
        <w:pStyle w:val="Cmsor2"/>
        <w:spacing w:before="0"/>
      </w:pPr>
      <w:bookmarkStart w:id="21" w:name="_bookmark5"/>
      <w:bookmarkStart w:id="22" w:name="_Toc137544177"/>
      <w:bookmarkStart w:id="23" w:name="_Hlk101500974"/>
      <w:bookmarkEnd w:id="21"/>
      <w:r w:rsidRPr="008534F2">
        <w:t>A KURATÓRIUM ÖSSZEHÍVÁSÁNAK</w:t>
      </w:r>
      <w:r w:rsidRPr="008534F2">
        <w:rPr>
          <w:spacing w:val="-8"/>
        </w:rPr>
        <w:t xml:space="preserve"> </w:t>
      </w:r>
      <w:r w:rsidRPr="008534F2">
        <w:t>RENDJE</w:t>
      </w:r>
      <w:bookmarkEnd w:id="22"/>
    </w:p>
    <w:p w14:paraId="5816CE7D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99"/>
        <w:contextualSpacing w:val="0"/>
        <w:jc w:val="both"/>
      </w:pPr>
      <w:bookmarkStart w:id="24" w:name="_Hlk101501010"/>
      <w:bookmarkEnd w:id="23"/>
    </w:p>
    <w:p w14:paraId="7DFC79A2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4"/>
        </w:numPr>
        <w:tabs>
          <w:tab w:val="left" w:pos="539"/>
        </w:tabs>
        <w:autoSpaceDE w:val="0"/>
        <w:autoSpaceDN w:val="0"/>
        <w:spacing w:after="0" w:line="240" w:lineRule="auto"/>
        <w:ind w:right="99"/>
        <w:contextualSpacing w:val="0"/>
        <w:jc w:val="both"/>
      </w:pPr>
      <w:r w:rsidRPr="008534F2">
        <w:t xml:space="preserve">A Kuratórium üléseinek összehívásáról a Kuratórium elnöke – </w:t>
      </w:r>
      <w:r>
        <w:t>akadályoztatása esetén</w:t>
      </w:r>
      <w:r w:rsidRPr="008534F2">
        <w:t xml:space="preserve"> a helyettesítésére meghatalmazott kuratóriumi tag –</w:t>
      </w:r>
      <w:r w:rsidRPr="008534F2">
        <w:rPr>
          <w:spacing w:val="-5"/>
        </w:rPr>
        <w:t xml:space="preserve"> </w:t>
      </w:r>
      <w:r w:rsidRPr="008534F2">
        <w:t>gondoskodik.</w:t>
      </w:r>
    </w:p>
    <w:bookmarkEnd w:id="24"/>
    <w:p w14:paraId="59D32F17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8"/>
        <w:contextualSpacing w:val="0"/>
        <w:jc w:val="both"/>
      </w:pPr>
    </w:p>
    <w:p w14:paraId="15C26D49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4"/>
        </w:numPr>
        <w:tabs>
          <w:tab w:val="left" w:pos="539"/>
        </w:tabs>
        <w:autoSpaceDE w:val="0"/>
        <w:autoSpaceDN w:val="0"/>
        <w:spacing w:after="0" w:line="240" w:lineRule="auto"/>
        <w:ind w:right="108"/>
        <w:contextualSpacing w:val="0"/>
        <w:jc w:val="both"/>
      </w:pPr>
      <w:r w:rsidRPr="008534F2">
        <w:t>A Kuratórium elnöke a meghívót az ülés előtt legalább 8 nappal megküldi a Kuratórium tagjainak, valamint az egyéb meghívottaknak, akik az ülésen tanácskozási joggal vesznek részt.</w:t>
      </w:r>
    </w:p>
    <w:p w14:paraId="5EE73A85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6"/>
        <w:contextualSpacing w:val="0"/>
        <w:jc w:val="both"/>
      </w:pPr>
    </w:p>
    <w:p w14:paraId="67BCF893" w14:textId="77777777" w:rsidR="00B94EF4" w:rsidRPr="00FB2A47" w:rsidRDefault="00B94EF4" w:rsidP="00B94EF4">
      <w:pPr>
        <w:pStyle w:val="Listaszerbekezds"/>
        <w:widowControl w:val="0"/>
        <w:numPr>
          <w:ilvl w:val="0"/>
          <w:numId w:val="24"/>
        </w:numPr>
        <w:tabs>
          <w:tab w:val="left" w:pos="539"/>
        </w:tabs>
        <w:autoSpaceDE w:val="0"/>
        <w:autoSpaceDN w:val="0"/>
        <w:spacing w:after="0" w:line="240" w:lineRule="auto"/>
        <w:ind w:right="106"/>
        <w:contextualSpacing w:val="0"/>
        <w:jc w:val="both"/>
      </w:pPr>
      <w:bookmarkStart w:id="25" w:name="_Hlk47693465"/>
      <w:r>
        <w:rPr>
          <w:rFonts w:ascii="Calibri" w:hAnsi="Calibri" w:cs="Calibri"/>
          <w:color w:val="000000"/>
          <w:shd w:val="clear" w:color="auto" w:fill="FFFFFF"/>
        </w:rPr>
        <w:t>A meghívónak tartalmaznia kell az ülés helyét, idejét, a napirendre vonatkozó javaslatot. A meghívóhoz, amennyiben rendelkezésre állnak, mellékelni kell a javasolt napirendi pontok írásbeli előterjesztéseit. Egyéb esetben az írásbeli előterjesztéseket és tájékoztatásokat, valamint azok mellékleteit legkésőbb az ülést megelőző 4. munkanapon szükséges a Kuratórium részére rendelkezésre bocsátani. A mellékletek elektronikus felületen elérhetővé tétele kézbesítésnek minősül, de kérésre azt bármely tagnak e-mailben is meg kell küldeni. Az ülés anyagainak az elektronikus felületen történő feltöltéséről a titkár a tagok és az állandó meghívottak számára e-mailben értesítést küld. A meghívó kiküldését követően az ülést megelőzően a Kuratórium elnökének döntése alapján vitatható meg új napirendi pont.</w:t>
      </w:r>
    </w:p>
    <w:p w14:paraId="57990DB2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  <w:bookmarkStart w:id="26" w:name="_Hlk101501050"/>
      <w:bookmarkEnd w:id="25"/>
    </w:p>
    <w:p w14:paraId="25AF4DE4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4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A</w:t>
      </w:r>
      <w:r w:rsidRPr="008534F2">
        <w:rPr>
          <w:spacing w:val="-6"/>
        </w:rPr>
        <w:t xml:space="preserve"> </w:t>
      </w:r>
      <w:r w:rsidRPr="008534F2">
        <w:t>Kuratórium</w:t>
      </w:r>
      <w:r w:rsidRPr="008534F2">
        <w:rPr>
          <w:spacing w:val="-6"/>
        </w:rPr>
        <w:t xml:space="preserve"> </w:t>
      </w:r>
      <w:r w:rsidRPr="008534F2">
        <w:t>rendkívüli</w:t>
      </w:r>
      <w:r w:rsidRPr="008534F2">
        <w:rPr>
          <w:spacing w:val="-5"/>
        </w:rPr>
        <w:t xml:space="preserve"> </w:t>
      </w:r>
      <w:r w:rsidRPr="008534F2">
        <w:t>ülésére</w:t>
      </w:r>
      <w:r w:rsidRPr="008534F2">
        <w:rPr>
          <w:spacing w:val="-6"/>
        </w:rPr>
        <w:t xml:space="preserve"> </w:t>
      </w:r>
      <w:r w:rsidRPr="008534F2">
        <w:t>a</w:t>
      </w:r>
      <w:r w:rsidRPr="008534F2">
        <w:rPr>
          <w:spacing w:val="-7"/>
        </w:rPr>
        <w:t xml:space="preserve"> </w:t>
      </w:r>
      <w:r w:rsidRPr="008534F2">
        <w:t>Kuratórium</w:t>
      </w:r>
      <w:r w:rsidRPr="008534F2">
        <w:rPr>
          <w:spacing w:val="-6"/>
        </w:rPr>
        <w:t xml:space="preserve"> </w:t>
      </w:r>
      <w:r w:rsidRPr="008534F2">
        <w:t>elnöke</w:t>
      </w:r>
      <w:r w:rsidRPr="008534F2">
        <w:rPr>
          <w:spacing w:val="-7"/>
        </w:rPr>
        <w:t xml:space="preserve"> </w:t>
      </w:r>
      <w:r w:rsidRPr="008534F2">
        <w:t>a</w:t>
      </w:r>
      <w:r w:rsidRPr="008534F2">
        <w:rPr>
          <w:spacing w:val="-7"/>
        </w:rPr>
        <w:t xml:space="preserve"> </w:t>
      </w:r>
      <w:r w:rsidRPr="008534F2">
        <w:t>meghívót</w:t>
      </w:r>
      <w:r w:rsidRPr="008534F2">
        <w:rPr>
          <w:spacing w:val="-9"/>
        </w:rPr>
        <w:t xml:space="preserve"> </w:t>
      </w:r>
      <w:r w:rsidRPr="008534F2">
        <w:t>és</w:t>
      </w:r>
      <w:r w:rsidRPr="008534F2">
        <w:rPr>
          <w:spacing w:val="-6"/>
        </w:rPr>
        <w:t xml:space="preserve"> </w:t>
      </w:r>
      <w:r w:rsidRPr="008534F2">
        <w:t>a</w:t>
      </w:r>
      <w:r w:rsidRPr="008534F2">
        <w:rPr>
          <w:spacing w:val="-7"/>
        </w:rPr>
        <w:t xml:space="preserve"> </w:t>
      </w:r>
      <w:r w:rsidRPr="008534F2">
        <w:t>napirendi</w:t>
      </w:r>
      <w:r w:rsidRPr="008534F2">
        <w:rPr>
          <w:spacing w:val="-1"/>
        </w:rPr>
        <w:t xml:space="preserve"> </w:t>
      </w:r>
      <w:r w:rsidRPr="008534F2">
        <w:t>anyagokat</w:t>
      </w:r>
      <w:r w:rsidRPr="008534F2">
        <w:rPr>
          <w:spacing w:val="-9"/>
        </w:rPr>
        <w:t xml:space="preserve"> </w:t>
      </w:r>
      <w:r w:rsidRPr="008534F2">
        <w:t>az</w:t>
      </w:r>
      <w:r w:rsidRPr="008534F2">
        <w:rPr>
          <w:spacing w:val="-9"/>
        </w:rPr>
        <w:t xml:space="preserve"> </w:t>
      </w:r>
      <w:r w:rsidRPr="008534F2">
        <w:t>ülés</w:t>
      </w:r>
      <w:r w:rsidRPr="008534F2">
        <w:rPr>
          <w:spacing w:val="-6"/>
        </w:rPr>
        <w:t xml:space="preserve"> </w:t>
      </w:r>
      <w:r w:rsidRPr="008534F2">
        <w:t xml:space="preserve">előtt legalább </w:t>
      </w:r>
      <w:r>
        <w:t>négy</w:t>
      </w:r>
      <w:r w:rsidRPr="008534F2">
        <w:t xml:space="preserve"> nappal küldi meg a Kuratórium tagjainak, valamint az egyéb</w:t>
      </w:r>
      <w:r w:rsidRPr="008534F2">
        <w:rPr>
          <w:spacing w:val="-26"/>
        </w:rPr>
        <w:t xml:space="preserve"> </w:t>
      </w:r>
      <w:r w:rsidRPr="008534F2">
        <w:t>meghívottaknak. A napirendi pontok a meghívóhoz képest változhatnak a Kuratórium elnöke döntése alapján.</w:t>
      </w:r>
    </w:p>
    <w:p w14:paraId="514BF0B4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695E112A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4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lastRenderedPageBreak/>
        <w:t xml:space="preserve">Rendkívüli ülést kell összehívni </w:t>
      </w:r>
      <w:r>
        <w:t>a kéréstől számított hat</w:t>
      </w:r>
      <w:r w:rsidRPr="008534F2">
        <w:t xml:space="preserve"> napon belül bármely kuratóriumi tag kérésére.</w:t>
      </w:r>
      <w:r>
        <w:t xml:space="preserve"> A rendkívüli ülés megtartására a kéréstől számított tíz napon belül sort kell keríteni.</w:t>
      </w:r>
    </w:p>
    <w:bookmarkEnd w:id="26"/>
    <w:p w14:paraId="58C5680D" w14:textId="77777777" w:rsidR="00B94EF4" w:rsidRPr="008534F2" w:rsidRDefault="00B94EF4" w:rsidP="00B94EF4">
      <w:pPr>
        <w:tabs>
          <w:tab w:val="left" w:pos="537"/>
          <w:tab w:val="left" w:pos="539"/>
        </w:tabs>
        <w:ind w:left="720"/>
        <w:rPr>
          <w:lang w:val="hu-HU"/>
        </w:rPr>
      </w:pPr>
    </w:p>
    <w:p w14:paraId="283594DD" w14:textId="77777777" w:rsidR="00B94EF4" w:rsidRPr="008534F2" w:rsidRDefault="00B94EF4" w:rsidP="00B94EF4">
      <w:pPr>
        <w:pStyle w:val="Cmsor2"/>
        <w:spacing w:before="0"/>
      </w:pPr>
      <w:bookmarkStart w:id="27" w:name="_Toc137544178"/>
      <w:bookmarkStart w:id="28" w:name="_Hlk101501099"/>
      <w:r>
        <w:t>ONLINE</w:t>
      </w:r>
      <w:r w:rsidRPr="008534F2">
        <w:t xml:space="preserve"> DÖNTÉSHOZATAL ÜLÉS TARTÁSA NÉLKÜL</w:t>
      </w:r>
      <w:bookmarkEnd w:id="27"/>
    </w:p>
    <w:p w14:paraId="2A9CA978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  <w:bookmarkStart w:id="29" w:name="_Hlk101501126"/>
      <w:bookmarkStart w:id="30" w:name="_Hlk101501155"/>
      <w:bookmarkEnd w:id="28"/>
    </w:p>
    <w:p w14:paraId="571E297F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A Kuratórium döntéseit elektronikus szavazással</w:t>
      </w:r>
      <w:r>
        <w:t xml:space="preserve"> online úton</w:t>
      </w:r>
      <w:r w:rsidRPr="008534F2">
        <w:t xml:space="preserve">, ülés tartása nélkül is meghozhatja, kivéve az Alapítvány éves </w:t>
      </w:r>
      <w:r>
        <w:t xml:space="preserve">pénzügyi </w:t>
      </w:r>
      <w:r w:rsidRPr="008534F2">
        <w:t xml:space="preserve">beszámolójára és éves </w:t>
      </w:r>
      <w:r>
        <w:t>tervére</w:t>
      </w:r>
      <w:r w:rsidRPr="008534F2">
        <w:t xml:space="preserve"> vonatkozó döntéseket. </w:t>
      </w:r>
    </w:p>
    <w:bookmarkEnd w:id="29"/>
    <w:p w14:paraId="3B2AE339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775BE5B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A Kuratórium elnöke dönt az elektronikus szavazással történő, ülés tartása nélküli döntéshozatal elrendeléséről és a szavazásra nyitva álló határidőről</w:t>
      </w:r>
      <w:r>
        <w:t>, oly módon, hogy a döntéshozatalhoz szükséges vélemény kialakítására legalább hét napot biztosítani kell</w:t>
      </w:r>
      <w:r w:rsidRPr="008534F2">
        <w:t>.</w:t>
      </w:r>
      <w:r>
        <w:t xml:space="preserve"> A döntéshozatalra biztosított határidőtől csak kivételesen indokolt esetben lehet eltérni.</w:t>
      </w:r>
      <w:r w:rsidRPr="008534F2">
        <w:t xml:space="preserve"> </w:t>
      </w:r>
    </w:p>
    <w:p w14:paraId="1B8949F2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7CE68B13" w14:textId="77777777" w:rsidR="00B94EF4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724D4F">
        <w:t xml:space="preserve">A szavazás </w:t>
      </w:r>
      <w:r>
        <w:t xml:space="preserve">alkalmával adható válaszok: igen, nem, tartózkodás, valamint az, hogy a </w:t>
      </w:r>
      <w:r w:rsidRPr="00724D4F">
        <w:t>tagok támogatják-e az adott előterjesztés kapcsán az ülés tartása nélküli döntéshozatalt.</w:t>
      </w:r>
      <w:r>
        <w:t xml:space="preserve"> Amennyiben egy tag úgy dönt, hogy </w:t>
      </w:r>
      <w:r w:rsidRPr="00724D4F">
        <w:t>az adott előterjesztés kapcsán az ülés tartása nélküli döntéshozatalt</w:t>
      </w:r>
      <w:r>
        <w:t xml:space="preserve"> nem támogatja, úgy döntés nem hozható és az adott előterjesztést ülésen kell tárgyalni.</w:t>
      </w:r>
    </w:p>
    <w:p w14:paraId="337240A7" w14:textId="77777777" w:rsidR="00B94EF4" w:rsidRPr="00577797" w:rsidRDefault="00B94EF4" w:rsidP="00B94EF4">
      <w:pPr>
        <w:widowControl w:val="0"/>
        <w:tabs>
          <w:tab w:val="left" w:pos="539"/>
        </w:tabs>
        <w:autoSpaceDE w:val="0"/>
        <w:autoSpaceDN w:val="0"/>
        <w:ind w:right="102"/>
        <w:jc w:val="both"/>
        <w:rPr>
          <w:lang w:val="hu-HU"/>
        </w:rPr>
      </w:pPr>
    </w:p>
    <w:p w14:paraId="41271E1C" w14:textId="77777777" w:rsidR="00B94EF4" w:rsidRDefault="00B94EF4" w:rsidP="00B94EF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534F2">
        <w:t>Az elektronikus szavazással történő, ülés tartása nélküli döntéshozatalról szóló értesítésben meg kell jelölni a</w:t>
      </w:r>
      <w:r>
        <w:t>nnak</w:t>
      </w:r>
      <w:r w:rsidRPr="008534F2">
        <w:t xml:space="preserve"> indokát, a szavazásra nyitva álló határidőt, valamint – a szükséges mértékben – tájékoztatást kell adni az eljárás alábbiakban részletezett rendjéről, továbbá mellékelni kell a határozathozatalhoz szükséges és rendelkezésre álló írásba foglalt információkat, előterjesztéseket, a határozati javaslatot. Az értesítést elektronikus levélben kell megküldeni a Kuratórium valamennyi tagjának és a kuratóriumi ülés állandó meghívottjai részére</w:t>
      </w:r>
      <w:r>
        <w:t>.</w:t>
      </w:r>
    </w:p>
    <w:p w14:paraId="14BAF10A" w14:textId="77777777" w:rsidR="00B94EF4" w:rsidRDefault="00B94EF4" w:rsidP="00B94EF4">
      <w:pPr>
        <w:pStyle w:val="Listaszerbekezds"/>
        <w:numPr>
          <w:ilvl w:val="0"/>
          <w:numId w:val="0"/>
        </w:numPr>
        <w:spacing w:after="0" w:line="240" w:lineRule="auto"/>
        <w:ind w:left="538"/>
      </w:pPr>
    </w:p>
    <w:p w14:paraId="62BDD071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Rendkívül sürgős esetben, a határozattervezetre vonatkozó szavazat</w:t>
      </w:r>
      <w:r>
        <w:t xml:space="preserve"> </w:t>
      </w:r>
      <w:r w:rsidRPr="008534F2">
        <w:t>haladéktal</w:t>
      </w:r>
      <w:r>
        <w:t xml:space="preserve">an leadását </w:t>
      </w:r>
      <w:r w:rsidRPr="008534F2">
        <w:t>lehet kérni.</w:t>
      </w:r>
      <w:r>
        <w:t xml:space="preserve"> A sürgősség kérdésében való döntés a Kuratórium elnökének hatásköre.</w:t>
      </w:r>
    </w:p>
    <w:p w14:paraId="26F267A7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3C7F3B06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A Kuratórium tagjai és a kuratóriumi ülés állandó meghívottjai kérdéseket tehetnek fel a válaszadási határidőn belül. A feltett kérdésre az arra illetékes személynek haladéktalanul, írásban választ kell adnia. A válasz a Kuratórium minden tagja részére megküldésre kerül.</w:t>
      </w:r>
    </w:p>
    <w:p w14:paraId="78082859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6C00CFFF" w14:textId="77777777" w:rsidR="00B94EF4" w:rsidRPr="00724D4F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724D4F">
        <w:t xml:space="preserve">A Kuratórium </w:t>
      </w:r>
      <w:r>
        <w:t>titkára</w:t>
      </w:r>
      <w:r w:rsidRPr="00724D4F">
        <w:t xml:space="preserve"> a szavazásra nyitva álló, általa megállapított határidő leteltét – illetve amennyiben valamennyi tag szavazata elektronikus úton ezt megelőzően beérkezik, akkor az utolsó szavazat elektronikus úton való beérkezését – követően a leadott szavazatok összesítése alapján a szavazás eredményét megállapítja, amelyről </w:t>
      </w:r>
      <w:r>
        <w:t xml:space="preserve">a </w:t>
      </w:r>
      <w:r w:rsidRPr="00724D4F">
        <w:t>Kuratórium titkára</w:t>
      </w:r>
      <w:r>
        <w:t>,</w:t>
      </w:r>
      <w:r w:rsidRPr="00724D4F">
        <w:t xml:space="preserve"> </w:t>
      </w:r>
      <w:r>
        <w:t xml:space="preserve">vagy akadályoztatása esetén az operatív igazgató </w:t>
      </w:r>
      <w:r w:rsidRPr="00724D4F">
        <w:t>egyszerűsített jegyzőkönyvet készít a határozat szövegének feltüntetésével, és aláírja. A Kuratórium titkára</w:t>
      </w:r>
      <w:r>
        <w:t>,</w:t>
      </w:r>
      <w:r w:rsidRPr="00724D4F">
        <w:t xml:space="preserve"> </w:t>
      </w:r>
      <w:r>
        <w:t xml:space="preserve">vagy akadályoztatása esetén az operatív igazgató </w:t>
      </w:r>
      <w:r w:rsidRPr="00724D4F">
        <w:t>a döntéshozatal eredményéről az egyszerűsített jegyzőkönyv</w:t>
      </w:r>
      <w:r>
        <w:t xml:space="preserve"> </w:t>
      </w:r>
      <w:r w:rsidRPr="00724D4F">
        <w:t xml:space="preserve">elektronikus úton való megküldésével az utolsó szavazat elektronikus úton való beérkezésétől számított </w:t>
      </w:r>
      <w:r>
        <w:t>3</w:t>
      </w:r>
      <w:r w:rsidRPr="00724D4F">
        <w:t xml:space="preserve"> (</w:t>
      </w:r>
      <w:r>
        <w:t>három</w:t>
      </w:r>
      <w:r w:rsidRPr="00724D4F">
        <w:t>) napon belül tájékoztatja a Kuratórium tagjait és kuratóriumi ülés állandó meghívottjait.</w:t>
      </w:r>
    </w:p>
    <w:p w14:paraId="7638589A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6AAC0C98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 xml:space="preserve">A határozat meghozatalának napja a szavazásra megállapított határidő utolsó </w:t>
      </w:r>
      <w:r>
        <w:t>napja</w:t>
      </w:r>
      <w:r w:rsidRPr="008534F2">
        <w:t>, vagy ha valamennyi tag szavazata ezt megelőzően elektronikus úton megérkezik, akkor az utolsó szavazat beérkezésé</w:t>
      </w:r>
      <w:r>
        <w:t>nek napja</w:t>
      </w:r>
      <w:r w:rsidRPr="008534F2">
        <w:t>.</w:t>
      </w:r>
    </w:p>
    <w:p w14:paraId="656C1EC6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7FE57FE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2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 xml:space="preserve">Amennyiben a kérdés eldöntéséhez szükséges számú szavazat a kért határidőre nem érkezik be, illetve a kialakult szavazati arány a kérdés eldöntéséhez nem elegendő, vagy a Kuratórium bármely tagja az adott kérdés </w:t>
      </w:r>
      <w:r>
        <w:t>Kuratóriumi</w:t>
      </w:r>
      <w:r w:rsidRPr="008534F2">
        <w:t xml:space="preserve"> ülésen történő megtárgyalását kéri, az</w:t>
      </w:r>
      <w:r>
        <w:t xml:space="preserve"> online döntéshozatal nem eredményes</w:t>
      </w:r>
      <w:r w:rsidRPr="008534F2">
        <w:t>.</w:t>
      </w:r>
    </w:p>
    <w:bookmarkEnd w:id="30"/>
    <w:p w14:paraId="22697374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427EE037" w14:textId="77777777" w:rsidR="00B94EF4" w:rsidRPr="008534F2" w:rsidRDefault="00B94EF4" w:rsidP="00B94EF4">
      <w:pPr>
        <w:pStyle w:val="Cmsor2"/>
        <w:spacing w:before="0"/>
      </w:pPr>
      <w:bookmarkStart w:id="31" w:name="_bookmark6"/>
      <w:bookmarkStart w:id="32" w:name="_Toc137544179"/>
      <w:bookmarkStart w:id="33" w:name="_Hlk101501367"/>
      <w:bookmarkEnd w:id="31"/>
      <w:r w:rsidRPr="008534F2">
        <w:lastRenderedPageBreak/>
        <w:t>A KURATÓRIUM ÜLÉSÉNEK VEZETÉSE, A TANÁCSKOZÁS</w:t>
      </w:r>
      <w:r w:rsidRPr="008534F2">
        <w:rPr>
          <w:spacing w:val="-12"/>
        </w:rPr>
        <w:t xml:space="preserve"> </w:t>
      </w:r>
      <w:r w:rsidRPr="008534F2">
        <w:t>RENDJE</w:t>
      </w:r>
      <w:bookmarkEnd w:id="32"/>
    </w:p>
    <w:bookmarkEnd w:id="33"/>
    <w:p w14:paraId="186C64DE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116645AF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 xml:space="preserve">A Kuratórium üléseit az elnök – távollétében az erre </w:t>
      </w:r>
      <w:r>
        <w:t xml:space="preserve">írásban (akár e-mailben) </w:t>
      </w:r>
      <w:r w:rsidRPr="008534F2">
        <w:t>meghatalmazott kuratóriumi tag –</w:t>
      </w:r>
      <w:r w:rsidRPr="008534F2">
        <w:rPr>
          <w:spacing w:val="-22"/>
        </w:rPr>
        <w:t xml:space="preserve"> </w:t>
      </w:r>
      <w:r w:rsidRPr="008534F2">
        <w:t>vezeti.</w:t>
      </w:r>
      <w:r>
        <w:t xml:space="preserve"> A Kuratórium elnöke az ülés vezetését az ülésen is átadhatja másik kuratóriumi tag részére, az erre vonatkozó döntése jegyzőkönyvbe foglalásával.</w:t>
      </w:r>
    </w:p>
    <w:p w14:paraId="1B8C046C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65925F66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 xml:space="preserve">Az ülés napirendjéről – figyelembe véve a benyújtott javaslatokat – a Kuratórium </w:t>
      </w:r>
      <w:proofErr w:type="gramStart"/>
      <w:r>
        <w:t xml:space="preserve">elnöke </w:t>
      </w:r>
      <w:r w:rsidRPr="008534F2">
        <w:rPr>
          <w:spacing w:val="-31"/>
        </w:rPr>
        <w:t xml:space="preserve"> </w:t>
      </w:r>
      <w:r>
        <w:t>dönt</w:t>
      </w:r>
      <w:proofErr w:type="gramEnd"/>
      <w:r w:rsidRPr="008534F2">
        <w:t>.</w:t>
      </w:r>
      <w:r>
        <w:t xml:space="preserve"> Az ülések napirendi pontjainak mennyiségét a Kuratórium elnökének – főszabályként – úgy kell meghatároznia, hogy az ülés reggel 9 óra és délután 14 óra között lebonyolítható legyen.</w:t>
      </w:r>
    </w:p>
    <w:p w14:paraId="3B62C6CA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  <w:bookmarkStart w:id="34" w:name="_Hlk101501391"/>
    </w:p>
    <w:p w14:paraId="5770FB17" w14:textId="77777777" w:rsidR="00B94EF4" w:rsidRPr="0007274F" w:rsidRDefault="00B94EF4" w:rsidP="00B94EF4">
      <w:pPr>
        <w:pStyle w:val="Listaszerbekezds"/>
        <w:widowControl w:val="0"/>
        <w:numPr>
          <w:ilvl w:val="0"/>
          <w:numId w:val="1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07274F">
        <w:t>Egy</w:t>
      </w:r>
      <w:r w:rsidRPr="0007274F">
        <w:rPr>
          <w:spacing w:val="-12"/>
        </w:rPr>
        <w:t xml:space="preserve"> </w:t>
      </w:r>
      <w:r w:rsidRPr="0007274F">
        <w:t>napirendi</w:t>
      </w:r>
      <w:r w:rsidRPr="0007274F">
        <w:rPr>
          <w:spacing w:val="-11"/>
        </w:rPr>
        <w:t xml:space="preserve"> </w:t>
      </w:r>
      <w:r w:rsidRPr="0007274F">
        <w:t>pont</w:t>
      </w:r>
      <w:r w:rsidRPr="0007274F">
        <w:rPr>
          <w:spacing w:val="-15"/>
        </w:rPr>
        <w:t xml:space="preserve"> </w:t>
      </w:r>
      <w:r w:rsidRPr="0007274F">
        <w:t>tárgyalása</w:t>
      </w:r>
      <w:r w:rsidRPr="0007274F">
        <w:rPr>
          <w:spacing w:val="-13"/>
        </w:rPr>
        <w:t xml:space="preserve"> </w:t>
      </w:r>
      <w:r w:rsidRPr="0007274F">
        <w:t>indokolt esetben több alkalommal</w:t>
      </w:r>
      <w:r w:rsidRPr="0007274F">
        <w:rPr>
          <w:spacing w:val="-11"/>
        </w:rPr>
        <w:t xml:space="preserve"> </w:t>
      </w:r>
      <w:r w:rsidRPr="0007274F">
        <w:t>elnapolható.</w:t>
      </w:r>
      <w:r w:rsidRPr="0007274F">
        <w:rPr>
          <w:spacing w:val="-11"/>
        </w:rPr>
        <w:t xml:space="preserve"> Indokolt esetnek minősül, ha a kapott előterjesztés nem alkalmas az érdemi tárgyalásra</w:t>
      </w:r>
      <w:r>
        <w:rPr>
          <w:spacing w:val="-11"/>
        </w:rPr>
        <w:t xml:space="preserve">, vagy késve érkezett a tagokhoz és ennek eredményeképpen nem volt idejük annak elolvasására vagy a 2) pontban említett időkeretbe annak tárgyalása nem fér bele. </w:t>
      </w:r>
      <w:r w:rsidRPr="0007274F">
        <w:t>A</w:t>
      </w:r>
      <w:r>
        <w:t>z elnapolási</w:t>
      </w:r>
      <w:r w:rsidRPr="0007274F">
        <w:rPr>
          <w:spacing w:val="-12"/>
        </w:rPr>
        <w:t xml:space="preserve"> </w:t>
      </w:r>
      <w:r w:rsidRPr="0007274F">
        <w:t>javaslatról</w:t>
      </w:r>
      <w:r w:rsidRPr="0007274F">
        <w:rPr>
          <w:spacing w:val="-11"/>
        </w:rPr>
        <w:t xml:space="preserve"> </w:t>
      </w:r>
      <w:r w:rsidRPr="0007274F">
        <w:t>a</w:t>
      </w:r>
      <w:r w:rsidRPr="0007274F">
        <w:rPr>
          <w:spacing w:val="-13"/>
        </w:rPr>
        <w:t xml:space="preserve"> </w:t>
      </w:r>
      <w:r w:rsidRPr="0007274F">
        <w:t>Kuratórium</w:t>
      </w:r>
      <w:r w:rsidRPr="0007274F">
        <w:rPr>
          <w:spacing w:val="-12"/>
        </w:rPr>
        <w:t xml:space="preserve"> </w:t>
      </w:r>
      <w:r w:rsidRPr="0007274F">
        <w:t>vita</w:t>
      </w:r>
      <w:r w:rsidRPr="0007274F">
        <w:rPr>
          <w:spacing w:val="-13"/>
        </w:rPr>
        <w:t xml:space="preserve"> </w:t>
      </w:r>
      <w:r w:rsidRPr="0007274F">
        <w:t>nélkül</w:t>
      </w:r>
      <w:r w:rsidRPr="0007274F">
        <w:rPr>
          <w:spacing w:val="-11"/>
        </w:rPr>
        <w:t xml:space="preserve"> </w:t>
      </w:r>
      <w:r w:rsidRPr="0007274F">
        <w:t>határoz</w:t>
      </w:r>
      <w:bookmarkEnd w:id="34"/>
      <w:r w:rsidRPr="0007274F">
        <w:t>.</w:t>
      </w:r>
    </w:p>
    <w:p w14:paraId="245D74AE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3051EA17" w14:textId="77777777" w:rsidR="00B94EF4" w:rsidRPr="008534F2" w:rsidRDefault="00B94EF4" w:rsidP="00B94EF4">
      <w:pPr>
        <w:pStyle w:val="Cmsor2"/>
        <w:spacing w:before="0"/>
      </w:pPr>
      <w:bookmarkStart w:id="35" w:name="_bookmark7"/>
      <w:bookmarkStart w:id="36" w:name="_Toc137544180"/>
      <w:bookmarkEnd w:id="35"/>
      <w:r w:rsidRPr="008534F2">
        <w:t>AZ</w:t>
      </w:r>
      <w:r w:rsidRPr="008534F2">
        <w:rPr>
          <w:spacing w:val="-3"/>
        </w:rPr>
        <w:t xml:space="preserve"> </w:t>
      </w:r>
      <w:r w:rsidRPr="008534F2">
        <w:t>ELŐTERJESZTÉS, A TÁJÉKOZTATÓ</w:t>
      </w:r>
      <w:bookmarkEnd w:id="36"/>
    </w:p>
    <w:p w14:paraId="518E34A5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578671EF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 xml:space="preserve">A Kuratórium üléseire </w:t>
      </w:r>
      <w:r>
        <w:t xml:space="preserve">előterjesztés vagy tájékoztató készülhet. Előterjesztés akkor készül, ha abban a Kuratórium döntését igénylő tárgykör szerepel. Előterjesztést csak írásban lehet benyújtani, a döntésről számozott határozat születik. Tájékoztató olyan szóbeli vagy írásbeli anyag, amely a Kuratórium döntését nem igényli, annak tudomásulvételéről az ülés jegyzőkönyvében kell említést tenni számozott határozat nélkül. Az ülések </w:t>
      </w:r>
      <w:r w:rsidRPr="008534F2">
        <w:t>napirendi pont</w:t>
      </w:r>
      <w:r>
        <w:t>jainak</w:t>
      </w:r>
      <w:r w:rsidRPr="008534F2">
        <w:rPr>
          <w:spacing w:val="-7"/>
        </w:rPr>
        <w:t xml:space="preserve"> </w:t>
      </w:r>
      <w:r w:rsidRPr="008534F2">
        <w:t>előterjesztője:</w:t>
      </w:r>
    </w:p>
    <w:p w14:paraId="5BCDCF6A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Kuratórium</w:t>
      </w:r>
      <w:r w:rsidRPr="008534F2">
        <w:rPr>
          <w:spacing w:val="-3"/>
        </w:rPr>
        <w:t xml:space="preserve"> </w:t>
      </w:r>
      <w:r w:rsidRPr="008534F2">
        <w:t>elnöke,</w:t>
      </w:r>
    </w:p>
    <w:p w14:paraId="019AFD70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Kuratórium bármely</w:t>
      </w:r>
      <w:r w:rsidRPr="008534F2">
        <w:rPr>
          <w:spacing w:val="-5"/>
        </w:rPr>
        <w:t xml:space="preserve"> </w:t>
      </w:r>
      <w:r w:rsidRPr="008534F2">
        <w:t>tagja,</w:t>
      </w:r>
    </w:p>
    <w:p w14:paraId="31F962B1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</w:t>
      </w:r>
      <w:r>
        <w:t>z Alapítvány</w:t>
      </w:r>
      <w:r w:rsidRPr="008534F2">
        <w:t xml:space="preserve"> Felügyelőbizottsága elnöke és tagjai,</w:t>
      </w:r>
    </w:p>
    <w:p w14:paraId="474BF233" w14:textId="77777777" w:rsidR="00B94EF4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az Alapítvány</w:t>
      </w:r>
      <w:r w:rsidRPr="008534F2">
        <w:rPr>
          <w:spacing w:val="-6"/>
        </w:rPr>
        <w:t xml:space="preserve"> </w:t>
      </w:r>
      <w:r>
        <w:t>operatív igazgatója</w:t>
      </w:r>
      <w:r w:rsidRPr="008534F2">
        <w:t>,</w:t>
      </w:r>
    </w:p>
    <w:p w14:paraId="479761F6" w14:textId="77777777" w:rsidR="00B94EF4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>
        <w:t>az Alapítvány titkára,</w:t>
      </w:r>
    </w:p>
    <w:p w14:paraId="1595EAD8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>
        <w:t>az Alapítvány gazdasági felelőse,</w:t>
      </w:r>
    </w:p>
    <w:p w14:paraId="335F1718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hanging="362"/>
        <w:contextualSpacing w:val="0"/>
      </w:pPr>
      <w:r w:rsidRPr="008534F2">
        <w:t xml:space="preserve">az Egyetem rektora, </w:t>
      </w:r>
    </w:p>
    <w:p w14:paraId="6205B727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hanging="362"/>
        <w:contextualSpacing w:val="0"/>
      </w:pPr>
      <w:r w:rsidRPr="008534F2">
        <w:t>az Egyetem gazdasági vezetője,</w:t>
      </w:r>
    </w:p>
    <w:p w14:paraId="10503F4B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Kuratórium által felkért más személy</w:t>
      </w:r>
      <w:r w:rsidRPr="008534F2">
        <w:rPr>
          <w:spacing w:val="-13"/>
        </w:rPr>
        <w:t xml:space="preserve"> </w:t>
      </w:r>
      <w:r w:rsidRPr="008534F2">
        <w:t>lehet.</w:t>
      </w:r>
    </w:p>
    <w:p w14:paraId="7198D7D7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0F9D4AC5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 xml:space="preserve">A Kuratórium elé kerülő előterjesztés összeállításáért </w:t>
      </w:r>
      <w:r>
        <w:t xml:space="preserve">és tartalmi megfeleléséért </w:t>
      </w:r>
      <w:r w:rsidRPr="008534F2">
        <w:t>annak előterjesztője a</w:t>
      </w:r>
      <w:r w:rsidRPr="008534F2">
        <w:rPr>
          <w:spacing w:val="-20"/>
        </w:rPr>
        <w:t xml:space="preserve"> </w:t>
      </w:r>
      <w:r w:rsidRPr="008534F2">
        <w:t>felelős.</w:t>
      </w:r>
    </w:p>
    <w:p w14:paraId="204A1E31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5675013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2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Az előterjesztésnek tartalmaznia</w:t>
      </w:r>
      <w:r w:rsidRPr="008534F2">
        <w:rPr>
          <w:spacing w:val="-6"/>
        </w:rPr>
        <w:t xml:space="preserve"> </w:t>
      </w:r>
      <w:r w:rsidRPr="008534F2">
        <w:t>kell:</w:t>
      </w:r>
    </w:p>
    <w:p w14:paraId="61BD46EB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az előterjesztés</w:t>
      </w:r>
      <w:r w:rsidRPr="008534F2">
        <w:rPr>
          <w:spacing w:val="-5"/>
        </w:rPr>
        <w:t xml:space="preserve"> </w:t>
      </w:r>
      <w:r w:rsidRPr="008534F2">
        <w:t>címét,</w:t>
      </w:r>
    </w:p>
    <w:p w14:paraId="35568355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az előterjesztés</w:t>
      </w:r>
      <w:r w:rsidRPr="008534F2">
        <w:rPr>
          <w:spacing w:val="-5"/>
        </w:rPr>
        <w:t xml:space="preserve"> </w:t>
      </w:r>
      <w:r w:rsidRPr="008534F2">
        <w:t>tárgyát,</w:t>
      </w:r>
    </w:p>
    <w:p w14:paraId="52F9252D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az előterjesztés indokait,</w:t>
      </w:r>
    </w:p>
    <w:p w14:paraId="3B140C42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lehetséges döntési</w:t>
      </w:r>
      <w:r w:rsidRPr="008534F2">
        <w:rPr>
          <w:spacing w:val="-4"/>
        </w:rPr>
        <w:t xml:space="preserve"> </w:t>
      </w:r>
      <w:r w:rsidRPr="008534F2">
        <w:t>alternatívákat,</w:t>
      </w:r>
    </w:p>
    <w:p w14:paraId="0B2722CF" w14:textId="77777777" w:rsidR="00B94EF4" w:rsidRPr="008534F2" w:rsidRDefault="00B94EF4" w:rsidP="00B94EF4">
      <w:pPr>
        <w:pStyle w:val="Listaszerbekezds"/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a határozati javaslat</w:t>
      </w:r>
      <w:r w:rsidRPr="008534F2">
        <w:rPr>
          <w:spacing w:val="-8"/>
        </w:rPr>
        <w:t xml:space="preserve"> </w:t>
      </w:r>
      <w:r w:rsidRPr="008534F2">
        <w:t xml:space="preserve">tervezetét </w:t>
      </w:r>
      <w:proofErr w:type="spellStart"/>
      <w:r w:rsidRPr="008534F2">
        <w:t>szövegszerűen</w:t>
      </w:r>
      <w:proofErr w:type="spellEnd"/>
      <w:r w:rsidRPr="008534F2">
        <w:t xml:space="preserve"> és pontosan.</w:t>
      </w:r>
    </w:p>
    <w:p w14:paraId="776F2913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7E87C1D9" w14:textId="77777777" w:rsidR="00B94EF4" w:rsidRPr="008534F2" w:rsidRDefault="00B94EF4" w:rsidP="00B94EF4">
      <w:pPr>
        <w:pStyle w:val="Cmsor2"/>
        <w:spacing w:before="0"/>
      </w:pPr>
      <w:bookmarkStart w:id="37" w:name="_bookmark8"/>
      <w:bookmarkStart w:id="38" w:name="_Toc137544181"/>
      <w:bookmarkEnd w:id="37"/>
      <w:r w:rsidRPr="008534F2">
        <w:t>TANÁCSKOZÁSI JOG,</w:t>
      </w:r>
      <w:r w:rsidRPr="008534F2">
        <w:rPr>
          <w:spacing w:val="-7"/>
        </w:rPr>
        <w:t xml:space="preserve"> </w:t>
      </w:r>
      <w:r w:rsidRPr="008534F2">
        <w:t>FELSZÓLALÁS</w:t>
      </w:r>
      <w:bookmarkEnd w:id="38"/>
    </w:p>
    <w:p w14:paraId="39249D17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2"/>
        <w:contextualSpacing w:val="0"/>
        <w:jc w:val="both"/>
      </w:pPr>
    </w:p>
    <w:p w14:paraId="4CAB4D8D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after="0" w:line="240" w:lineRule="auto"/>
        <w:ind w:right="102"/>
        <w:contextualSpacing w:val="0"/>
        <w:jc w:val="both"/>
      </w:pPr>
      <w:r w:rsidRPr="008534F2">
        <w:t>A</w:t>
      </w:r>
      <w:r w:rsidRPr="008534F2">
        <w:rPr>
          <w:spacing w:val="-4"/>
        </w:rPr>
        <w:t xml:space="preserve"> </w:t>
      </w:r>
      <w:r w:rsidRPr="008534F2">
        <w:t>meghívottak</w:t>
      </w:r>
      <w:r w:rsidRPr="008534F2">
        <w:rPr>
          <w:spacing w:val="-4"/>
        </w:rPr>
        <w:t xml:space="preserve"> </w:t>
      </w:r>
      <w:r w:rsidRPr="008534F2">
        <w:t>a</w:t>
      </w:r>
      <w:r w:rsidRPr="008534F2">
        <w:rPr>
          <w:spacing w:val="-5"/>
        </w:rPr>
        <w:t xml:space="preserve"> </w:t>
      </w:r>
      <w:r w:rsidRPr="008534F2">
        <w:t>Kuratórium</w:t>
      </w:r>
      <w:r w:rsidRPr="008534F2">
        <w:rPr>
          <w:spacing w:val="-3"/>
        </w:rPr>
        <w:t xml:space="preserve"> </w:t>
      </w:r>
      <w:r w:rsidRPr="008534F2">
        <w:t>ülésén</w:t>
      </w:r>
      <w:r w:rsidRPr="008534F2">
        <w:rPr>
          <w:spacing w:val="-4"/>
        </w:rPr>
        <w:t xml:space="preserve"> </w:t>
      </w:r>
      <w:r w:rsidRPr="008534F2">
        <w:t>tanácskozási</w:t>
      </w:r>
      <w:r w:rsidRPr="008534F2">
        <w:rPr>
          <w:spacing w:val="-4"/>
        </w:rPr>
        <w:t xml:space="preserve"> </w:t>
      </w:r>
      <w:r w:rsidRPr="008534F2">
        <w:t>joggal</w:t>
      </w:r>
      <w:r w:rsidRPr="008534F2">
        <w:rPr>
          <w:spacing w:val="-7"/>
        </w:rPr>
        <w:t xml:space="preserve"> részt </w:t>
      </w:r>
      <w:r w:rsidRPr="008534F2">
        <w:t>vesznek és felszólalhatnak.</w:t>
      </w:r>
      <w:r w:rsidRPr="008534F2">
        <w:rPr>
          <w:spacing w:val="-4"/>
        </w:rPr>
        <w:t xml:space="preserve"> </w:t>
      </w:r>
      <w:r w:rsidRPr="008534F2">
        <w:t>Azon</w:t>
      </w:r>
      <w:r w:rsidRPr="008534F2">
        <w:rPr>
          <w:spacing w:val="-5"/>
        </w:rPr>
        <w:t xml:space="preserve"> </w:t>
      </w:r>
      <w:r w:rsidRPr="008534F2">
        <w:t>meghívottak,</w:t>
      </w:r>
      <w:r w:rsidRPr="008534F2">
        <w:rPr>
          <w:spacing w:val="-7"/>
        </w:rPr>
        <w:t xml:space="preserve"> </w:t>
      </w:r>
      <w:r w:rsidRPr="008534F2">
        <w:t>akiket</w:t>
      </w:r>
      <w:r w:rsidRPr="008534F2">
        <w:rPr>
          <w:spacing w:val="-6"/>
        </w:rPr>
        <w:t xml:space="preserve"> </w:t>
      </w:r>
      <w:r w:rsidRPr="008534F2">
        <w:t>valamelyik napirend tárgyalásához hívtak meg, csak a meghívásuk szerinti napirendi pont vitájában vehetnek</w:t>
      </w:r>
      <w:r w:rsidRPr="008534F2">
        <w:rPr>
          <w:spacing w:val="-2"/>
        </w:rPr>
        <w:t xml:space="preserve"> </w:t>
      </w:r>
      <w:r w:rsidRPr="008534F2">
        <w:t>részt.</w:t>
      </w:r>
    </w:p>
    <w:p w14:paraId="62CAFE06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20802A49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>A Kuratórium ülésén a felszólalás sorrendjét a levezető elnök határozza</w:t>
      </w:r>
      <w:r w:rsidRPr="008534F2">
        <w:rPr>
          <w:spacing w:val="-21"/>
        </w:rPr>
        <w:t xml:space="preserve"> </w:t>
      </w:r>
      <w:r w:rsidRPr="008534F2">
        <w:t>meg.</w:t>
      </w:r>
    </w:p>
    <w:p w14:paraId="6FE300E4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72A62AE1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6BC7E3E9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lastRenderedPageBreak/>
        <w:t>A felszólalás</w:t>
      </w:r>
      <w:r w:rsidRPr="008534F2">
        <w:rPr>
          <w:spacing w:val="-4"/>
        </w:rPr>
        <w:t xml:space="preserve"> </w:t>
      </w:r>
      <w:r w:rsidRPr="008534F2">
        <w:t>lehet:</w:t>
      </w:r>
    </w:p>
    <w:p w14:paraId="6E7F4A51" w14:textId="77777777" w:rsidR="00B94EF4" w:rsidRPr="008534F2" w:rsidRDefault="00B94EF4" w:rsidP="00B94EF4">
      <w:pPr>
        <w:pStyle w:val="Listaszerbekezds"/>
        <w:widowControl w:val="0"/>
        <w:numPr>
          <w:ilvl w:val="1"/>
          <w:numId w:val="11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napirendhez</w:t>
      </w:r>
      <w:r w:rsidRPr="008534F2">
        <w:rPr>
          <w:spacing w:val="-3"/>
        </w:rPr>
        <w:t xml:space="preserve"> </w:t>
      </w:r>
      <w:r w:rsidRPr="008534F2">
        <w:t>kapcsolódó,</w:t>
      </w:r>
    </w:p>
    <w:p w14:paraId="2452FC30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0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személyes</w:t>
      </w:r>
      <w:r w:rsidRPr="008534F2">
        <w:rPr>
          <w:spacing w:val="-2"/>
        </w:rPr>
        <w:t xml:space="preserve"> </w:t>
      </w:r>
      <w:r w:rsidRPr="008534F2">
        <w:t>megjegyzés,</w:t>
      </w:r>
    </w:p>
    <w:p w14:paraId="1EA19388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0"/>
        </w:numPr>
        <w:tabs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ügyrendi jellegű,</w:t>
      </w:r>
    </w:p>
    <w:p w14:paraId="37A596EF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0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hanging="362"/>
        <w:contextualSpacing w:val="0"/>
      </w:pPr>
      <w:r w:rsidRPr="008534F2">
        <w:t>napirend</w:t>
      </w:r>
      <w:r w:rsidRPr="008534F2">
        <w:rPr>
          <w:spacing w:val="-4"/>
        </w:rPr>
        <w:t xml:space="preserve"> előtti és/vagy </w:t>
      </w:r>
      <w:r w:rsidRPr="008534F2">
        <w:t>utáni.</w:t>
      </w:r>
    </w:p>
    <w:p w14:paraId="669C1016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7"/>
        <w:contextualSpacing w:val="0"/>
        <w:jc w:val="both"/>
      </w:pPr>
    </w:p>
    <w:p w14:paraId="0C21FDDA" w14:textId="77777777" w:rsidR="00B94EF4" w:rsidRPr="008534F2" w:rsidRDefault="00B94EF4" w:rsidP="00B94EF4">
      <w:pPr>
        <w:pStyle w:val="Listaszerbekezds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after="0" w:line="240" w:lineRule="auto"/>
        <w:ind w:right="107"/>
        <w:contextualSpacing w:val="0"/>
        <w:jc w:val="both"/>
      </w:pPr>
      <w:r w:rsidRPr="008534F2">
        <w:t>A</w:t>
      </w:r>
      <w:r w:rsidRPr="008534F2">
        <w:rPr>
          <w:spacing w:val="-6"/>
        </w:rPr>
        <w:t xml:space="preserve"> </w:t>
      </w:r>
      <w:r w:rsidRPr="008534F2">
        <w:t>napirendhez</w:t>
      </w:r>
      <w:r w:rsidRPr="008534F2">
        <w:rPr>
          <w:spacing w:val="-8"/>
        </w:rPr>
        <w:t xml:space="preserve"> </w:t>
      </w:r>
      <w:r w:rsidRPr="008534F2">
        <w:t>kapcsolódó</w:t>
      </w:r>
      <w:r w:rsidRPr="008534F2">
        <w:rPr>
          <w:spacing w:val="-9"/>
        </w:rPr>
        <w:t xml:space="preserve"> </w:t>
      </w:r>
      <w:r w:rsidRPr="008534F2">
        <w:t>felszólalások</w:t>
      </w:r>
      <w:r w:rsidRPr="008534F2">
        <w:rPr>
          <w:spacing w:val="-8"/>
        </w:rPr>
        <w:t xml:space="preserve"> </w:t>
      </w:r>
      <w:r w:rsidRPr="008534F2">
        <w:t>során</w:t>
      </w:r>
      <w:r w:rsidRPr="008534F2">
        <w:rPr>
          <w:spacing w:val="-8"/>
        </w:rPr>
        <w:t xml:space="preserve"> </w:t>
      </w:r>
      <w:r w:rsidRPr="008534F2">
        <w:t>a</w:t>
      </w:r>
      <w:r w:rsidRPr="008534F2">
        <w:rPr>
          <w:spacing w:val="-8"/>
        </w:rPr>
        <w:t xml:space="preserve"> </w:t>
      </w:r>
      <w:r w:rsidRPr="008534F2">
        <w:t>szót</w:t>
      </w:r>
      <w:r w:rsidRPr="008534F2">
        <w:rPr>
          <w:spacing w:val="-5"/>
        </w:rPr>
        <w:t xml:space="preserve"> </w:t>
      </w:r>
      <w:r w:rsidRPr="008534F2">
        <w:t>az</w:t>
      </w:r>
      <w:r w:rsidRPr="008534F2">
        <w:rPr>
          <w:spacing w:val="-4"/>
        </w:rPr>
        <w:t xml:space="preserve"> </w:t>
      </w:r>
      <w:r w:rsidRPr="008534F2">
        <w:t>ülés</w:t>
      </w:r>
      <w:r w:rsidRPr="008534F2">
        <w:rPr>
          <w:spacing w:val="-7"/>
        </w:rPr>
        <w:t xml:space="preserve"> levezető </w:t>
      </w:r>
      <w:r w:rsidRPr="008534F2">
        <w:t>elnöke</w:t>
      </w:r>
      <w:r w:rsidRPr="008534F2">
        <w:rPr>
          <w:spacing w:val="-7"/>
        </w:rPr>
        <w:t xml:space="preserve"> </w:t>
      </w:r>
      <w:r w:rsidRPr="008534F2">
        <w:t>adja</w:t>
      </w:r>
      <w:r w:rsidRPr="008534F2">
        <w:rPr>
          <w:spacing w:val="-7"/>
        </w:rPr>
        <w:t xml:space="preserve"> </w:t>
      </w:r>
      <w:r w:rsidRPr="008534F2">
        <w:t>meg.</w:t>
      </w:r>
      <w:r w:rsidRPr="008534F2">
        <w:rPr>
          <w:spacing w:val="-6"/>
        </w:rPr>
        <w:t xml:space="preserve"> </w:t>
      </w:r>
      <w:r w:rsidRPr="008534F2">
        <w:t>A</w:t>
      </w:r>
      <w:r w:rsidRPr="008534F2">
        <w:rPr>
          <w:spacing w:val="-6"/>
        </w:rPr>
        <w:t xml:space="preserve"> </w:t>
      </w:r>
      <w:r w:rsidRPr="008534F2">
        <w:t>hozzászólók</w:t>
      </w:r>
      <w:r w:rsidRPr="008534F2">
        <w:rPr>
          <w:spacing w:val="-8"/>
        </w:rPr>
        <w:t xml:space="preserve"> </w:t>
      </w:r>
      <w:r w:rsidRPr="008534F2">
        <w:t>sorrendjét a levezető elnök határozza meg, a felszólalásra jelentkezők sorrendjének a figyelembevételével.</w:t>
      </w:r>
    </w:p>
    <w:p w14:paraId="0F145037" w14:textId="77777777" w:rsidR="00B94EF4" w:rsidRPr="008534F2" w:rsidRDefault="00B94EF4" w:rsidP="00B94EF4">
      <w:pPr>
        <w:pStyle w:val="Szvegtrzs"/>
        <w:spacing w:after="0"/>
        <w:rPr>
          <w:sz w:val="17"/>
          <w:lang w:val="hu-HU"/>
        </w:rPr>
      </w:pPr>
    </w:p>
    <w:p w14:paraId="1956146A" w14:textId="77777777" w:rsidR="00B94EF4" w:rsidRPr="008534F2" w:rsidRDefault="00B94EF4" w:rsidP="00B94EF4">
      <w:pPr>
        <w:pStyle w:val="Cmsor2"/>
        <w:spacing w:before="0"/>
      </w:pPr>
      <w:bookmarkStart w:id="39" w:name="_bookmark9"/>
      <w:bookmarkStart w:id="40" w:name="_Toc137544182"/>
      <w:bookmarkEnd w:id="39"/>
      <w:r w:rsidRPr="008534F2">
        <w:t>VITA</w:t>
      </w:r>
      <w:bookmarkEnd w:id="40"/>
    </w:p>
    <w:p w14:paraId="1659F676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1450B914" w14:textId="77777777" w:rsidR="00B94EF4" w:rsidRPr="008534F2" w:rsidRDefault="00B94EF4" w:rsidP="00B94EF4">
      <w:pPr>
        <w:pStyle w:val="Listaszerbekezds"/>
        <w:widowControl w:val="0"/>
        <w:numPr>
          <w:ilvl w:val="0"/>
          <w:numId w:val="9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Az írásbeli előterjesztést az előterjesztő a vita előtt ismertetheti, illetve szóban</w:t>
      </w:r>
      <w:r w:rsidRPr="008534F2">
        <w:rPr>
          <w:spacing w:val="-33"/>
        </w:rPr>
        <w:t xml:space="preserve"> </w:t>
      </w:r>
      <w:r w:rsidRPr="008534F2">
        <w:t>kiegészítheti.</w:t>
      </w:r>
    </w:p>
    <w:p w14:paraId="77D8EE2F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58366A92" w14:textId="77777777" w:rsidR="00B94EF4" w:rsidRPr="008534F2" w:rsidRDefault="00B94EF4" w:rsidP="00B94EF4">
      <w:pPr>
        <w:pStyle w:val="Listaszerbekezds"/>
        <w:widowControl w:val="0"/>
        <w:numPr>
          <w:ilvl w:val="0"/>
          <w:numId w:val="9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 vita során a kuratóriumi tagok jelentkezési sorrendben szólalhatnak</w:t>
      </w:r>
      <w:r w:rsidRPr="008534F2">
        <w:rPr>
          <w:spacing w:val="-16"/>
        </w:rPr>
        <w:t xml:space="preserve"> </w:t>
      </w:r>
      <w:r w:rsidRPr="008534F2">
        <w:t>fel.</w:t>
      </w:r>
    </w:p>
    <w:p w14:paraId="3AA359A7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0"/>
        <w:contextualSpacing w:val="0"/>
        <w:jc w:val="both"/>
      </w:pPr>
    </w:p>
    <w:p w14:paraId="27B323C0" w14:textId="77777777" w:rsidR="00B94EF4" w:rsidRPr="008534F2" w:rsidRDefault="00B94EF4" w:rsidP="00B94EF4">
      <w:pPr>
        <w:pStyle w:val="Listaszerbekezds"/>
        <w:widowControl w:val="0"/>
        <w:numPr>
          <w:ilvl w:val="0"/>
          <w:numId w:val="9"/>
        </w:numPr>
        <w:tabs>
          <w:tab w:val="left" w:pos="539"/>
        </w:tabs>
        <w:autoSpaceDE w:val="0"/>
        <w:autoSpaceDN w:val="0"/>
        <w:spacing w:after="0" w:line="240" w:lineRule="auto"/>
        <w:ind w:right="100"/>
        <w:contextualSpacing w:val="0"/>
        <w:jc w:val="both"/>
      </w:pPr>
      <w:r w:rsidRPr="008534F2">
        <w:t>A vita során felmerülő és további szakmai vitát igénylő kérdések esetén a levezető elnök</w:t>
      </w:r>
      <w:r>
        <w:t>, vagy a Kuratóriumi tag</w:t>
      </w:r>
      <w:r w:rsidRPr="008534F2">
        <w:t xml:space="preserve"> javasolhatja a napirend elnapolását és az előterjesztést kiegészítés céljából az előterjesztőnek</w:t>
      </w:r>
      <w:r w:rsidRPr="008534F2">
        <w:rPr>
          <w:spacing w:val="-28"/>
        </w:rPr>
        <w:t xml:space="preserve"> </w:t>
      </w:r>
      <w:r w:rsidRPr="008534F2">
        <w:t>visszaadhatja.</w:t>
      </w:r>
    </w:p>
    <w:p w14:paraId="1E6F4C8D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9"/>
        <w:contextualSpacing w:val="0"/>
        <w:jc w:val="both"/>
      </w:pPr>
    </w:p>
    <w:p w14:paraId="2ED881D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9"/>
        </w:numPr>
        <w:tabs>
          <w:tab w:val="left" w:pos="539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8534F2">
        <w:t>A levezető elnök a napirendi pontok felett külön-külön nyit vitát. Indokolt esetben az összefüggő napirendek tárgyalását</w:t>
      </w:r>
      <w:r w:rsidRPr="008534F2">
        <w:rPr>
          <w:spacing w:val="-6"/>
        </w:rPr>
        <w:t xml:space="preserve"> </w:t>
      </w:r>
      <w:r w:rsidRPr="008534F2">
        <w:t>összevonhatja.</w:t>
      </w:r>
    </w:p>
    <w:p w14:paraId="42FA9715" w14:textId="77777777" w:rsidR="00B94EF4" w:rsidRPr="008534F2" w:rsidRDefault="00B94EF4" w:rsidP="00B94EF4">
      <w:pPr>
        <w:pStyle w:val="Szvegtrzs"/>
        <w:spacing w:after="0"/>
        <w:rPr>
          <w:sz w:val="17"/>
          <w:lang w:val="hu-HU"/>
        </w:rPr>
      </w:pPr>
    </w:p>
    <w:p w14:paraId="2282E961" w14:textId="77777777" w:rsidR="00B94EF4" w:rsidRPr="008534F2" w:rsidRDefault="00B94EF4" w:rsidP="00B94EF4">
      <w:pPr>
        <w:pStyle w:val="Cmsor2"/>
        <w:spacing w:before="0"/>
      </w:pPr>
      <w:bookmarkStart w:id="41" w:name="_bookmark10"/>
      <w:bookmarkStart w:id="42" w:name="_Toc137544183"/>
      <w:bookmarkEnd w:id="41"/>
      <w:r w:rsidRPr="008534F2">
        <w:t>VITA</w:t>
      </w:r>
      <w:r w:rsidRPr="008534F2">
        <w:rPr>
          <w:spacing w:val="-3"/>
        </w:rPr>
        <w:t xml:space="preserve"> </w:t>
      </w:r>
      <w:r w:rsidRPr="008534F2">
        <w:t>LEZÁRÁSA</w:t>
      </w:r>
      <w:bookmarkEnd w:id="42"/>
    </w:p>
    <w:p w14:paraId="13400588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17"/>
        <w:contextualSpacing w:val="0"/>
        <w:jc w:val="both"/>
      </w:pPr>
    </w:p>
    <w:p w14:paraId="1A20FD56" w14:textId="77777777" w:rsidR="00B94EF4" w:rsidRPr="008534F2" w:rsidRDefault="00B94EF4" w:rsidP="00B94EF4">
      <w:pPr>
        <w:pStyle w:val="Listaszerbekezds"/>
        <w:widowControl w:val="0"/>
        <w:numPr>
          <w:ilvl w:val="0"/>
          <w:numId w:val="8"/>
        </w:numPr>
        <w:tabs>
          <w:tab w:val="left" w:pos="539"/>
        </w:tabs>
        <w:autoSpaceDE w:val="0"/>
        <w:autoSpaceDN w:val="0"/>
        <w:spacing w:after="0" w:line="240" w:lineRule="auto"/>
        <w:ind w:right="117"/>
        <w:contextualSpacing w:val="0"/>
        <w:jc w:val="both"/>
      </w:pPr>
      <w:r w:rsidRPr="008534F2">
        <w:t>A vitát a levezető elnök zárja le, ha valamennyi szólásra jelentkező kuratóriumi tag megtette hozzászólását. A vita lezárására bármelyik kuratóriumi tag a levezető elnöknek javaslatot</w:t>
      </w:r>
      <w:r w:rsidRPr="008534F2">
        <w:rPr>
          <w:spacing w:val="-19"/>
        </w:rPr>
        <w:t xml:space="preserve"> </w:t>
      </w:r>
      <w:r w:rsidRPr="008534F2">
        <w:t>tehet.</w:t>
      </w:r>
    </w:p>
    <w:p w14:paraId="7EA3984A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65165D18" w14:textId="77777777" w:rsidR="00B94EF4" w:rsidRPr="008534F2" w:rsidRDefault="00B94EF4" w:rsidP="00B94EF4">
      <w:pPr>
        <w:pStyle w:val="Listaszerbekezds"/>
        <w:widowControl w:val="0"/>
        <w:numPr>
          <w:ilvl w:val="0"/>
          <w:numId w:val="8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 vita lezárása után az előterjesztő viszontválaszra</w:t>
      </w:r>
      <w:r w:rsidRPr="008534F2">
        <w:rPr>
          <w:spacing w:val="-19"/>
        </w:rPr>
        <w:t xml:space="preserve"> </w:t>
      </w:r>
      <w:r w:rsidRPr="008534F2">
        <w:t>jogosult.</w:t>
      </w:r>
    </w:p>
    <w:p w14:paraId="25FE58A2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left="538"/>
        <w:contextualSpacing w:val="0"/>
      </w:pPr>
    </w:p>
    <w:p w14:paraId="299AFC72" w14:textId="77777777" w:rsidR="00B94EF4" w:rsidRPr="008534F2" w:rsidRDefault="00B94EF4" w:rsidP="00B94EF4">
      <w:pPr>
        <w:pStyle w:val="Listaszerbekezds"/>
        <w:widowControl w:val="0"/>
        <w:numPr>
          <w:ilvl w:val="0"/>
          <w:numId w:val="8"/>
        </w:numPr>
        <w:tabs>
          <w:tab w:val="left" w:pos="537"/>
          <w:tab w:val="left" w:pos="539"/>
        </w:tabs>
        <w:autoSpaceDE w:val="0"/>
        <w:autoSpaceDN w:val="0"/>
        <w:spacing w:after="0" w:line="240" w:lineRule="auto"/>
        <w:ind w:hanging="429"/>
        <w:contextualSpacing w:val="0"/>
      </w:pPr>
      <w:r w:rsidRPr="008534F2">
        <w:t>A vitára nyitva álló időtartamot a levezető elnök határozza meg.</w:t>
      </w:r>
    </w:p>
    <w:p w14:paraId="39D360BB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7D32AC10" w14:textId="77777777" w:rsidR="00B94EF4" w:rsidRPr="008534F2" w:rsidRDefault="00B94EF4" w:rsidP="00B94EF4">
      <w:pPr>
        <w:pStyle w:val="Cmsor2"/>
        <w:spacing w:before="0"/>
      </w:pPr>
      <w:bookmarkStart w:id="43" w:name="_bookmark11"/>
      <w:bookmarkStart w:id="44" w:name="_Toc137544184"/>
      <w:bookmarkEnd w:id="43"/>
      <w:r w:rsidRPr="008534F2">
        <w:t>HATÁROZATKÉPESSÉG,</w:t>
      </w:r>
      <w:r w:rsidRPr="008534F2">
        <w:rPr>
          <w:spacing w:val="-3"/>
        </w:rPr>
        <w:t xml:space="preserve"> </w:t>
      </w:r>
      <w:r w:rsidRPr="008534F2">
        <w:t>HATÁROZATHOZATAL</w:t>
      </w:r>
      <w:bookmarkEnd w:id="44"/>
    </w:p>
    <w:p w14:paraId="1BFFE29E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9"/>
        <w:contextualSpacing w:val="0"/>
        <w:jc w:val="both"/>
      </w:pPr>
    </w:p>
    <w:p w14:paraId="42A5842A" w14:textId="77777777" w:rsidR="00B94EF4" w:rsidRPr="008534F2" w:rsidRDefault="00B94EF4" w:rsidP="00B94EF4">
      <w:pPr>
        <w:pStyle w:val="Listaszerbekezds"/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8534F2">
        <w:t>A</w:t>
      </w:r>
      <w:r w:rsidRPr="008534F2">
        <w:rPr>
          <w:spacing w:val="-6"/>
        </w:rPr>
        <w:t xml:space="preserve"> </w:t>
      </w:r>
      <w:r w:rsidRPr="008534F2">
        <w:t>Kuratórium</w:t>
      </w:r>
      <w:r w:rsidRPr="008534F2">
        <w:rPr>
          <w:spacing w:val="-7"/>
        </w:rPr>
        <w:t xml:space="preserve"> </w:t>
      </w:r>
      <w:r w:rsidRPr="008534F2">
        <w:t>határozatait</w:t>
      </w:r>
      <w:r w:rsidRPr="008534F2">
        <w:rPr>
          <w:spacing w:val="-9"/>
        </w:rPr>
        <w:t xml:space="preserve"> </w:t>
      </w:r>
      <w:r w:rsidRPr="008534F2">
        <w:t>ülésen</w:t>
      </w:r>
      <w:r>
        <w:t xml:space="preserve"> vagy</w:t>
      </w:r>
      <w:r w:rsidRPr="008534F2">
        <w:t xml:space="preserve"> ülés tartása nélkül elektronikus</w:t>
      </w:r>
      <w:r>
        <w:t xml:space="preserve"> úton (online)</w:t>
      </w:r>
      <w:r w:rsidRPr="008534F2">
        <w:t xml:space="preserve"> hozza</w:t>
      </w:r>
      <w:r w:rsidRPr="008534F2">
        <w:rPr>
          <w:spacing w:val="-9"/>
        </w:rPr>
        <w:t xml:space="preserve"> </w:t>
      </w:r>
      <w:r w:rsidRPr="008534F2">
        <w:t>meg.</w:t>
      </w:r>
      <w:r>
        <w:t xml:space="preserve"> Az online szavazás</w:t>
      </w:r>
      <w:r w:rsidRPr="008534F2">
        <w:t xml:space="preserve"> </w:t>
      </w:r>
      <w:r>
        <w:t xml:space="preserve">az erre biztosított </w:t>
      </w:r>
      <w:r w:rsidRPr="008534F2">
        <w:t>elektronikus felületen történik</w:t>
      </w:r>
      <w:r>
        <w:t>.</w:t>
      </w:r>
    </w:p>
    <w:p w14:paraId="62CC2502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4"/>
        <w:contextualSpacing w:val="0"/>
        <w:jc w:val="both"/>
      </w:pPr>
    </w:p>
    <w:p w14:paraId="4CB4B131" w14:textId="77777777" w:rsidR="00B94EF4" w:rsidRDefault="00B94EF4" w:rsidP="00B94EF4">
      <w:pPr>
        <w:pStyle w:val="Listaszerbekezds"/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right="104"/>
        <w:contextualSpacing w:val="0"/>
        <w:jc w:val="both"/>
      </w:pPr>
      <w:r w:rsidRPr="008534F2">
        <w:t>A</w:t>
      </w:r>
      <w:r w:rsidRPr="008534F2">
        <w:rPr>
          <w:spacing w:val="-6"/>
        </w:rPr>
        <w:t xml:space="preserve"> </w:t>
      </w:r>
      <w:r w:rsidRPr="008534F2">
        <w:t>Kuratórium</w:t>
      </w:r>
      <w:r w:rsidRPr="008534F2">
        <w:rPr>
          <w:spacing w:val="-6"/>
        </w:rPr>
        <w:t xml:space="preserve"> </w:t>
      </w:r>
      <w:r w:rsidRPr="008534F2">
        <w:t>határozatképes,</w:t>
      </w:r>
      <w:r w:rsidRPr="008534F2">
        <w:rPr>
          <w:spacing w:val="-4"/>
        </w:rPr>
        <w:t xml:space="preserve"> </w:t>
      </w:r>
      <w:r w:rsidRPr="008534F2">
        <w:t>ha</w:t>
      </w:r>
      <w:r w:rsidRPr="008534F2">
        <w:rPr>
          <w:spacing w:val="-3"/>
        </w:rPr>
        <w:t xml:space="preserve"> </w:t>
      </w:r>
      <w:r w:rsidRPr="008534F2">
        <w:t>azon</w:t>
      </w:r>
      <w:r w:rsidRPr="008534F2">
        <w:rPr>
          <w:spacing w:val="-3"/>
        </w:rPr>
        <w:t xml:space="preserve"> </w:t>
      </w:r>
      <w:r w:rsidRPr="008534F2">
        <w:t>a</w:t>
      </w:r>
      <w:r w:rsidRPr="008534F2">
        <w:rPr>
          <w:spacing w:val="-7"/>
        </w:rPr>
        <w:t xml:space="preserve"> </w:t>
      </w:r>
      <w:r w:rsidRPr="008534F2">
        <w:t>Kuratórium</w:t>
      </w:r>
      <w:r w:rsidRPr="008534F2">
        <w:rPr>
          <w:spacing w:val="-6"/>
        </w:rPr>
        <w:t xml:space="preserve"> </w:t>
      </w:r>
      <w:r w:rsidRPr="008534F2">
        <w:t>legalább 3</w:t>
      </w:r>
      <w:r w:rsidRPr="008534F2">
        <w:rPr>
          <w:spacing w:val="-4"/>
        </w:rPr>
        <w:t xml:space="preserve"> (három) </w:t>
      </w:r>
      <w:r w:rsidRPr="008534F2">
        <w:t>tag</w:t>
      </w:r>
      <w:r>
        <w:t>ja</w:t>
      </w:r>
      <w:r w:rsidRPr="008534F2">
        <w:t xml:space="preserve"> </w:t>
      </w:r>
      <w:r w:rsidRPr="00BD66EE">
        <w:t xml:space="preserve">jelen van. </w:t>
      </w:r>
    </w:p>
    <w:p w14:paraId="4AFE7B1E" w14:textId="77777777" w:rsidR="00B94EF4" w:rsidRDefault="00B94EF4" w:rsidP="00B94EF4">
      <w:pPr>
        <w:pStyle w:val="Listaszerbekezds"/>
        <w:numPr>
          <w:ilvl w:val="0"/>
          <w:numId w:val="0"/>
        </w:numPr>
        <w:ind w:left="720"/>
      </w:pPr>
    </w:p>
    <w:p w14:paraId="1FC61155" w14:textId="77777777" w:rsidR="00B94EF4" w:rsidRPr="008534F2" w:rsidRDefault="00B94EF4" w:rsidP="00B94EF4">
      <w:pPr>
        <w:pStyle w:val="Listaszerbekezds"/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right="104"/>
        <w:contextualSpacing w:val="0"/>
        <w:jc w:val="both"/>
      </w:pPr>
      <w:r w:rsidRPr="00BD66EE">
        <w:t xml:space="preserve">A Kuratórium a határozatát a határozatképesség megállapításánál figyelembe vett szavazatok egyszerű többségével hozza meg. </w:t>
      </w:r>
      <w:r w:rsidRPr="00731D76">
        <w:t>Szavazategyenlőség esetén az elnök, az elnök távollétében történő szava</w:t>
      </w:r>
      <w:r>
        <w:t>zás esetén az ülést levezető elnök</w:t>
      </w:r>
      <w:r w:rsidRPr="008534F2">
        <w:t xml:space="preserve"> szavazata dönt.</w:t>
      </w:r>
    </w:p>
    <w:p w14:paraId="0C939EC8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 w:right="109"/>
        <w:contextualSpacing w:val="0"/>
        <w:jc w:val="both"/>
      </w:pPr>
    </w:p>
    <w:p w14:paraId="163F1B47" w14:textId="77777777" w:rsidR="00B94EF4" w:rsidRDefault="00B94EF4" w:rsidP="00B94EF4">
      <w:pPr>
        <w:pStyle w:val="Listaszerbekezds"/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8534F2">
        <w:t xml:space="preserve">A Kuratórium döntéseit nyílt szavazással hozza meg. Személyi kérdésekben a levezető elnök dönthet úgy, hogy </w:t>
      </w:r>
      <w:r>
        <w:t>titkos szavazást rendel el</w:t>
      </w:r>
      <w:r w:rsidRPr="008534F2">
        <w:t xml:space="preserve">. </w:t>
      </w:r>
      <w:r>
        <w:t xml:space="preserve">Titkos </w:t>
      </w:r>
      <w:proofErr w:type="gramStart"/>
      <w:r>
        <w:t xml:space="preserve">szavazást  </w:t>
      </w:r>
      <w:r w:rsidRPr="008534F2">
        <w:t>ezen</w:t>
      </w:r>
      <w:proofErr w:type="gramEnd"/>
      <w:r w:rsidRPr="008534F2">
        <w:t xml:space="preserve"> kívül bármely kuratóriumi tag kérésére el kell rendelni. </w:t>
      </w:r>
    </w:p>
    <w:p w14:paraId="0E062440" w14:textId="77777777" w:rsidR="00B94EF4" w:rsidRDefault="00B94EF4" w:rsidP="00B94EF4">
      <w:pPr>
        <w:pStyle w:val="Listaszerbekezds"/>
        <w:numPr>
          <w:ilvl w:val="0"/>
          <w:numId w:val="0"/>
        </w:numPr>
        <w:ind w:left="720"/>
      </w:pPr>
    </w:p>
    <w:p w14:paraId="1CA95A3C" w14:textId="77777777" w:rsidR="00B94EF4" w:rsidRPr="008534F2" w:rsidRDefault="00B94EF4" w:rsidP="00B94EF4">
      <w:pPr>
        <w:pStyle w:val="Listaszerbekezds"/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right="105"/>
        <w:contextualSpacing w:val="0"/>
        <w:jc w:val="both"/>
      </w:pPr>
      <w:r w:rsidRPr="008534F2">
        <w:t>Ha a</w:t>
      </w:r>
      <w:r w:rsidRPr="008534F2">
        <w:rPr>
          <w:spacing w:val="-2"/>
        </w:rPr>
        <w:t xml:space="preserve"> </w:t>
      </w:r>
      <w:r w:rsidRPr="008534F2">
        <w:t>Kuratórium</w:t>
      </w:r>
      <w:r w:rsidRPr="008534F2">
        <w:rPr>
          <w:spacing w:val="-2"/>
        </w:rPr>
        <w:t xml:space="preserve"> ülés tartása </w:t>
      </w:r>
      <w:r w:rsidRPr="008534F2">
        <w:t>nélkül hoz határozatot, e határozatokat is be kell vezetni a Határozatok Könyvébe.</w:t>
      </w:r>
    </w:p>
    <w:p w14:paraId="27F75F01" w14:textId="77777777" w:rsidR="00B94EF4" w:rsidRDefault="00B94EF4" w:rsidP="00B94EF4">
      <w:pPr>
        <w:pStyle w:val="Szvegtrzs"/>
        <w:spacing w:after="0"/>
        <w:rPr>
          <w:sz w:val="17"/>
          <w:lang w:val="hu-HU"/>
        </w:rPr>
      </w:pPr>
    </w:p>
    <w:p w14:paraId="58046D79" w14:textId="77777777" w:rsidR="00B94EF4" w:rsidRDefault="00B94EF4" w:rsidP="00B94EF4">
      <w:pPr>
        <w:pStyle w:val="Szvegtrzs"/>
        <w:spacing w:after="0"/>
        <w:rPr>
          <w:sz w:val="17"/>
          <w:lang w:val="hu-HU"/>
        </w:rPr>
      </w:pPr>
    </w:p>
    <w:p w14:paraId="3CE89911" w14:textId="77777777" w:rsidR="00B94EF4" w:rsidRDefault="00B94EF4" w:rsidP="00B94EF4">
      <w:pPr>
        <w:pStyle w:val="Szvegtrzs"/>
        <w:spacing w:after="0"/>
        <w:rPr>
          <w:sz w:val="17"/>
          <w:lang w:val="hu-HU"/>
        </w:rPr>
      </w:pPr>
    </w:p>
    <w:p w14:paraId="42450069" w14:textId="77777777" w:rsidR="00B94EF4" w:rsidRPr="008534F2" w:rsidRDefault="00B94EF4" w:rsidP="00B94EF4">
      <w:pPr>
        <w:pStyle w:val="Szvegtrzs"/>
        <w:spacing w:after="0"/>
        <w:rPr>
          <w:sz w:val="17"/>
          <w:lang w:val="hu-HU"/>
        </w:rPr>
      </w:pPr>
    </w:p>
    <w:p w14:paraId="6C2D90D0" w14:textId="77777777" w:rsidR="00B94EF4" w:rsidRPr="008534F2" w:rsidRDefault="00B94EF4" w:rsidP="00B94EF4">
      <w:pPr>
        <w:pStyle w:val="Cmsor2"/>
        <w:spacing w:before="0"/>
      </w:pPr>
      <w:bookmarkStart w:id="45" w:name="_bookmark12"/>
      <w:bookmarkStart w:id="46" w:name="_Toc137544185"/>
      <w:bookmarkEnd w:id="45"/>
      <w:r w:rsidRPr="008534F2">
        <w:lastRenderedPageBreak/>
        <w:t>JEGYZŐKÖNYV</w:t>
      </w:r>
      <w:bookmarkEnd w:id="46"/>
    </w:p>
    <w:p w14:paraId="2B195F25" w14:textId="77777777" w:rsidR="00B94EF4" w:rsidRDefault="00B94EF4" w:rsidP="00B94EF4">
      <w:pPr>
        <w:pStyle w:val="Szvegtrzs"/>
        <w:widowControl w:val="0"/>
        <w:autoSpaceDE w:val="0"/>
        <w:autoSpaceDN w:val="0"/>
        <w:spacing w:after="0"/>
        <w:ind w:right="102"/>
        <w:jc w:val="both"/>
        <w:rPr>
          <w:sz w:val="22"/>
          <w:lang w:val="hu-HU"/>
        </w:rPr>
      </w:pPr>
    </w:p>
    <w:p w14:paraId="0763D15B" w14:textId="77777777" w:rsidR="00B94EF4" w:rsidRDefault="00B94EF4" w:rsidP="00B94EF4">
      <w:pPr>
        <w:pStyle w:val="Szvegtrzs"/>
        <w:widowControl w:val="0"/>
        <w:autoSpaceDE w:val="0"/>
        <w:autoSpaceDN w:val="0"/>
        <w:spacing w:after="0"/>
        <w:ind w:left="470" w:right="102"/>
        <w:jc w:val="both"/>
        <w:rPr>
          <w:sz w:val="22"/>
          <w:lang w:val="hu-HU"/>
        </w:rPr>
      </w:pPr>
      <w:r>
        <w:rPr>
          <w:sz w:val="22"/>
          <w:lang w:val="hu-HU"/>
        </w:rPr>
        <w:t>A Kuratórium üléseiről hangfelvétel készül a jegyzőkönyv elkészítésének elősegítése céljából. A hangfelvétel alapján a</w:t>
      </w:r>
      <w:r w:rsidRPr="00AE2323">
        <w:rPr>
          <w:sz w:val="22"/>
          <w:lang w:val="hu-HU"/>
        </w:rPr>
        <w:t xml:space="preserve"> Kuratórium ülései</w:t>
      </w:r>
      <w:r>
        <w:rPr>
          <w:sz w:val="22"/>
          <w:lang w:val="hu-HU"/>
        </w:rPr>
        <w:t xml:space="preserve">ről </w:t>
      </w:r>
      <w:r w:rsidRPr="00AE2323">
        <w:rPr>
          <w:sz w:val="22"/>
          <w:lang w:val="hu-HU"/>
        </w:rPr>
        <w:t xml:space="preserve">8 (nyolc) napon belül </w:t>
      </w:r>
      <w:r>
        <w:rPr>
          <w:sz w:val="22"/>
          <w:lang w:val="hu-HU"/>
        </w:rPr>
        <w:t xml:space="preserve">a Titkárság tartalmi </w:t>
      </w:r>
      <w:proofErr w:type="spellStart"/>
      <w:r>
        <w:rPr>
          <w:sz w:val="22"/>
          <w:lang w:val="hu-HU"/>
        </w:rPr>
        <w:t>összegezést</w:t>
      </w:r>
      <w:proofErr w:type="spellEnd"/>
      <w:r>
        <w:rPr>
          <w:sz w:val="22"/>
          <w:lang w:val="hu-HU"/>
        </w:rPr>
        <w:t xml:space="preserve"> jelentő </w:t>
      </w:r>
      <w:r w:rsidRPr="00AE2323">
        <w:rPr>
          <w:sz w:val="22"/>
          <w:lang w:val="hu-HU"/>
        </w:rPr>
        <w:t xml:space="preserve">írásos jegyzőkönyvet </w:t>
      </w:r>
      <w:r>
        <w:rPr>
          <w:sz w:val="22"/>
          <w:lang w:val="hu-HU"/>
        </w:rPr>
        <w:t>készít</w:t>
      </w:r>
      <w:r w:rsidRPr="00AE2323">
        <w:rPr>
          <w:sz w:val="22"/>
          <w:lang w:val="hu-HU"/>
        </w:rPr>
        <w:t xml:space="preserve">, amelyet a jegyzőkönyvvezetőnek alá kell írnia és egy kuratóriumi tagnak aláírásával hitelesítenie kell. </w:t>
      </w:r>
      <w:bookmarkStart w:id="47" w:name="_Hlk101501572"/>
      <w:r w:rsidRPr="00AE2323">
        <w:rPr>
          <w:sz w:val="22"/>
          <w:lang w:val="hu-HU"/>
        </w:rPr>
        <w:t>A jegyzőkönyvet együttes ülés esetén a Felügyelőbizottság elnökének és az egyik hitelesítőként felkért Felügyelőbizottsági tagnak is alá kell írnia</w:t>
      </w:r>
      <w:bookmarkEnd w:id="47"/>
      <w:r w:rsidRPr="00AE2323">
        <w:rPr>
          <w:sz w:val="22"/>
          <w:lang w:val="hu-HU"/>
        </w:rPr>
        <w:t xml:space="preserve">. </w:t>
      </w:r>
      <w:r>
        <w:rPr>
          <w:sz w:val="22"/>
          <w:lang w:val="hu-HU"/>
        </w:rPr>
        <w:t xml:space="preserve">A Kuratórium üléseiről készült hangfelvételt a jegyzőkönyv fentiek szerinti hitelesítését követő 1 munkanapon belül a Titkárság köteles megsemmisíteni és erről a megsemmisítést végző személy rövid írásos feljegyzést köteles készíteni. </w:t>
      </w:r>
      <w:r w:rsidRPr="00AE2323">
        <w:rPr>
          <w:sz w:val="22"/>
          <w:lang w:val="hu-HU"/>
        </w:rPr>
        <w:t xml:space="preserve">A jegyzőkönyvet minden kuratóriumi tagnak és </w:t>
      </w:r>
      <w:r>
        <w:rPr>
          <w:sz w:val="22"/>
          <w:lang w:val="hu-HU"/>
        </w:rPr>
        <w:t xml:space="preserve">a </w:t>
      </w:r>
      <w:r w:rsidRPr="00AE2323">
        <w:rPr>
          <w:sz w:val="22"/>
          <w:lang w:val="hu-HU"/>
        </w:rPr>
        <w:t>kuratóriumi ülés állandó meghívottjai részére a Kuratórium ülését követő 15 (tizenöt) napon belül meg kell küldeni. A jegyzőkönyvekben fel kell tüntetni a Kuratórium döntését</w:t>
      </w:r>
      <w:r>
        <w:rPr>
          <w:sz w:val="22"/>
          <w:lang w:val="hu-HU"/>
        </w:rPr>
        <w:t xml:space="preserve">, </w:t>
      </w:r>
      <w:r w:rsidRPr="00AE2323">
        <w:rPr>
          <w:sz w:val="22"/>
          <w:lang w:val="hu-HU"/>
        </w:rPr>
        <w:t>hatályát, illetve a döntést támogatók és ellenzők számarányát.</w:t>
      </w:r>
    </w:p>
    <w:p w14:paraId="1B634B68" w14:textId="77777777" w:rsidR="00B94EF4" w:rsidRPr="00AE2323" w:rsidRDefault="00B94EF4" w:rsidP="00B94EF4">
      <w:pPr>
        <w:pStyle w:val="Szvegtrzs"/>
        <w:widowControl w:val="0"/>
        <w:autoSpaceDE w:val="0"/>
        <w:autoSpaceDN w:val="0"/>
        <w:spacing w:after="0"/>
        <w:ind w:left="470" w:right="102"/>
        <w:jc w:val="both"/>
        <w:rPr>
          <w:sz w:val="16"/>
          <w:lang w:val="hu-HU"/>
        </w:rPr>
      </w:pPr>
    </w:p>
    <w:p w14:paraId="4B5082DD" w14:textId="77777777" w:rsidR="00B94EF4" w:rsidRPr="008534F2" w:rsidRDefault="00B94EF4" w:rsidP="00B94EF4">
      <w:pPr>
        <w:pStyle w:val="Cmsor1"/>
        <w:spacing w:before="0"/>
      </w:pPr>
      <w:bookmarkStart w:id="48" w:name="_bookmark13"/>
      <w:bookmarkStart w:id="49" w:name="_Toc137544186"/>
      <w:bookmarkEnd w:id="48"/>
      <w:r w:rsidRPr="008534F2">
        <w:t>A KURATÓRIUM</w:t>
      </w:r>
      <w:r w:rsidRPr="008534F2">
        <w:rPr>
          <w:spacing w:val="-6"/>
        </w:rPr>
        <w:t xml:space="preserve"> </w:t>
      </w:r>
      <w:r w:rsidRPr="008534F2">
        <w:t>HATÁROZATAI, A HATÁROZATOK KÖNYVE</w:t>
      </w:r>
      <w:bookmarkEnd w:id="49"/>
    </w:p>
    <w:p w14:paraId="6AB926F5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5C187A91" w14:textId="77777777" w:rsidR="00B94EF4" w:rsidRPr="008534F2" w:rsidRDefault="00B94EF4" w:rsidP="00B94EF4">
      <w:pPr>
        <w:pStyle w:val="Listaszerbekezds"/>
        <w:widowControl w:val="0"/>
        <w:numPr>
          <w:ilvl w:val="0"/>
          <w:numId w:val="6"/>
        </w:numPr>
        <w:tabs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>A Kuratórium döntéseit határozati formában</w:t>
      </w:r>
      <w:r w:rsidRPr="008534F2">
        <w:rPr>
          <w:spacing w:val="-7"/>
        </w:rPr>
        <w:t xml:space="preserve"> </w:t>
      </w:r>
      <w:r w:rsidRPr="008534F2">
        <w:t>hozza meg</w:t>
      </w:r>
      <w:r>
        <w:t>, h</w:t>
      </w:r>
      <w:r w:rsidRPr="008534F2">
        <w:t>atározatait számozza, a határozatok számozását évente újra indítja és a határozatai számában a meghozatal évét és hónap, nap szerinti dátumát jelzi</w:t>
      </w:r>
      <w:bookmarkStart w:id="50" w:name="_Hlk101501592"/>
      <w:r w:rsidRPr="008534F2">
        <w:t>. Az együttes ülésen hozott határozatokat külön, évente újra kell indítani, utalva arra, hogy azok együttes ülésen kerültek meghozatalra.</w:t>
      </w:r>
      <w:bookmarkEnd w:id="50"/>
    </w:p>
    <w:p w14:paraId="3222E64B" w14:textId="77777777" w:rsidR="00B94EF4" w:rsidRDefault="00B94EF4" w:rsidP="00B94EF4">
      <w:pPr>
        <w:pStyle w:val="Listaszerbekezds"/>
        <w:widowControl w:val="0"/>
        <w:numPr>
          <w:ilvl w:val="0"/>
          <w:numId w:val="0"/>
        </w:numPr>
        <w:tabs>
          <w:tab w:val="left" w:pos="539"/>
        </w:tabs>
        <w:autoSpaceDE w:val="0"/>
        <w:autoSpaceDN w:val="0"/>
        <w:spacing w:after="0" w:line="240" w:lineRule="auto"/>
        <w:ind w:left="538"/>
        <w:contextualSpacing w:val="0"/>
        <w:jc w:val="both"/>
      </w:pPr>
    </w:p>
    <w:p w14:paraId="7FE98802" w14:textId="77777777" w:rsidR="00B94EF4" w:rsidRPr="008534F2" w:rsidRDefault="00B94EF4" w:rsidP="00B94EF4">
      <w:pPr>
        <w:pStyle w:val="Listaszerbekezds"/>
        <w:widowControl w:val="0"/>
        <w:numPr>
          <w:ilvl w:val="0"/>
          <w:numId w:val="6"/>
        </w:numPr>
        <w:tabs>
          <w:tab w:val="left" w:pos="539"/>
        </w:tabs>
        <w:autoSpaceDE w:val="0"/>
        <w:autoSpaceDN w:val="0"/>
        <w:spacing w:after="0" w:line="240" w:lineRule="auto"/>
        <w:ind w:hanging="429"/>
        <w:contextualSpacing w:val="0"/>
        <w:jc w:val="both"/>
      </w:pPr>
      <w:r w:rsidRPr="008534F2">
        <w:t>A</w:t>
      </w:r>
      <w:r w:rsidRPr="008534F2">
        <w:rPr>
          <w:spacing w:val="30"/>
        </w:rPr>
        <w:t xml:space="preserve"> </w:t>
      </w:r>
      <w:r w:rsidRPr="008534F2">
        <w:t>Kuratórium</w:t>
      </w:r>
      <w:r w:rsidRPr="008534F2">
        <w:rPr>
          <w:spacing w:val="29"/>
        </w:rPr>
        <w:t xml:space="preserve"> </w:t>
      </w:r>
      <w:r w:rsidRPr="008534F2">
        <w:t>elnöke</w:t>
      </w:r>
      <w:r w:rsidRPr="008534F2">
        <w:rPr>
          <w:spacing w:val="29"/>
        </w:rPr>
        <w:t xml:space="preserve"> </w:t>
      </w:r>
      <w:r w:rsidRPr="008534F2">
        <w:t>megbízásából a Kuratórium határozatairól a titkár folyamatos nyilvántartást vezet (a továbbiakban: „Határozatok Tára”)</w:t>
      </w:r>
      <w:r>
        <w:t xml:space="preserve"> magyar és angol nyelven</w:t>
      </w:r>
      <w:r w:rsidRPr="008534F2">
        <w:t xml:space="preserve">, amelyben rögzíteni kell a határozatok pontos szövegét, meghozataluk idejét, hatályát, valamint a döntést támogatók és ellenzők számarányát, illetve nyílt szavazás estén a szavazók személyét. A határozatokat </w:t>
      </w:r>
      <w:r>
        <w:t>a jegyzőkönyv 4.10. pont szerinti hitelesítését követően</w:t>
      </w:r>
      <w:r w:rsidRPr="008534F2">
        <w:t xml:space="preserve"> haladéktalanul be kell vezetni a Határozatok Tárába.</w:t>
      </w:r>
    </w:p>
    <w:p w14:paraId="3D13C0D8" w14:textId="77777777" w:rsidR="00B94EF4" w:rsidRPr="008534F2" w:rsidRDefault="00B94EF4" w:rsidP="00B94EF4">
      <w:pPr>
        <w:tabs>
          <w:tab w:val="left" w:pos="539"/>
        </w:tabs>
        <w:jc w:val="both"/>
        <w:rPr>
          <w:sz w:val="17"/>
          <w:lang w:val="hu-HU"/>
        </w:rPr>
      </w:pPr>
    </w:p>
    <w:p w14:paraId="39D9EBB8" w14:textId="77777777" w:rsidR="00B94EF4" w:rsidRPr="008534F2" w:rsidRDefault="00B94EF4" w:rsidP="00B94EF4">
      <w:pPr>
        <w:pStyle w:val="Cmsor1"/>
        <w:spacing w:before="0"/>
      </w:pPr>
      <w:bookmarkStart w:id="51" w:name="_bookmark14"/>
      <w:bookmarkStart w:id="52" w:name="_Toc137544187"/>
      <w:bookmarkEnd w:id="51"/>
      <w:r w:rsidRPr="008534F2">
        <w:t>A KURATÓRIUM SZAKMAI ÉS ADMINISZTRATÍV FELADATAINAK</w:t>
      </w:r>
      <w:r w:rsidRPr="008534F2">
        <w:rPr>
          <w:spacing w:val="-13"/>
        </w:rPr>
        <w:t xml:space="preserve"> </w:t>
      </w:r>
      <w:r w:rsidRPr="008534F2">
        <w:t>ELLÁTÁSA</w:t>
      </w:r>
      <w:bookmarkEnd w:id="52"/>
    </w:p>
    <w:p w14:paraId="7834D618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1E065846" w14:textId="77777777" w:rsidR="00B94EF4" w:rsidRDefault="00B94EF4" w:rsidP="00B94EF4">
      <w:pPr>
        <w:pStyle w:val="Listaszerbekezds"/>
        <w:widowControl w:val="0"/>
        <w:numPr>
          <w:ilvl w:val="0"/>
          <w:numId w:val="5"/>
        </w:numPr>
        <w:tabs>
          <w:tab w:val="left" w:pos="539"/>
        </w:tabs>
        <w:autoSpaceDE w:val="0"/>
        <w:autoSpaceDN w:val="0"/>
        <w:spacing w:after="0" w:line="240" w:lineRule="auto"/>
        <w:ind w:right="106"/>
        <w:contextualSpacing w:val="0"/>
        <w:jc w:val="both"/>
      </w:pPr>
      <w:r w:rsidRPr="00A45063">
        <w:t>A</w:t>
      </w:r>
      <w:r w:rsidRPr="00A45063">
        <w:rPr>
          <w:spacing w:val="-3"/>
        </w:rPr>
        <w:t xml:space="preserve"> </w:t>
      </w:r>
      <w:r w:rsidRPr="00A45063">
        <w:t>Kuratórium</w:t>
      </w:r>
      <w:r w:rsidRPr="00A45063">
        <w:rPr>
          <w:spacing w:val="-8"/>
        </w:rPr>
        <w:t xml:space="preserve"> </w:t>
      </w:r>
      <w:r w:rsidRPr="00A45063">
        <w:t>működéséhez</w:t>
      </w:r>
      <w:r w:rsidRPr="00A45063">
        <w:rPr>
          <w:spacing w:val="-3"/>
        </w:rPr>
        <w:t xml:space="preserve"> </w:t>
      </w:r>
      <w:r w:rsidRPr="00A45063">
        <w:t>szükséges</w:t>
      </w:r>
      <w:r w:rsidRPr="00A45063">
        <w:rPr>
          <w:spacing w:val="-3"/>
        </w:rPr>
        <w:t xml:space="preserve"> </w:t>
      </w:r>
      <w:r w:rsidRPr="00A45063">
        <w:t>szakmai</w:t>
      </w:r>
      <w:r w:rsidRPr="00A45063">
        <w:rPr>
          <w:spacing w:val="-6"/>
        </w:rPr>
        <w:t xml:space="preserve"> </w:t>
      </w:r>
      <w:r w:rsidRPr="00A45063">
        <w:t>és</w:t>
      </w:r>
      <w:r w:rsidRPr="00A45063">
        <w:rPr>
          <w:spacing w:val="-3"/>
        </w:rPr>
        <w:t xml:space="preserve"> </w:t>
      </w:r>
      <w:r w:rsidRPr="00A45063">
        <w:t>adminisztratív</w:t>
      </w:r>
      <w:r w:rsidRPr="00A45063">
        <w:rPr>
          <w:spacing w:val="-3"/>
        </w:rPr>
        <w:t xml:space="preserve"> </w:t>
      </w:r>
      <w:r w:rsidRPr="00A45063">
        <w:t>feladatokat</w:t>
      </w:r>
      <w:r w:rsidRPr="00A45063">
        <w:rPr>
          <w:spacing w:val="-5"/>
        </w:rPr>
        <w:t xml:space="preserve"> </w:t>
      </w:r>
      <w:r w:rsidRPr="00A45063">
        <w:t>a</w:t>
      </w:r>
      <w:r>
        <w:t>z Alapítvány munkaszervezete, illetve annak mindenkori tagjai</w:t>
      </w:r>
      <w:r w:rsidRPr="00A45063">
        <w:t xml:space="preserve"> látj</w:t>
      </w:r>
      <w:r>
        <w:t>ák</w:t>
      </w:r>
      <w:r w:rsidRPr="00A45063">
        <w:rPr>
          <w:spacing w:val="-9"/>
        </w:rPr>
        <w:t xml:space="preserve"> </w:t>
      </w:r>
      <w:r w:rsidRPr="00A45063">
        <w:t>el.</w:t>
      </w:r>
      <w:r>
        <w:t xml:space="preserve"> </w:t>
      </w:r>
    </w:p>
    <w:p w14:paraId="74752B27" w14:textId="77777777" w:rsidR="00B94EF4" w:rsidRPr="00577797" w:rsidRDefault="00B94EF4" w:rsidP="00B94EF4">
      <w:pPr>
        <w:widowControl w:val="0"/>
        <w:tabs>
          <w:tab w:val="left" w:pos="539"/>
        </w:tabs>
        <w:autoSpaceDE w:val="0"/>
        <w:autoSpaceDN w:val="0"/>
        <w:ind w:right="108"/>
        <w:jc w:val="both"/>
        <w:rPr>
          <w:lang w:val="hu-HU"/>
        </w:rPr>
      </w:pPr>
    </w:p>
    <w:p w14:paraId="4E055A13" w14:textId="77777777" w:rsidR="00B94EF4" w:rsidRPr="00A45063" w:rsidRDefault="00B94EF4" w:rsidP="00B94EF4">
      <w:pPr>
        <w:pStyle w:val="Listaszerbekezds"/>
        <w:numPr>
          <w:ilvl w:val="0"/>
          <w:numId w:val="5"/>
        </w:numPr>
        <w:spacing w:after="0" w:line="240" w:lineRule="auto"/>
        <w:jc w:val="both"/>
      </w:pPr>
      <w:r>
        <w:t xml:space="preserve">A Kuratórium az Alapítvány munkaszervezetét, azon belül az egyes munkakörök létesítését és megszüntetését egyszerű többséggel meghozott határozatban állapítja meg. </w:t>
      </w:r>
    </w:p>
    <w:p w14:paraId="3E5D5BC0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1E95AE37" w14:textId="77777777" w:rsidR="00B94EF4" w:rsidRPr="008534F2" w:rsidRDefault="00B94EF4" w:rsidP="00B94EF4">
      <w:pPr>
        <w:pStyle w:val="Cmsor1"/>
        <w:spacing w:before="0"/>
      </w:pPr>
      <w:bookmarkStart w:id="53" w:name="_bookmark15"/>
      <w:bookmarkStart w:id="54" w:name="_Toc137544188"/>
      <w:bookmarkEnd w:id="53"/>
      <w:r w:rsidRPr="008534F2">
        <w:t>ZÁRÓ</w:t>
      </w:r>
      <w:r w:rsidRPr="008534F2">
        <w:rPr>
          <w:spacing w:val="-5"/>
        </w:rPr>
        <w:t xml:space="preserve"> </w:t>
      </w:r>
      <w:r w:rsidRPr="008534F2">
        <w:t>RENDELKEZÉSEK</w:t>
      </w:r>
      <w:bookmarkEnd w:id="54"/>
    </w:p>
    <w:p w14:paraId="6F49492C" w14:textId="77777777" w:rsidR="00B94EF4" w:rsidRPr="008534F2" w:rsidRDefault="00B94EF4" w:rsidP="00B94EF4">
      <w:pPr>
        <w:pStyle w:val="Szvegtrzs"/>
        <w:spacing w:after="0"/>
        <w:rPr>
          <w:sz w:val="20"/>
          <w:lang w:val="hu-HU"/>
        </w:rPr>
      </w:pPr>
    </w:p>
    <w:p w14:paraId="69890AFA" w14:textId="77777777" w:rsidR="00B94EF4" w:rsidRDefault="00B94EF4" w:rsidP="00B94EF4">
      <w:pPr>
        <w:tabs>
          <w:tab w:val="left" w:pos="539"/>
        </w:tabs>
        <w:ind w:left="432"/>
        <w:jc w:val="both"/>
        <w:rPr>
          <w:sz w:val="22"/>
          <w:szCs w:val="22"/>
          <w:lang w:val="hu-HU"/>
        </w:rPr>
      </w:pPr>
      <w:bookmarkStart w:id="55" w:name="_Hlk95595366"/>
      <w:r w:rsidRPr="00577797">
        <w:rPr>
          <w:sz w:val="22"/>
          <w:szCs w:val="22"/>
          <w:lang w:val="hu-HU"/>
        </w:rPr>
        <w:t>A Kuratórium Ügyrendjét az 5/2020. (VII.29.) sz. határozatával fogadta el, mely 2020. július 29. napján lépett hatályba. Jelen Ügyrend a Kuratórium 33/2020. (VIII.26.) sz., 8/2022. (I.28.) sz., 66/2022. (IV.29.) sz., 46/2023. (IV.28.) sz. és 5</w:t>
      </w:r>
      <w:r>
        <w:rPr>
          <w:sz w:val="22"/>
          <w:szCs w:val="22"/>
          <w:lang w:val="hu-HU"/>
        </w:rPr>
        <w:t>3</w:t>
      </w:r>
      <w:r w:rsidRPr="00577797">
        <w:rPr>
          <w:sz w:val="22"/>
          <w:szCs w:val="22"/>
          <w:lang w:val="hu-HU"/>
        </w:rPr>
        <w:t>/2023.</w:t>
      </w:r>
      <w:r>
        <w:rPr>
          <w:sz w:val="22"/>
          <w:szCs w:val="22"/>
          <w:lang w:val="hu-HU"/>
        </w:rPr>
        <w:t xml:space="preserve"> </w:t>
      </w:r>
      <w:r w:rsidRPr="00577797">
        <w:rPr>
          <w:sz w:val="22"/>
          <w:szCs w:val="22"/>
          <w:lang w:val="hu-HU"/>
        </w:rPr>
        <w:t>(V.26.) számú határozatával módosított és egységes szerkezetbe foglalt szövege.</w:t>
      </w:r>
      <w:bookmarkEnd w:id="55"/>
    </w:p>
    <w:p w14:paraId="49770B89" w14:textId="77777777" w:rsidR="00B94EF4" w:rsidRDefault="00B94EF4" w:rsidP="00B94EF4">
      <w:pPr>
        <w:tabs>
          <w:tab w:val="left" w:pos="539"/>
        </w:tabs>
        <w:jc w:val="right"/>
        <w:rPr>
          <w:sz w:val="22"/>
          <w:szCs w:val="22"/>
          <w:lang w:val="hu-HU"/>
        </w:rPr>
      </w:pPr>
    </w:p>
    <w:p w14:paraId="77026421" w14:textId="77777777" w:rsidR="00B94EF4" w:rsidRDefault="00B94EF4" w:rsidP="00B94EF4">
      <w:pPr>
        <w:tabs>
          <w:tab w:val="left" w:pos="539"/>
        </w:tabs>
        <w:jc w:val="right"/>
        <w:rPr>
          <w:sz w:val="22"/>
          <w:szCs w:val="22"/>
          <w:lang w:val="hu-HU"/>
        </w:rPr>
      </w:pPr>
    </w:p>
    <w:p w14:paraId="31C82C44" w14:textId="77777777" w:rsidR="00B94EF4" w:rsidRDefault="00B94EF4" w:rsidP="00B94EF4">
      <w:pPr>
        <w:tabs>
          <w:tab w:val="left" w:pos="539"/>
        </w:tabs>
        <w:jc w:val="right"/>
        <w:rPr>
          <w:sz w:val="22"/>
          <w:szCs w:val="22"/>
          <w:lang w:val="hu-HU"/>
        </w:rPr>
      </w:pPr>
    </w:p>
    <w:p w14:paraId="6757044B" w14:textId="77777777" w:rsidR="00B94EF4" w:rsidRPr="00A82F31" w:rsidRDefault="00B94EF4" w:rsidP="00B94EF4">
      <w:pPr>
        <w:tabs>
          <w:tab w:val="left" w:pos="539"/>
        </w:tabs>
        <w:jc w:val="right"/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Fükő</w:t>
      </w:r>
      <w:proofErr w:type="spellEnd"/>
      <w:r>
        <w:rPr>
          <w:sz w:val="22"/>
          <w:szCs w:val="22"/>
          <w:lang w:val="hu-HU"/>
        </w:rPr>
        <w:t xml:space="preserve"> László Károly</w:t>
      </w:r>
    </w:p>
    <w:p w14:paraId="104C980D" w14:textId="77777777" w:rsidR="00B94EF4" w:rsidRPr="00A82F31" w:rsidRDefault="00B94EF4" w:rsidP="00B94EF4">
      <w:pPr>
        <w:jc w:val="right"/>
        <w:rPr>
          <w:sz w:val="22"/>
          <w:szCs w:val="22"/>
          <w:lang w:val="hu-HU"/>
        </w:rPr>
      </w:pPr>
      <w:r w:rsidRPr="00A82F31">
        <w:rPr>
          <w:sz w:val="22"/>
          <w:szCs w:val="22"/>
          <w:lang w:val="hu-HU"/>
        </w:rPr>
        <w:t>a Kuratórium elnöke</w:t>
      </w:r>
    </w:p>
    <w:p w14:paraId="6027767A" w14:textId="77777777" w:rsidR="00B94EF4" w:rsidRPr="00B94EF4" w:rsidRDefault="00B94EF4" w:rsidP="00B94EF4">
      <w:pPr>
        <w:jc w:val="both"/>
        <w:rPr>
          <w:rFonts w:ascii="Times New Roman" w:eastAsia="Times New Roman" w:hAnsi="Times New Roman" w:cs="Times New Roman"/>
          <w:b/>
        </w:rPr>
      </w:pPr>
    </w:p>
    <w:p w14:paraId="046BE232" w14:textId="51B9AACF" w:rsidR="00EE6400" w:rsidRDefault="00EE6400" w:rsidP="00975813">
      <w:pPr>
        <w:pStyle w:val="Szvegtrzs"/>
        <w:jc w:val="center"/>
        <w:rPr>
          <w:rFonts w:ascii="Times New Roman"/>
          <w:sz w:val="20"/>
        </w:rPr>
      </w:pPr>
    </w:p>
    <w:p w14:paraId="5ADAB053" w14:textId="12AB33ED" w:rsidR="00EE6400" w:rsidRDefault="00EE6400" w:rsidP="00975813">
      <w:pPr>
        <w:pStyle w:val="Szvegtrzs"/>
        <w:jc w:val="center"/>
        <w:rPr>
          <w:rFonts w:ascii="Times New Roman"/>
          <w:sz w:val="20"/>
        </w:rPr>
      </w:pPr>
    </w:p>
    <w:p w14:paraId="5C677F9F" w14:textId="5DCACB34" w:rsidR="00AF0CDE" w:rsidRPr="00A82F31" w:rsidRDefault="00AF0CDE" w:rsidP="00B94EF4">
      <w:pPr>
        <w:rPr>
          <w:sz w:val="22"/>
          <w:szCs w:val="22"/>
          <w:lang w:val="hu-HU"/>
        </w:rPr>
      </w:pPr>
    </w:p>
    <w:sectPr w:rsidR="00AF0CDE" w:rsidRPr="00A82F3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C5F2" w14:textId="77777777" w:rsidR="00F40885" w:rsidRDefault="00F40885">
      <w:r>
        <w:separator/>
      </w:r>
    </w:p>
  </w:endnote>
  <w:endnote w:type="continuationSeparator" w:id="0">
    <w:p w14:paraId="53C65CB6" w14:textId="77777777" w:rsidR="00F40885" w:rsidRDefault="00F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407F" w14:textId="77777777" w:rsidR="00B94EF4" w:rsidRDefault="00B94EF4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C2581D" wp14:editId="19BB3BE9">
              <wp:simplePos x="0" y="0"/>
              <wp:positionH relativeFrom="page">
                <wp:posOffset>6094095</wp:posOffset>
              </wp:positionH>
              <wp:positionV relativeFrom="page">
                <wp:posOffset>9994900</wp:posOffset>
              </wp:positionV>
              <wp:extent cx="251460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561B" w14:textId="77777777" w:rsidR="00B94EF4" w:rsidRDefault="00B94EF4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5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85pt;margin-top:787pt;width:19.8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" filled="f" stroked="f">
              <v:textbox inset="0,0,0,0">
                <w:txbxContent>
                  <w:p w14:paraId="5A09561B" w14:textId="77777777" w:rsidR="00B94EF4" w:rsidRDefault="00B94EF4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9578" w14:textId="77777777" w:rsidR="00F40885" w:rsidRDefault="00F40885">
      <w:r>
        <w:separator/>
      </w:r>
    </w:p>
  </w:footnote>
  <w:footnote w:type="continuationSeparator" w:id="0">
    <w:p w14:paraId="72F74A71" w14:textId="77777777" w:rsidR="00F40885" w:rsidRDefault="00F4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C07" w14:textId="2BD09E34" w:rsidR="00FE032A" w:rsidRDefault="00FE032A" w:rsidP="00FE032A">
    <w:pPr>
      <w:pStyle w:val="lfej"/>
      <w:jc w:val="center"/>
    </w:pPr>
    <w:r>
      <w:rPr>
        <w:noProof/>
      </w:rPr>
      <w:drawing>
        <wp:inline distT="0" distB="0" distL="0" distR="0" wp14:anchorId="7D51ECE8" wp14:editId="4AFA6D14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8B66" w14:textId="1137A3FC" w:rsidR="00E30539" w:rsidRDefault="00E30539" w:rsidP="00E3053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75"/>
    <w:multiLevelType w:val="hybridMultilevel"/>
    <w:tmpl w:val="3F667CCC"/>
    <w:lvl w:ilvl="0" w:tplc="3332897A">
      <w:start w:val="1"/>
      <w:numFmt w:val="decimal"/>
      <w:lvlText w:val="%1)"/>
      <w:lvlJc w:val="left"/>
      <w:pPr>
        <w:ind w:left="466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A476E1BC">
      <w:start w:val="1"/>
      <w:numFmt w:val="lowerLetter"/>
      <w:lvlText w:val="%2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95"/>
        <w:sz w:val="22"/>
        <w:szCs w:val="22"/>
        <w:lang w:val="hu-HU" w:eastAsia="en-US" w:bidi="ar-SA"/>
      </w:rPr>
    </w:lvl>
    <w:lvl w:ilvl="2" w:tplc="9F609668">
      <w:numFmt w:val="bullet"/>
      <w:lvlText w:val="•"/>
      <w:lvlJc w:val="left"/>
      <w:pPr>
        <w:ind w:left="1829" w:hanging="361"/>
      </w:pPr>
      <w:rPr>
        <w:rFonts w:hint="default"/>
        <w:lang w:val="hu-HU" w:eastAsia="en-US" w:bidi="ar-SA"/>
      </w:rPr>
    </w:lvl>
    <w:lvl w:ilvl="3" w:tplc="BE70798A">
      <w:numFmt w:val="bullet"/>
      <w:lvlText w:val="•"/>
      <w:lvlJc w:val="left"/>
      <w:pPr>
        <w:ind w:left="2818" w:hanging="361"/>
      </w:pPr>
      <w:rPr>
        <w:rFonts w:hint="default"/>
        <w:lang w:val="hu-HU" w:eastAsia="en-US" w:bidi="ar-SA"/>
      </w:rPr>
    </w:lvl>
    <w:lvl w:ilvl="4" w:tplc="11CC4704">
      <w:numFmt w:val="bullet"/>
      <w:lvlText w:val="•"/>
      <w:lvlJc w:val="left"/>
      <w:pPr>
        <w:ind w:left="3808" w:hanging="361"/>
      </w:pPr>
      <w:rPr>
        <w:rFonts w:hint="default"/>
        <w:lang w:val="hu-HU" w:eastAsia="en-US" w:bidi="ar-SA"/>
      </w:rPr>
    </w:lvl>
    <w:lvl w:ilvl="5" w:tplc="F5F433E4">
      <w:numFmt w:val="bullet"/>
      <w:lvlText w:val="•"/>
      <w:lvlJc w:val="left"/>
      <w:pPr>
        <w:ind w:left="4797" w:hanging="361"/>
      </w:pPr>
      <w:rPr>
        <w:rFonts w:hint="default"/>
        <w:lang w:val="hu-HU" w:eastAsia="en-US" w:bidi="ar-SA"/>
      </w:rPr>
    </w:lvl>
    <w:lvl w:ilvl="6" w:tplc="3F0E8E3E">
      <w:numFmt w:val="bullet"/>
      <w:lvlText w:val="•"/>
      <w:lvlJc w:val="left"/>
      <w:pPr>
        <w:ind w:left="5786" w:hanging="361"/>
      </w:pPr>
      <w:rPr>
        <w:rFonts w:hint="default"/>
        <w:lang w:val="hu-HU" w:eastAsia="en-US" w:bidi="ar-SA"/>
      </w:rPr>
    </w:lvl>
    <w:lvl w:ilvl="7" w:tplc="75EC49DE">
      <w:numFmt w:val="bullet"/>
      <w:lvlText w:val="•"/>
      <w:lvlJc w:val="left"/>
      <w:pPr>
        <w:ind w:left="6776" w:hanging="361"/>
      </w:pPr>
      <w:rPr>
        <w:rFonts w:hint="default"/>
        <w:lang w:val="hu-HU" w:eastAsia="en-US" w:bidi="ar-SA"/>
      </w:rPr>
    </w:lvl>
    <w:lvl w:ilvl="8" w:tplc="247E80A6">
      <w:numFmt w:val="bullet"/>
      <w:lvlText w:val="•"/>
      <w:lvlJc w:val="left"/>
      <w:pPr>
        <w:ind w:left="7765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01D163E7"/>
    <w:multiLevelType w:val="hybridMultilevel"/>
    <w:tmpl w:val="E3AA8458"/>
    <w:lvl w:ilvl="0" w:tplc="B77A7634">
      <w:start w:val="1"/>
      <w:numFmt w:val="lowerLetter"/>
      <w:lvlText w:val="%1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95"/>
        <w:sz w:val="22"/>
        <w:szCs w:val="22"/>
        <w:lang w:val="hu-HU" w:eastAsia="en-US" w:bidi="ar-SA"/>
      </w:rPr>
    </w:lvl>
    <w:lvl w:ilvl="1" w:tplc="432A1C6C">
      <w:numFmt w:val="bullet"/>
      <w:lvlText w:val="•"/>
      <w:lvlJc w:val="left"/>
      <w:pPr>
        <w:ind w:left="1730" w:hanging="361"/>
      </w:pPr>
      <w:rPr>
        <w:rFonts w:hint="default"/>
        <w:lang w:val="hu-HU" w:eastAsia="en-US" w:bidi="ar-SA"/>
      </w:rPr>
    </w:lvl>
    <w:lvl w:ilvl="2" w:tplc="C0E0FE2A">
      <w:numFmt w:val="bullet"/>
      <w:lvlText w:val="•"/>
      <w:lvlJc w:val="left"/>
      <w:pPr>
        <w:ind w:left="2620" w:hanging="361"/>
      </w:pPr>
      <w:rPr>
        <w:rFonts w:hint="default"/>
        <w:lang w:val="hu-HU" w:eastAsia="en-US" w:bidi="ar-SA"/>
      </w:rPr>
    </w:lvl>
    <w:lvl w:ilvl="3" w:tplc="2820C282">
      <w:numFmt w:val="bullet"/>
      <w:lvlText w:val="•"/>
      <w:lvlJc w:val="left"/>
      <w:pPr>
        <w:ind w:left="3511" w:hanging="361"/>
      </w:pPr>
      <w:rPr>
        <w:rFonts w:hint="default"/>
        <w:lang w:val="hu-HU" w:eastAsia="en-US" w:bidi="ar-SA"/>
      </w:rPr>
    </w:lvl>
    <w:lvl w:ilvl="4" w:tplc="70F84AAC">
      <w:numFmt w:val="bullet"/>
      <w:lvlText w:val="•"/>
      <w:lvlJc w:val="left"/>
      <w:pPr>
        <w:ind w:left="4401" w:hanging="361"/>
      </w:pPr>
      <w:rPr>
        <w:rFonts w:hint="default"/>
        <w:lang w:val="hu-HU" w:eastAsia="en-US" w:bidi="ar-SA"/>
      </w:rPr>
    </w:lvl>
    <w:lvl w:ilvl="5" w:tplc="1076D4DE">
      <w:numFmt w:val="bullet"/>
      <w:lvlText w:val="•"/>
      <w:lvlJc w:val="left"/>
      <w:pPr>
        <w:ind w:left="5292" w:hanging="361"/>
      </w:pPr>
      <w:rPr>
        <w:rFonts w:hint="default"/>
        <w:lang w:val="hu-HU" w:eastAsia="en-US" w:bidi="ar-SA"/>
      </w:rPr>
    </w:lvl>
    <w:lvl w:ilvl="6" w:tplc="063EB474">
      <w:numFmt w:val="bullet"/>
      <w:lvlText w:val="•"/>
      <w:lvlJc w:val="left"/>
      <w:pPr>
        <w:ind w:left="6182" w:hanging="361"/>
      </w:pPr>
      <w:rPr>
        <w:rFonts w:hint="default"/>
        <w:lang w:val="hu-HU" w:eastAsia="en-US" w:bidi="ar-SA"/>
      </w:rPr>
    </w:lvl>
    <w:lvl w:ilvl="7" w:tplc="42D0A338">
      <w:numFmt w:val="bullet"/>
      <w:lvlText w:val="•"/>
      <w:lvlJc w:val="left"/>
      <w:pPr>
        <w:ind w:left="7072" w:hanging="361"/>
      </w:pPr>
      <w:rPr>
        <w:rFonts w:hint="default"/>
        <w:lang w:val="hu-HU" w:eastAsia="en-US" w:bidi="ar-SA"/>
      </w:rPr>
    </w:lvl>
    <w:lvl w:ilvl="8" w:tplc="355A34F2">
      <w:numFmt w:val="bullet"/>
      <w:lvlText w:val="•"/>
      <w:lvlJc w:val="left"/>
      <w:pPr>
        <w:ind w:left="7963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08555CE5"/>
    <w:multiLevelType w:val="hybridMultilevel"/>
    <w:tmpl w:val="2F24CB96"/>
    <w:lvl w:ilvl="0" w:tplc="C524AC10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58261790">
      <w:start w:val="1"/>
      <w:numFmt w:val="lowerLetter"/>
      <w:lvlText w:val="%2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95"/>
        <w:sz w:val="22"/>
        <w:szCs w:val="22"/>
        <w:lang w:val="hu-HU" w:eastAsia="en-US" w:bidi="ar-SA"/>
      </w:rPr>
    </w:lvl>
    <w:lvl w:ilvl="2" w:tplc="5D363C76">
      <w:numFmt w:val="bullet"/>
      <w:lvlText w:val="•"/>
      <w:lvlJc w:val="left"/>
      <w:pPr>
        <w:ind w:left="1829" w:hanging="361"/>
      </w:pPr>
      <w:rPr>
        <w:rFonts w:hint="default"/>
        <w:lang w:val="hu-HU" w:eastAsia="en-US" w:bidi="ar-SA"/>
      </w:rPr>
    </w:lvl>
    <w:lvl w:ilvl="3" w:tplc="FA3ECA00">
      <w:numFmt w:val="bullet"/>
      <w:lvlText w:val="•"/>
      <w:lvlJc w:val="left"/>
      <w:pPr>
        <w:ind w:left="2818" w:hanging="361"/>
      </w:pPr>
      <w:rPr>
        <w:rFonts w:hint="default"/>
        <w:lang w:val="hu-HU" w:eastAsia="en-US" w:bidi="ar-SA"/>
      </w:rPr>
    </w:lvl>
    <w:lvl w:ilvl="4" w:tplc="D6CC0276">
      <w:numFmt w:val="bullet"/>
      <w:lvlText w:val="•"/>
      <w:lvlJc w:val="left"/>
      <w:pPr>
        <w:ind w:left="3808" w:hanging="361"/>
      </w:pPr>
      <w:rPr>
        <w:rFonts w:hint="default"/>
        <w:lang w:val="hu-HU" w:eastAsia="en-US" w:bidi="ar-SA"/>
      </w:rPr>
    </w:lvl>
    <w:lvl w:ilvl="5" w:tplc="AEB85784">
      <w:numFmt w:val="bullet"/>
      <w:lvlText w:val="•"/>
      <w:lvlJc w:val="left"/>
      <w:pPr>
        <w:ind w:left="4797" w:hanging="361"/>
      </w:pPr>
      <w:rPr>
        <w:rFonts w:hint="default"/>
        <w:lang w:val="hu-HU" w:eastAsia="en-US" w:bidi="ar-SA"/>
      </w:rPr>
    </w:lvl>
    <w:lvl w:ilvl="6" w:tplc="E6D4D002">
      <w:numFmt w:val="bullet"/>
      <w:lvlText w:val="•"/>
      <w:lvlJc w:val="left"/>
      <w:pPr>
        <w:ind w:left="5786" w:hanging="361"/>
      </w:pPr>
      <w:rPr>
        <w:rFonts w:hint="default"/>
        <w:lang w:val="hu-HU" w:eastAsia="en-US" w:bidi="ar-SA"/>
      </w:rPr>
    </w:lvl>
    <w:lvl w:ilvl="7" w:tplc="7B2263E2">
      <w:numFmt w:val="bullet"/>
      <w:lvlText w:val="•"/>
      <w:lvlJc w:val="left"/>
      <w:pPr>
        <w:ind w:left="6776" w:hanging="361"/>
      </w:pPr>
      <w:rPr>
        <w:rFonts w:hint="default"/>
        <w:lang w:val="hu-HU" w:eastAsia="en-US" w:bidi="ar-SA"/>
      </w:rPr>
    </w:lvl>
    <w:lvl w:ilvl="8" w:tplc="48345654">
      <w:numFmt w:val="bullet"/>
      <w:lvlText w:val="•"/>
      <w:lvlJc w:val="left"/>
      <w:pPr>
        <w:ind w:left="7765" w:hanging="361"/>
      </w:pPr>
      <w:rPr>
        <w:rFonts w:hint="default"/>
        <w:lang w:val="hu-HU" w:eastAsia="en-US" w:bidi="ar-SA"/>
      </w:rPr>
    </w:lvl>
  </w:abstractNum>
  <w:abstractNum w:abstractNumId="3" w15:restartNumberingAfterBreak="0">
    <w:nsid w:val="0D3D1723"/>
    <w:multiLevelType w:val="hybridMultilevel"/>
    <w:tmpl w:val="A6DE2ACC"/>
    <w:lvl w:ilvl="0" w:tplc="FFFFFFFF">
      <w:start w:val="1"/>
      <w:numFmt w:val="decimal"/>
      <w:lvlText w:val="%1)"/>
      <w:lvlJc w:val="left"/>
      <w:pPr>
        <w:ind w:left="538" w:hanging="428"/>
      </w:pPr>
      <w:rPr>
        <w:spacing w:val="-2"/>
        <w:w w:val="100"/>
        <w:sz w:val="22"/>
        <w:szCs w:val="22"/>
        <w:lang w:val="hu-HU" w:eastAsia="en-US" w:bidi="ar-SA"/>
      </w:rPr>
    </w:lvl>
    <w:lvl w:ilvl="1" w:tplc="52D2936A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F620E45C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18F84492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F0EA05C6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E0607AD2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4E44E5C4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23E6B084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5FCCA2A2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4" w15:restartNumberingAfterBreak="0">
    <w:nsid w:val="0FF71BF6"/>
    <w:multiLevelType w:val="hybridMultilevel"/>
    <w:tmpl w:val="B3762336"/>
    <w:lvl w:ilvl="0" w:tplc="4A122400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7F3465E0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C84CBE44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E4FE7990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F9AE29C6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D8165CFE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DBD284D6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9044E5C2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E8E668DC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5" w15:restartNumberingAfterBreak="0">
    <w:nsid w:val="11483193"/>
    <w:multiLevelType w:val="hybridMultilevel"/>
    <w:tmpl w:val="A6DE2ACC"/>
    <w:lvl w:ilvl="0" w:tplc="FFFFFFFF">
      <w:start w:val="1"/>
      <w:numFmt w:val="decimal"/>
      <w:lvlText w:val="%1)"/>
      <w:lvlJc w:val="left"/>
      <w:pPr>
        <w:ind w:left="538" w:hanging="428"/>
      </w:pPr>
      <w:rPr>
        <w:spacing w:val="-2"/>
        <w:w w:val="100"/>
        <w:sz w:val="22"/>
        <w:szCs w:val="22"/>
        <w:lang w:val="hu-HU" w:eastAsia="en-US" w:bidi="ar-SA"/>
      </w:rPr>
    </w:lvl>
    <w:lvl w:ilvl="1" w:tplc="52D2936A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F620E45C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18F84492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F0EA05C6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E0607AD2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4E44E5C4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23E6B084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5FCCA2A2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6" w15:restartNumberingAfterBreak="0">
    <w:nsid w:val="19493DD7"/>
    <w:multiLevelType w:val="multilevel"/>
    <w:tmpl w:val="09BE23A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70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801532"/>
    <w:multiLevelType w:val="hybridMultilevel"/>
    <w:tmpl w:val="AEB855B4"/>
    <w:lvl w:ilvl="0" w:tplc="37A05F5A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904C189A">
      <w:start w:val="1"/>
      <w:numFmt w:val="lowerLetter"/>
      <w:lvlText w:val="%2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en-US" w:bidi="ar-SA"/>
      </w:rPr>
    </w:lvl>
    <w:lvl w:ilvl="2" w:tplc="323EE29A">
      <w:numFmt w:val="bullet"/>
      <w:lvlText w:val="•"/>
      <w:lvlJc w:val="left"/>
      <w:pPr>
        <w:ind w:left="1829" w:hanging="361"/>
      </w:pPr>
      <w:rPr>
        <w:rFonts w:hint="default"/>
        <w:lang w:val="hu-HU" w:eastAsia="en-US" w:bidi="ar-SA"/>
      </w:rPr>
    </w:lvl>
    <w:lvl w:ilvl="3" w:tplc="D264029E">
      <w:numFmt w:val="bullet"/>
      <w:lvlText w:val="•"/>
      <w:lvlJc w:val="left"/>
      <w:pPr>
        <w:ind w:left="2818" w:hanging="361"/>
      </w:pPr>
      <w:rPr>
        <w:rFonts w:hint="default"/>
        <w:lang w:val="hu-HU" w:eastAsia="en-US" w:bidi="ar-SA"/>
      </w:rPr>
    </w:lvl>
    <w:lvl w:ilvl="4" w:tplc="A7FCD8EA">
      <w:numFmt w:val="bullet"/>
      <w:lvlText w:val="•"/>
      <w:lvlJc w:val="left"/>
      <w:pPr>
        <w:ind w:left="3808" w:hanging="361"/>
      </w:pPr>
      <w:rPr>
        <w:rFonts w:hint="default"/>
        <w:lang w:val="hu-HU" w:eastAsia="en-US" w:bidi="ar-SA"/>
      </w:rPr>
    </w:lvl>
    <w:lvl w:ilvl="5" w:tplc="4762D1F2">
      <w:numFmt w:val="bullet"/>
      <w:lvlText w:val="•"/>
      <w:lvlJc w:val="left"/>
      <w:pPr>
        <w:ind w:left="4797" w:hanging="361"/>
      </w:pPr>
      <w:rPr>
        <w:rFonts w:hint="default"/>
        <w:lang w:val="hu-HU" w:eastAsia="en-US" w:bidi="ar-SA"/>
      </w:rPr>
    </w:lvl>
    <w:lvl w:ilvl="6" w:tplc="E0247066">
      <w:numFmt w:val="bullet"/>
      <w:lvlText w:val="•"/>
      <w:lvlJc w:val="left"/>
      <w:pPr>
        <w:ind w:left="5786" w:hanging="361"/>
      </w:pPr>
      <w:rPr>
        <w:rFonts w:hint="default"/>
        <w:lang w:val="hu-HU" w:eastAsia="en-US" w:bidi="ar-SA"/>
      </w:rPr>
    </w:lvl>
    <w:lvl w:ilvl="7" w:tplc="570487EA">
      <w:numFmt w:val="bullet"/>
      <w:lvlText w:val="•"/>
      <w:lvlJc w:val="left"/>
      <w:pPr>
        <w:ind w:left="6776" w:hanging="361"/>
      </w:pPr>
      <w:rPr>
        <w:rFonts w:hint="default"/>
        <w:lang w:val="hu-HU" w:eastAsia="en-US" w:bidi="ar-SA"/>
      </w:rPr>
    </w:lvl>
    <w:lvl w:ilvl="8" w:tplc="99027F96">
      <w:numFmt w:val="bullet"/>
      <w:lvlText w:val="•"/>
      <w:lvlJc w:val="left"/>
      <w:pPr>
        <w:ind w:left="7765" w:hanging="361"/>
      </w:pPr>
      <w:rPr>
        <w:rFonts w:hint="default"/>
        <w:lang w:val="hu-HU" w:eastAsia="en-US" w:bidi="ar-SA"/>
      </w:rPr>
    </w:lvl>
  </w:abstractNum>
  <w:abstractNum w:abstractNumId="8" w15:restartNumberingAfterBreak="0">
    <w:nsid w:val="23D676F3"/>
    <w:multiLevelType w:val="hybridMultilevel"/>
    <w:tmpl w:val="1CE02E56"/>
    <w:lvl w:ilvl="0" w:tplc="0568D642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295C23CC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9DD8F100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4814813A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1206F64A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15FA7730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F35EE6A8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4E44E662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DA50C976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9" w15:restartNumberingAfterBreak="0">
    <w:nsid w:val="290301B9"/>
    <w:multiLevelType w:val="multilevel"/>
    <w:tmpl w:val="7B8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E0CED"/>
    <w:multiLevelType w:val="hybridMultilevel"/>
    <w:tmpl w:val="42F87088"/>
    <w:lvl w:ilvl="0" w:tplc="7C9E3644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4E0C93E2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CD48EA1A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91F6144C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EAD6B44E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A440BDC2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2A7EB0F0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5902F6B6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333291B4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11" w15:restartNumberingAfterBreak="0">
    <w:nsid w:val="2EAE1063"/>
    <w:multiLevelType w:val="hybridMultilevel"/>
    <w:tmpl w:val="A6DE2ACC"/>
    <w:lvl w:ilvl="0" w:tplc="FFFFFFFF">
      <w:start w:val="1"/>
      <w:numFmt w:val="decimal"/>
      <w:lvlText w:val="%1)"/>
      <w:lvlJc w:val="left"/>
      <w:pPr>
        <w:ind w:left="538" w:hanging="428"/>
      </w:pPr>
      <w:rPr>
        <w:spacing w:val="-2"/>
        <w:w w:val="100"/>
        <w:sz w:val="22"/>
        <w:szCs w:val="22"/>
        <w:lang w:val="hu-HU" w:eastAsia="en-US" w:bidi="ar-SA"/>
      </w:rPr>
    </w:lvl>
    <w:lvl w:ilvl="1" w:tplc="52D2936A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F620E45C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18F84492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F0EA05C6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E0607AD2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4E44E5C4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23E6B084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5FCCA2A2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12" w15:restartNumberingAfterBreak="0">
    <w:nsid w:val="2EDE4300"/>
    <w:multiLevelType w:val="hybridMultilevel"/>
    <w:tmpl w:val="1FA43566"/>
    <w:lvl w:ilvl="0" w:tplc="F0FC7680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88AA41C6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C770C7EA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DEE4906A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B0925800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600AE746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E8AC997E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20862F66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C4D489B8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13" w15:restartNumberingAfterBreak="0">
    <w:nsid w:val="2F5E75DB"/>
    <w:multiLevelType w:val="hybridMultilevel"/>
    <w:tmpl w:val="195C24D0"/>
    <w:lvl w:ilvl="0" w:tplc="8DD8FD06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75A60200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314CC02A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A4ACDF64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8F901174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F83A5A06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FC32D836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13FE34A4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E3921276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14" w15:restartNumberingAfterBreak="0">
    <w:nsid w:val="3C7479C7"/>
    <w:multiLevelType w:val="hybridMultilevel"/>
    <w:tmpl w:val="F670DAB2"/>
    <w:lvl w:ilvl="0" w:tplc="8D8A88D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2C15"/>
    <w:multiLevelType w:val="hybridMultilevel"/>
    <w:tmpl w:val="DFEACE20"/>
    <w:lvl w:ilvl="0" w:tplc="95601F8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F9500DA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DFE3158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5C84AA72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14A61FC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C8E9D9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F9C49E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A9767DF4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9AECC38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20A1442"/>
    <w:multiLevelType w:val="hybridMultilevel"/>
    <w:tmpl w:val="9EBAD4B8"/>
    <w:lvl w:ilvl="0" w:tplc="43324942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E646C6E2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87E4AC80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14A67E22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4C548F4E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0D26AFEC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6CCC6804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D7321960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D3667AEC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18" w15:restartNumberingAfterBreak="0">
    <w:nsid w:val="57EA75E8"/>
    <w:multiLevelType w:val="hybridMultilevel"/>
    <w:tmpl w:val="109A3330"/>
    <w:lvl w:ilvl="0" w:tplc="47CCAE36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DAB4CA4C">
      <w:start w:val="1"/>
      <w:numFmt w:val="lowerLetter"/>
      <w:lvlText w:val="%2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95"/>
        <w:sz w:val="22"/>
        <w:szCs w:val="22"/>
        <w:lang w:val="hu-HU" w:eastAsia="en-US" w:bidi="ar-SA"/>
      </w:rPr>
    </w:lvl>
    <w:lvl w:ilvl="2" w:tplc="66FC2BEA">
      <w:numFmt w:val="bullet"/>
      <w:lvlText w:val="•"/>
      <w:lvlJc w:val="left"/>
      <w:pPr>
        <w:ind w:left="1829" w:hanging="361"/>
      </w:pPr>
      <w:rPr>
        <w:rFonts w:hint="default"/>
        <w:lang w:val="hu-HU" w:eastAsia="en-US" w:bidi="ar-SA"/>
      </w:rPr>
    </w:lvl>
    <w:lvl w:ilvl="3" w:tplc="3EBC4274">
      <w:numFmt w:val="bullet"/>
      <w:lvlText w:val="•"/>
      <w:lvlJc w:val="left"/>
      <w:pPr>
        <w:ind w:left="2818" w:hanging="361"/>
      </w:pPr>
      <w:rPr>
        <w:rFonts w:hint="default"/>
        <w:lang w:val="hu-HU" w:eastAsia="en-US" w:bidi="ar-SA"/>
      </w:rPr>
    </w:lvl>
    <w:lvl w:ilvl="4" w:tplc="C3CE5192">
      <w:numFmt w:val="bullet"/>
      <w:lvlText w:val="•"/>
      <w:lvlJc w:val="left"/>
      <w:pPr>
        <w:ind w:left="3808" w:hanging="361"/>
      </w:pPr>
      <w:rPr>
        <w:rFonts w:hint="default"/>
        <w:lang w:val="hu-HU" w:eastAsia="en-US" w:bidi="ar-SA"/>
      </w:rPr>
    </w:lvl>
    <w:lvl w:ilvl="5" w:tplc="D976212E">
      <w:numFmt w:val="bullet"/>
      <w:lvlText w:val="•"/>
      <w:lvlJc w:val="left"/>
      <w:pPr>
        <w:ind w:left="4797" w:hanging="361"/>
      </w:pPr>
      <w:rPr>
        <w:rFonts w:hint="default"/>
        <w:lang w:val="hu-HU" w:eastAsia="en-US" w:bidi="ar-SA"/>
      </w:rPr>
    </w:lvl>
    <w:lvl w:ilvl="6" w:tplc="60669738">
      <w:numFmt w:val="bullet"/>
      <w:lvlText w:val="•"/>
      <w:lvlJc w:val="left"/>
      <w:pPr>
        <w:ind w:left="5786" w:hanging="361"/>
      </w:pPr>
      <w:rPr>
        <w:rFonts w:hint="default"/>
        <w:lang w:val="hu-HU" w:eastAsia="en-US" w:bidi="ar-SA"/>
      </w:rPr>
    </w:lvl>
    <w:lvl w:ilvl="7" w:tplc="CC102E96">
      <w:numFmt w:val="bullet"/>
      <w:lvlText w:val="•"/>
      <w:lvlJc w:val="left"/>
      <w:pPr>
        <w:ind w:left="6776" w:hanging="361"/>
      </w:pPr>
      <w:rPr>
        <w:rFonts w:hint="default"/>
        <w:lang w:val="hu-HU" w:eastAsia="en-US" w:bidi="ar-SA"/>
      </w:rPr>
    </w:lvl>
    <w:lvl w:ilvl="8" w:tplc="935488F8">
      <w:numFmt w:val="bullet"/>
      <w:lvlText w:val="•"/>
      <w:lvlJc w:val="left"/>
      <w:pPr>
        <w:ind w:left="7765" w:hanging="361"/>
      </w:pPr>
      <w:rPr>
        <w:rFonts w:hint="default"/>
        <w:lang w:val="hu-HU" w:eastAsia="en-US" w:bidi="ar-SA"/>
      </w:rPr>
    </w:lvl>
  </w:abstractNum>
  <w:abstractNum w:abstractNumId="19" w15:restartNumberingAfterBreak="0">
    <w:nsid w:val="59EF701D"/>
    <w:multiLevelType w:val="hybridMultilevel"/>
    <w:tmpl w:val="A8FA1AAA"/>
    <w:lvl w:ilvl="0" w:tplc="75665446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998AE210">
      <w:start w:val="1"/>
      <w:numFmt w:val="lowerLetter"/>
      <w:lvlText w:val="%2)"/>
      <w:lvlJc w:val="left"/>
      <w:pPr>
        <w:ind w:left="83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en-US" w:bidi="ar-SA"/>
      </w:rPr>
    </w:lvl>
    <w:lvl w:ilvl="2" w:tplc="040A72A0">
      <w:numFmt w:val="bullet"/>
      <w:lvlText w:val="•"/>
      <w:lvlJc w:val="left"/>
      <w:pPr>
        <w:ind w:left="1829" w:hanging="361"/>
      </w:pPr>
      <w:rPr>
        <w:rFonts w:hint="default"/>
        <w:lang w:val="hu-HU" w:eastAsia="en-US" w:bidi="ar-SA"/>
      </w:rPr>
    </w:lvl>
    <w:lvl w:ilvl="3" w:tplc="F21A59EA">
      <w:numFmt w:val="bullet"/>
      <w:lvlText w:val="•"/>
      <w:lvlJc w:val="left"/>
      <w:pPr>
        <w:ind w:left="2818" w:hanging="361"/>
      </w:pPr>
      <w:rPr>
        <w:rFonts w:hint="default"/>
        <w:lang w:val="hu-HU" w:eastAsia="en-US" w:bidi="ar-SA"/>
      </w:rPr>
    </w:lvl>
    <w:lvl w:ilvl="4" w:tplc="BD7004F8">
      <w:numFmt w:val="bullet"/>
      <w:lvlText w:val="•"/>
      <w:lvlJc w:val="left"/>
      <w:pPr>
        <w:ind w:left="3808" w:hanging="361"/>
      </w:pPr>
      <w:rPr>
        <w:rFonts w:hint="default"/>
        <w:lang w:val="hu-HU" w:eastAsia="en-US" w:bidi="ar-SA"/>
      </w:rPr>
    </w:lvl>
    <w:lvl w:ilvl="5" w:tplc="1AD47CAC">
      <w:numFmt w:val="bullet"/>
      <w:lvlText w:val="•"/>
      <w:lvlJc w:val="left"/>
      <w:pPr>
        <w:ind w:left="4797" w:hanging="361"/>
      </w:pPr>
      <w:rPr>
        <w:rFonts w:hint="default"/>
        <w:lang w:val="hu-HU" w:eastAsia="en-US" w:bidi="ar-SA"/>
      </w:rPr>
    </w:lvl>
    <w:lvl w:ilvl="6" w:tplc="452299AC">
      <w:numFmt w:val="bullet"/>
      <w:lvlText w:val="•"/>
      <w:lvlJc w:val="left"/>
      <w:pPr>
        <w:ind w:left="5786" w:hanging="361"/>
      </w:pPr>
      <w:rPr>
        <w:rFonts w:hint="default"/>
        <w:lang w:val="hu-HU" w:eastAsia="en-US" w:bidi="ar-SA"/>
      </w:rPr>
    </w:lvl>
    <w:lvl w:ilvl="7" w:tplc="01EE74AE">
      <w:numFmt w:val="bullet"/>
      <w:lvlText w:val="•"/>
      <w:lvlJc w:val="left"/>
      <w:pPr>
        <w:ind w:left="6776" w:hanging="361"/>
      </w:pPr>
      <w:rPr>
        <w:rFonts w:hint="default"/>
        <w:lang w:val="hu-HU" w:eastAsia="en-US" w:bidi="ar-SA"/>
      </w:rPr>
    </w:lvl>
    <w:lvl w:ilvl="8" w:tplc="B50E8B14">
      <w:numFmt w:val="bullet"/>
      <w:lvlText w:val="•"/>
      <w:lvlJc w:val="left"/>
      <w:pPr>
        <w:ind w:left="7765" w:hanging="361"/>
      </w:pPr>
      <w:rPr>
        <w:rFonts w:hint="default"/>
        <w:lang w:val="hu-HU" w:eastAsia="en-US" w:bidi="ar-SA"/>
      </w:rPr>
    </w:lvl>
  </w:abstractNum>
  <w:abstractNum w:abstractNumId="20" w15:restartNumberingAfterBreak="0">
    <w:nsid w:val="6E0F04BA"/>
    <w:multiLevelType w:val="hybridMultilevel"/>
    <w:tmpl w:val="266C82B8"/>
    <w:lvl w:ilvl="0" w:tplc="4A364672">
      <w:start w:val="1"/>
      <w:numFmt w:val="decimal"/>
      <w:lvlText w:val="%1)"/>
      <w:lvlJc w:val="left"/>
      <w:pPr>
        <w:ind w:left="538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F8986D6C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46D0FA88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BD1EC350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5582DC04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480C466E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4924502A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D47A0BB8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0AF4B2AC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abstractNum w:abstractNumId="21" w15:restartNumberingAfterBreak="0">
    <w:nsid w:val="72882063"/>
    <w:multiLevelType w:val="multilevel"/>
    <w:tmpl w:val="4808E7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66975E6"/>
    <w:multiLevelType w:val="hybridMultilevel"/>
    <w:tmpl w:val="A6DE2ACC"/>
    <w:lvl w:ilvl="0" w:tplc="FFFFFFFF">
      <w:start w:val="1"/>
      <w:numFmt w:val="decimal"/>
      <w:lvlText w:val="%1)"/>
      <w:lvlJc w:val="left"/>
      <w:pPr>
        <w:ind w:left="538" w:hanging="428"/>
      </w:pPr>
      <w:rPr>
        <w:spacing w:val="-2"/>
        <w:w w:val="100"/>
        <w:sz w:val="22"/>
        <w:szCs w:val="22"/>
        <w:lang w:val="hu-HU" w:eastAsia="en-US" w:bidi="ar-SA"/>
      </w:rPr>
    </w:lvl>
    <w:lvl w:ilvl="1" w:tplc="FFFFFFFF">
      <w:numFmt w:val="bullet"/>
      <w:lvlText w:val="•"/>
      <w:lvlJc w:val="left"/>
      <w:pPr>
        <w:ind w:left="1460" w:hanging="428"/>
      </w:pPr>
      <w:rPr>
        <w:rFonts w:hint="default"/>
        <w:lang w:val="hu-HU" w:eastAsia="en-US" w:bidi="ar-SA"/>
      </w:rPr>
    </w:lvl>
    <w:lvl w:ilvl="2" w:tplc="FFFFFFFF">
      <w:numFmt w:val="bullet"/>
      <w:lvlText w:val="•"/>
      <w:lvlJc w:val="left"/>
      <w:pPr>
        <w:ind w:left="2380" w:hanging="428"/>
      </w:pPr>
      <w:rPr>
        <w:rFonts w:hint="default"/>
        <w:lang w:val="hu-HU" w:eastAsia="en-US" w:bidi="ar-SA"/>
      </w:rPr>
    </w:lvl>
    <w:lvl w:ilvl="3" w:tplc="FFFFFFFF">
      <w:numFmt w:val="bullet"/>
      <w:lvlText w:val="•"/>
      <w:lvlJc w:val="left"/>
      <w:pPr>
        <w:ind w:left="3301" w:hanging="428"/>
      </w:pPr>
      <w:rPr>
        <w:rFonts w:hint="default"/>
        <w:lang w:val="hu-HU" w:eastAsia="en-US" w:bidi="ar-SA"/>
      </w:rPr>
    </w:lvl>
    <w:lvl w:ilvl="4" w:tplc="FFFFFFFF">
      <w:numFmt w:val="bullet"/>
      <w:lvlText w:val="•"/>
      <w:lvlJc w:val="left"/>
      <w:pPr>
        <w:ind w:left="4221" w:hanging="428"/>
      </w:pPr>
      <w:rPr>
        <w:rFonts w:hint="default"/>
        <w:lang w:val="hu-HU" w:eastAsia="en-US" w:bidi="ar-SA"/>
      </w:rPr>
    </w:lvl>
    <w:lvl w:ilvl="5" w:tplc="FFFFFFFF">
      <w:numFmt w:val="bullet"/>
      <w:lvlText w:val="•"/>
      <w:lvlJc w:val="left"/>
      <w:pPr>
        <w:ind w:left="5142" w:hanging="428"/>
      </w:pPr>
      <w:rPr>
        <w:rFonts w:hint="default"/>
        <w:lang w:val="hu-HU" w:eastAsia="en-US" w:bidi="ar-SA"/>
      </w:rPr>
    </w:lvl>
    <w:lvl w:ilvl="6" w:tplc="FFFFFFFF">
      <w:numFmt w:val="bullet"/>
      <w:lvlText w:val="•"/>
      <w:lvlJc w:val="left"/>
      <w:pPr>
        <w:ind w:left="6062" w:hanging="428"/>
      </w:pPr>
      <w:rPr>
        <w:rFonts w:hint="default"/>
        <w:lang w:val="hu-HU" w:eastAsia="en-US" w:bidi="ar-SA"/>
      </w:rPr>
    </w:lvl>
    <w:lvl w:ilvl="7" w:tplc="FFFFFFFF">
      <w:numFmt w:val="bullet"/>
      <w:lvlText w:val="•"/>
      <w:lvlJc w:val="left"/>
      <w:pPr>
        <w:ind w:left="6982" w:hanging="428"/>
      </w:pPr>
      <w:rPr>
        <w:rFonts w:hint="default"/>
        <w:lang w:val="hu-HU" w:eastAsia="en-US" w:bidi="ar-SA"/>
      </w:rPr>
    </w:lvl>
    <w:lvl w:ilvl="8" w:tplc="FFFFFFFF">
      <w:numFmt w:val="bullet"/>
      <w:lvlText w:val="•"/>
      <w:lvlJc w:val="left"/>
      <w:pPr>
        <w:ind w:left="7903" w:hanging="428"/>
      </w:pPr>
      <w:rPr>
        <w:rFonts w:hint="default"/>
        <w:lang w:val="hu-HU" w:eastAsia="en-US" w:bidi="ar-SA"/>
      </w:rPr>
    </w:lvl>
  </w:abstractNum>
  <w:num w:numId="1" w16cid:durableId="1058162098">
    <w:abstractNumId w:val="15"/>
  </w:num>
  <w:num w:numId="2" w16cid:durableId="180239180">
    <w:abstractNumId w:val="2"/>
  </w:num>
  <w:num w:numId="3" w16cid:durableId="1260410804">
    <w:abstractNumId w:val="16"/>
  </w:num>
  <w:num w:numId="4" w16cid:durableId="516844591">
    <w:abstractNumId w:val="13"/>
  </w:num>
  <w:num w:numId="5" w16cid:durableId="1099637364">
    <w:abstractNumId w:val="18"/>
  </w:num>
  <w:num w:numId="6" w16cid:durableId="812909507">
    <w:abstractNumId w:val="4"/>
  </w:num>
  <w:num w:numId="7" w16cid:durableId="819538847">
    <w:abstractNumId w:val="8"/>
  </w:num>
  <w:num w:numId="8" w16cid:durableId="1012491112">
    <w:abstractNumId w:val="12"/>
  </w:num>
  <w:num w:numId="9" w16cid:durableId="993488497">
    <w:abstractNumId w:val="20"/>
  </w:num>
  <w:num w:numId="10" w16cid:durableId="349139347">
    <w:abstractNumId w:val="1"/>
  </w:num>
  <w:num w:numId="11" w16cid:durableId="651568427">
    <w:abstractNumId w:val="19"/>
  </w:num>
  <w:num w:numId="12" w16cid:durableId="1841384051">
    <w:abstractNumId w:val="10"/>
  </w:num>
  <w:num w:numId="13" w16cid:durableId="1249345202">
    <w:abstractNumId w:val="3"/>
  </w:num>
  <w:num w:numId="14" w16cid:durableId="1062751822">
    <w:abstractNumId w:val="17"/>
  </w:num>
  <w:num w:numId="15" w16cid:durableId="1620987920">
    <w:abstractNumId w:val="7"/>
  </w:num>
  <w:num w:numId="16" w16cid:durableId="1172991285">
    <w:abstractNumId w:val="0"/>
  </w:num>
  <w:num w:numId="17" w16cid:durableId="1417819381">
    <w:abstractNumId w:val="6"/>
  </w:num>
  <w:num w:numId="18" w16cid:durableId="535854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6222716">
    <w:abstractNumId w:val="14"/>
  </w:num>
  <w:num w:numId="20" w16cid:durableId="472874109">
    <w:abstractNumId w:val="11"/>
  </w:num>
  <w:num w:numId="21" w16cid:durableId="1783843705">
    <w:abstractNumId w:val="15"/>
  </w:num>
  <w:num w:numId="22" w16cid:durableId="883294215">
    <w:abstractNumId w:val="5"/>
  </w:num>
  <w:num w:numId="23" w16cid:durableId="1901209613">
    <w:abstractNumId w:val="15"/>
  </w:num>
  <w:num w:numId="24" w16cid:durableId="1110202653">
    <w:abstractNumId w:val="22"/>
  </w:num>
  <w:num w:numId="25" w16cid:durableId="1707752689">
    <w:abstractNumId w:val="21"/>
  </w:num>
  <w:num w:numId="26" w16cid:durableId="191785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3"/>
    <w:rsid w:val="00032C42"/>
    <w:rsid w:val="00034522"/>
    <w:rsid w:val="00045ACB"/>
    <w:rsid w:val="0007274F"/>
    <w:rsid w:val="000A46BC"/>
    <w:rsid w:val="00112902"/>
    <w:rsid w:val="0011508F"/>
    <w:rsid w:val="001321CD"/>
    <w:rsid w:val="00141EDA"/>
    <w:rsid w:val="00181694"/>
    <w:rsid w:val="00191209"/>
    <w:rsid w:val="001B10F4"/>
    <w:rsid w:val="001E3907"/>
    <w:rsid w:val="00251A14"/>
    <w:rsid w:val="00266998"/>
    <w:rsid w:val="002676C5"/>
    <w:rsid w:val="00287B11"/>
    <w:rsid w:val="002974CC"/>
    <w:rsid w:val="002B6B0F"/>
    <w:rsid w:val="002B7EF2"/>
    <w:rsid w:val="002C1FEB"/>
    <w:rsid w:val="002C499E"/>
    <w:rsid w:val="002D4D2B"/>
    <w:rsid w:val="00366C2D"/>
    <w:rsid w:val="003A03CE"/>
    <w:rsid w:val="003A6357"/>
    <w:rsid w:val="003B6A80"/>
    <w:rsid w:val="0040599E"/>
    <w:rsid w:val="00407809"/>
    <w:rsid w:val="00427B07"/>
    <w:rsid w:val="004363A6"/>
    <w:rsid w:val="00463EDD"/>
    <w:rsid w:val="004707D2"/>
    <w:rsid w:val="00480648"/>
    <w:rsid w:val="00487484"/>
    <w:rsid w:val="004A429E"/>
    <w:rsid w:val="004C3040"/>
    <w:rsid w:val="004D2155"/>
    <w:rsid w:val="004E31E2"/>
    <w:rsid w:val="00526907"/>
    <w:rsid w:val="0054557B"/>
    <w:rsid w:val="00595916"/>
    <w:rsid w:val="005C209C"/>
    <w:rsid w:val="005C388F"/>
    <w:rsid w:val="005E3089"/>
    <w:rsid w:val="0060112E"/>
    <w:rsid w:val="006037E0"/>
    <w:rsid w:val="0063367D"/>
    <w:rsid w:val="00671372"/>
    <w:rsid w:val="006913C0"/>
    <w:rsid w:val="006A5E02"/>
    <w:rsid w:val="006E6F0B"/>
    <w:rsid w:val="007000F7"/>
    <w:rsid w:val="00704626"/>
    <w:rsid w:val="00724D4F"/>
    <w:rsid w:val="00724E23"/>
    <w:rsid w:val="00731D76"/>
    <w:rsid w:val="00751F48"/>
    <w:rsid w:val="00762CE6"/>
    <w:rsid w:val="00765DEB"/>
    <w:rsid w:val="0079260E"/>
    <w:rsid w:val="007D5453"/>
    <w:rsid w:val="008002F0"/>
    <w:rsid w:val="00820509"/>
    <w:rsid w:val="00827AF0"/>
    <w:rsid w:val="00833C28"/>
    <w:rsid w:val="008534F2"/>
    <w:rsid w:val="00855D33"/>
    <w:rsid w:val="008C4DE3"/>
    <w:rsid w:val="008C678B"/>
    <w:rsid w:val="00900DF6"/>
    <w:rsid w:val="00927E29"/>
    <w:rsid w:val="00951671"/>
    <w:rsid w:val="00975813"/>
    <w:rsid w:val="009A04A7"/>
    <w:rsid w:val="009C2E82"/>
    <w:rsid w:val="009D2456"/>
    <w:rsid w:val="009D55B5"/>
    <w:rsid w:val="009E5125"/>
    <w:rsid w:val="009F6F1D"/>
    <w:rsid w:val="009F7DB8"/>
    <w:rsid w:val="00A00E34"/>
    <w:rsid w:val="00A45063"/>
    <w:rsid w:val="00A63321"/>
    <w:rsid w:val="00A82F31"/>
    <w:rsid w:val="00A8525E"/>
    <w:rsid w:val="00A8575B"/>
    <w:rsid w:val="00AB00E1"/>
    <w:rsid w:val="00AB647D"/>
    <w:rsid w:val="00AB6F46"/>
    <w:rsid w:val="00AC756C"/>
    <w:rsid w:val="00AD73B7"/>
    <w:rsid w:val="00AE124E"/>
    <w:rsid w:val="00AE2323"/>
    <w:rsid w:val="00AE6E2E"/>
    <w:rsid w:val="00AF0CDE"/>
    <w:rsid w:val="00B17E8E"/>
    <w:rsid w:val="00B42527"/>
    <w:rsid w:val="00B94EF4"/>
    <w:rsid w:val="00BD66EE"/>
    <w:rsid w:val="00BF48B5"/>
    <w:rsid w:val="00C54EDF"/>
    <w:rsid w:val="00C74A82"/>
    <w:rsid w:val="00CB3F4E"/>
    <w:rsid w:val="00CD4CB0"/>
    <w:rsid w:val="00CE7614"/>
    <w:rsid w:val="00CF5F7F"/>
    <w:rsid w:val="00D145FA"/>
    <w:rsid w:val="00D807B1"/>
    <w:rsid w:val="00DA0FBB"/>
    <w:rsid w:val="00DC60F2"/>
    <w:rsid w:val="00DE28DC"/>
    <w:rsid w:val="00DF6943"/>
    <w:rsid w:val="00E047F9"/>
    <w:rsid w:val="00E30539"/>
    <w:rsid w:val="00E63E29"/>
    <w:rsid w:val="00E90AD7"/>
    <w:rsid w:val="00E95898"/>
    <w:rsid w:val="00EE6400"/>
    <w:rsid w:val="00EF0BD1"/>
    <w:rsid w:val="00F03C4F"/>
    <w:rsid w:val="00F25CC7"/>
    <w:rsid w:val="00F40885"/>
    <w:rsid w:val="00F47A82"/>
    <w:rsid w:val="00F847F7"/>
    <w:rsid w:val="00FB2A47"/>
    <w:rsid w:val="00FE032A"/>
    <w:rsid w:val="00FF660D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A0836"/>
  <w15:chartTrackingRefBased/>
  <w15:docId w15:val="{93D34D48-7806-4989-A107-126A3BE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58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75813"/>
    <w:pPr>
      <w:keepNext/>
      <w:keepLines/>
      <w:widowControl w:val="0"/>
      <w:numPr>
        <w:numId w:val="17"/>
      </w:numPr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5813"/>
    <w:pPr>
      <w:keepNext/>
      <w:keepLines/>
      <w:widowControl w:val="0"/>
      <w:numPr>
        <w:ilvl w:val="1"/>
        <w:numId w:val="17"/>
      </w:numPr>
      <w:autoSpaceDE w:val="0"/>
      <w:autoSpaceDN w:val="0"/>
      <w:spacing w:before="4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2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5813"/>
    <w:pPr>
      <w:keepNext/>
      <w:keepLines/>
      <w:widowControl w:val="0"/>
      <w:numPr>
        <w:ilvl w:val="2"/>
        <w:numId w:val="17"/>
      </w:numPr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75813"/>
    <w:pPr>
      <w:keepNext/>
      <w:keepLines/>
      <w:widowControl w:val="0"/>
      <w:numPr>
        <w:ilvl w:val="3"/>
        <w:numId w:val="17"/>
      </w:numPr>
      <w:autoSpaceDE w:val="0"/>
      <w:autoSpaceDN w:val="0"/>
      <w:spacing w:before="40"/>
      <w:ind w:left="3301" w:hanging="428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5813"/>
    <w:pPr>
      <w:keepNext/>
      <w:keepLines/>
      <w:widowControl w:val="0"/>
      <w:numPr>
        <w:ilvl w:val="4"/>
        <w:numId w:val="17"/>
      </w:numPr>
      <w:autoSpaceDE w:val="0"/>
      <w:autoSpaceDN w:val="0"/>
      <w:spacing w:before="40"/>
      <w:ind w:left="4221" w:hanging="42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5813"/>
    <w:pPr>
      <w:keepNext/>
      <w:keepLines/>
      <w:widowControl w:val="0"/>
      <w:numPr>
        <w:ilvl w:val="5"/>
        <w:numId w:val="17"/>
      </w:numPr>
      <w:autoSpaceDE w:val="0"/>
      <w:autoSpaceDN w:val="0"/>
      <w:spacing w:before="40"/>
      <w:ind w:left="5142" w:hanging="428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5813"/>
    <w:pPr>
      <w:keepNext/>
      <w:keepLines/>
      <w:widowControl w:val="0"/>
      <w:numPr>
        <w:ilvl w:val="6"/>
        <w:numId w:val="17"/>
      </w:numPr>
      <w:autoSpaceDE w:val="0"/>
      <w:autoSpaceDN w:val="0"/>
      <w:spacing w:before="40"/>
      <w:ind w:left="6062" w:hanging="42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5813"/>
    <w:pPr>
      <w:keepNext/>
      <w:keepLines/>
      <w:widowControl w:val="0"/>
      <w:numPr>
        <w:ilvl w:val="7"/>
        <w:numId w:val="17"/>
      </w:numPr>
      <w:autoSpaceDE w:val="0"/>
      <w:autoSpaceDN w:val="0"/>
      <w:spacing w:before="40"/>
      <w:ind w:left="6982" w:hanging="428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5813"/>
    <w:pPr>
      <w:keepNext/>
      <w:keepLines/>
      <w:widowControl w:val="0"/>
      <w:numPr>
        <w:ilvl w:val="8"/>
        <w:numId w:val="17"/>
      </w:numPr>
      <w:autoSpaceDE w:val="0"/>
      <w:autoSpaceDN w:val="0"/>
      <w:spacing w:before="40"/>
      <w:ind w:left="7903" w:hanging="428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5813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75813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758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758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58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58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58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5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5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aliases w:val="lista_2,Welt L,Paragraphe EI,Paragraphe de liste1,EC,Paragraphe de liste,Bullet Number,Számozott lista 1"/>
    <w:basedOn w:val="Norml"/>
    <w:link w:val="ListaszerbekezdsChar"/>
    <w:uiPriority w:val="1"/>
    <w:qFormat/>
    <w:rsid w:val="00975813"/>
    <w:pPr>
      <w:numPr>
        <w:numId w:val="1"/>
      </w:numPr>
      <w:spacing w:after="160" w:line="259" w:lineRule="auto"/>
      <w:contextualSpacing/>
    </w:pPr>
    <w:rPr>
      <w:rFonts w:eastAsiaTheme="minorHAnsi"/>
      <w:sz w:val="22"/>
      <w:szCs w:val="22"/>
      <w:lang w:val="hu-HU"/>
    </w:rPr>
  </w:style>
  <w:style w:type="character" w:customStyle="1" w:styleId="ListaszerbekezdsChar">
    <w:name w:val="Listaszerű bekezdés Char"/>
    <w:aliases w:val="lista_2 Char,Welt L Char,Paragraphe EI Char,Paragraphe de liste1 Char,EC Char,Paragraphe de liste Char,Bullet Number Char,Számozott lista 1 Char"/>
    <w:basedOn w:val="Bekezdsalapbettpusa"/>
    <w:link w:val="Listaszerbekezds"/>
    <w:uiPriority w:val="1"/>
    <w:rsid w:val="00975813"/>
  </w:style>
  <w:style w:type="paragraph" w:customStyle="1" w:styleId="Listaszerbekezds3szint">
    <w:name w:val="Listaszerű bekezdés 3. szint"/>
    <w:basedOn w:val="Listaszerbekezds"/>
    <w:uiPriority w:val="4"/>
    <w:qFormat/>
    <w:rsid w:val="00975813"/>
    <w:pPr>
      <w:numPr>
        <w:ilvl w:val="2"/>
      </w:numPr>
      <w:tabs>
        <w:tab w:val="num" w:pos="360"/>
      </w:tabs>
    </w:pPr>
  </w:style>
  <w:style w:type="paragraph" w:styleId="Cm">
    <w:name w:val="Title"/>
    <w:basedOn w:val="Norml"/>
    <w:next w:val="Norml"/>
    <w:link w:val="CmChar"/>
    <w:uiPriority w:val="3"/>
    <w:qFormat/>
    <w:rsid w:val="00975813"/>
    <w:pPr>
      <w:spacing w:after="300" w:line="276" w:lineRule="auto"/>
      <w:contextualSpacing/>
      <w:jc w:val="both"/>
    </w:pPr>
    <w:rPr>
      <w:rFonts w:ascii="Calibri" w:eastAsiaTheme="majorEastAsia" w:hAnsi="Calibri" w:cstheme="majorBidi"/>
      <w:caps/>
      <w:color w:val="44546A" w:themeColor="text2"/>
      <w:spacing w:val="5"/>
      <w:kern w:val="28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3"/>
    <w:rsid w:val="00975813"/>
    <w:rPr>
      <w:rFonts w:ascii="Calibri" w:eastAsiaTheme="majorEastAsia" w:hAnsi="Calibri" w:cstheme="majorBidi"/>
      <w:caps/>
      <w:color w:val="44546A" w:themeColor="text2"/>
      <w:spacing w:val="5"/>
      <w:kern w:val="28"/>
      <w:sz w:val="24"/>
      <w:szCs w:val="5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758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813"/>
    <w:rPr>
      <w:rFonts w:eastAsiaTheme="minorEastAsia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9758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813"/>
    <w:rPr>
      <w:rFonts w:eastAsiaTheme="minorEastAsia"/>
      <w:sz w:val="24"/>
      <w:szCs w:val="24"/>
      <w:lang w:val="en-US"/>
    </w:rPr>
  </w:style>
  <w:style w:type="paragraph" w:customStyle="1" w:styleId="Norml1">
    <w:name w:val="Normál1"/>
    <w:rsid w:val="00975813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758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975813"/>
    <w:rPr>
      <w:rFonts w:eastAsiaTheme="minorEastAsia"/>
      <w:sz w:val="24"/>
      <w:szCs w:val="24"/>
      <w:lang w:val="en-US"/>
    </w:rPr>
  </w:style>
  <w:style w:type="paragraph" w:customStyle="1" w:styleId="TJ11">
    <w:name w:val="TJ 11"/>
    <w:basedOn w:val="Norml"/>
    <w:uiPriority w:val="1"/>
    <w:qFormat/>
    <w:rsid w:val="00975813"/>
    <w:pPr>
      <w:widowControl w:val="0"/>
      <w:autoSpaceDE w:val="0"/>
      <w:autoSpaceDN w:val="0"/>
      <w:spacing w:before="140"/>
      <w:ind w:left="326" w:hanging="217"/>
    </w:pPr>
    <w:rPr>
      <w:rFonts w:ascii="Calibri" w:eastAsia="Calibri" w:hAnsi="Calibri" w:cs="Calibri"/>
      <w:sz w:val="22"/>
      <w:szCs w:val="22"/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A8575B"/>
    <w:pPr>
      <w:widowControl w:val="0"/>
      <w:tabs>
        <w:tab w:val="left" w:pos="880"/>
        <w:tab w:val="right" w:leader="dot" w:pos="9740"/>
      </w:tabs>
      <w:autoSpaceDE w:val="0"/>
      <w:autoSpaceDN w:val="0"/>
      <w:spacing w:after="100"/>
      <w:ind w:left="220"/>
    </w:pPr>
    <w:rPr>
      <w:rFonts w:ascii="Calibri" w:eastAsia="Calibri" w:hAnsi="Calibri" w:cs="Calibri"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975813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8575B"/>
    <w:pPr>
      <w:widowControl w:val="0"/>
      <w:tabs>
        <w:tab w:val="left" w:pos="440"/>
        <w:tab w:val="right" w:leader="dot" w:pos="9740"/>
      </w:tabs>
      <w:autoSpaceDE w:val="0"/>
      <w:autoSpaceDN w:val="0"/>
      <w:spacing w:after="100"/>
    </w:pPr>
    <w:rPr>
      <w:rFonts w:ascii="Calibri" w:eastAsia="Calibri" w:hAnsi="Calibri" w:cs="Calibri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58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581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5813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8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813"/>
    <w:rPr>
      <w:rFonts w:ascii="Segoe UI" w:eastAsiaTheme="minorEastAsia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7926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8DC"/>
    <w:pPr>
      <w:widowControl/>
      <w:autoSpaceDE/>
      <w:autoSpaceDN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8DC"/>
    <w:rPr>
      <w:rFonts w:ascii="Calibri" w:eastAsiaTheme="minorEastAsia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BE362-308F-4C54-A7CC-1608504C1889}">
  <ds:schemaRefs>
    <ds:schemaRef ds:uri="http://schemas.microsoft.com/office/2006/metadata/properties"/>
    <ds:schemaRef ds:uri="http://schemas.microsoft.com/office/infopath/2007/PartnerControls"/>
    <ds:schemaRef ds:uri="d93c23fd-07ff-484d-b441-9a7d7924e67b"/>
    <ds:schemaRef ds:uri="5ff15a17-ffd6-443b-8e88-cf6251e2c7cf"/>
  </ds:schemaRefs>
</ds:datastoreItem>
</file>

<file path=customXml/itemProps2.xml><?xml version="1.0" encoding="utf-8"?>
<ds:datastoreItem xmlns:ds="http://schemas.openxmlformats.org/officeDocument/2006/customXml" ds:itemID="{D9C080EB-DB7F-46BD-ADCB-3A559B58CEBB}"/>
</file>

<file path=customXml/itemProps3.xml><?xml version="1.0" encoding="utf-8"?>
<ds:datastoreItem xmlns:ds="http://schemas.openxmlformats.org/officeDocument/2006/customXml" ds:itemID="{92274D76-E253-42C4-8D29-76A97000B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4E38C-2932-4258-BF06-178356F7D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2384</Words>
  <Characters>16452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Berényi Laura</cp:lastModifiedBy>
  <cp:revision>7</cp:revision>
  <dcterms:created xsi:type="dcterms:W3CDTF">2023-05-23T13:26:00Z</dcterms:created>
  <dcterms:modified xsi:type="dcterms:W3CDTF">2023-07-04T13:07:00Z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