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BC53E6" w:rsidRDefault="00B16769" w:rsidP="00BC53E6">
      <w:pPr>
        <w:pStyle w:val="NormlWeb"/>
        <w:jc w:val="center"/>
        <w:outlineLvl w:val="3"/>
        <w:rPr>
          <w:b/>
          <w:bCs/>
          <w:sz w:val="27"/>
          <w:szCs w:val="27"/>
        </w:rPr>
      </w:pPr>
      <w:r w:rsidRPr="00BC53E6">
        <w:rPr>
          <w:b/>
          <w:bCs/>
          <w:sz w:val="27"/>
          <w:szCs w:val="27"/>
        </w:rPr>
        <w:t>1990-1995.</w:t>
      </w:r>
      <w:r w:rsidRPr="00BC53E6">
        <w:rPr>
          <w:b/>
          <w:bCs/>
          <w:sz w:val="27"/>
          <w:szCs w:val="27"/>
        </w:rPr>
        <w:br/>
        <w:t xml:space="preserve">októberi hallgatói statisztika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22"/>
        <w:gridCol w:w="1685"/>
        <w:gridCol w:w="752"/>
        <w:gridCol w:w="752"/>
        <w:gridCol w:w="1685"/>
        <w:gridCol w:w="752"/>
        <w:gridCol w:w="752"/>
        <w:gridCol w:w="1685"/>
        <w:gridCol w:w="752"/>
        <w:gridCol w:w="767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000000" w:rsidRDefault="00B16769">
            <w:pPr>
              <w:pStyle w:val="NormlWeb"/>
            </w:pPr>
            <w:r>
              <w:rPr>
                <w:b/>
                <w:bCs/>
              </w:rPr>
              <w:t>Karok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1990.okt.15-i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1990.okt.15-i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1991.okt.15-i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1991.okt.15-i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1992.okt.15-i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1992.okt.15-i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Bányamérnöki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Kohómérnöki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18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 xml:space="preserve">Gépészmérnöki </w:t>
            </w:r>
            <w:proofErr w:type="spellStart"/>
            <w:r>
              <w:rPr>
                <w:b/>
                <w:bCs/>
              </w:rPr>
              <w:t>Mûsz.szakokt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34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Állam- és Jogtudományi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Gazdaságtudományi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313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Bölcsészettudományi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DFK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Összesen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3515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4457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365</w:t>
            </w:r>
          </w:p>
        </w:tc>
      </w:tr>
    </w:tbl>
    <w:p w:rsidR="00BC53E6" w:rsidRPr="00BC53E6" w:rsidRDefault="00BC53E6" w:rsidP="00BC53E6">
      <w:pPr>
        <w:jc w:val="center"/>
        <w:rPr>
          <w:rFonts w:eastAsia="Times New Roman"/>
          <w:bCs/>
        </w:rPr>
      </w:pPr>
      <w:r>
        <w:rPr>
          <w:rFonts w:eastAsia="Times New Roman"/>
          <w:bCs/>
        </w:rPr>
        <w:br/>
      </w:r>
      <w:r w:rsidRPr="00BC53E6">
        <w:rPr>
          <w:rFonts w:eastAsia="Times New Roman"/>
          <w:bCs/>
        </w:rPr>
        <w:t>2/1</w:t>
      </w:r>
    </w:p>
    <w:p w:rsidR="00BC53E6" w:rsidRDefault="00BC53E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BC53E6" w:rsidRPr="00BC53E6" w:rsidRDefault="00BC53E6" w:rsidP="00BC53E6">
      <w:pPr>
        <w:pStyle w:val="NormlWeb"/>
        <w:jc w:val="center"/>
        <w:outlineLvl w:val="3"/>
        <w:rPr>
          <w:b/>
          <w:bCs/>
          <w:sz w:val="27"/>
          <w:szCs w:val="27"/>
        </w:rPr>
      </w:pPr>
      <w:r w:rsidRPr="00BC53E6">
        <w:rPr>
          <w:b/>
          <w:bCs/>
          <w:sz w:val="27"/>
          <w:szCs w:val="27"/>
        </w:rPr>
        <w:t>1990-1995.</w:t>
      </w:r>
      <w:r w:rsidRPr="00BC53E6">
        <w:rPr>
          <w:b/>
          <w:bCs/>
          <w:sz w:val="27"/>
          <w:szCs w:val="27"/>
        </w:rPr>
        <w:br/>
        <w:t xml:space="preserve">októberi hallgatói statisztika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22"/>
        <w:gridCol w:w="1685"/>
        <w:gridCol w:w="752"/>
        <w:gridCol w:w="752"/>
        <w:gridCol w:w="1685"/>
        <w:gridCol w:w="828"/>
        <w:gridCol w:w="676"/>
        <w:gridCol w:w="1685"/>
        <w:gridCol w:w="828"/>
        <w:gridCol w:w="691"/>
      </w:tblGrid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000000" w:rsidRDefault="00B16769">
            <w:pPr>
              <w:pStyle w:val="NormlWeb"/>
            </w:pPr>
            <w:r>
              <w:rPr>
                <w:b/>
                <w:bCs/>
              </w:rPr>
              <w:t>Karok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1993.okt.15-i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1993.okt.15-i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1994.okt.15-i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1994.okt.15-i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1995.okt.15-i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nappali + </w:t>
            </w:r>
            <w:proofErr w:type="spellStart"/>
            <w:r>
              <w:rPr>
                <w:b/>
                <w:bCs/>
              </w:rPr>
              <w:t>külf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1995.okt.15-i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stat</w:t>
            </w:r>
            <w:proofErr w:type="spellEnd"/>
            <w:r>
              <w:rPr>
                <w:b/>
                <w:bCs/>
              </w:rPr>
              <w:t>. létszám</w:t>
            </w:r>
            <w:r>
              <w:rPr>
                <w:b/>
                <w:bCs/>
              </w:rPr>
              <w:br/>
              <w:t xml:space="preserve">lev. + </w:t>
            </w:r>
            <w:proofErr w:type="spellStart"/>
            <w:r>
              <w:rPr>
                <w:b/>
                <w:bCs/>
              </w:rPr>
              <w:t>szakm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Bányamérnöki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Kohó</w:t>
            </w:r>
            <w:r>
              <w:rPr>
                <w:b/>
                <w:bCs/>
              </w:rPr>
              <w:t>mérnöki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20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 xml:space="preserve">Gépészmérnöki </w:t>
            </w:r>
            <w:proofErr w:type="spellStart"/>
            <w:r>
              <w:rPr>
                <w:b/>
                <w:bCs/>
              </w:rPr>
              <w:t>Mûsz.szakokt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116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Állam- és Jogtudományi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83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Gazdaságtudományi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311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Bölcsészettudományi Intézet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136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DFK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1635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t>53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6B32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</w:pPr>
            <w:r>
              <w:rPr>
                <w:b/>
                <w:bCs/>
              </w:rPr>
              <w:t>Összesen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5556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6388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7148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1597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16769">
            <w:pPr>
              <w:pStyle w:val="NormlWeb"/>
              <w:jc w:val="center"/>
            </w:pPr>
            <w:r>
              <w:rPr>
                <w:b/>
                <w:bCs/>
              </w:rPr>
              <w:t>719</w:t>
            </w:r>
          </w:p>
        </w:tc>
      </w:tr>
    </w:tbl>
    <w:p w:rsidR="00BC53E6" w:rsidRPr="00BC53E6" w:rsidRDefault="00BC53E6" w:rsidP="00BC53E6">
      <w:pPr>
        <w:jc w:val="center"/>
        <w:rPr>
          <w:rFonts w:eastAsia="Times New Roman"/>
          <w:bCs/>
        </w:rPr>
      </w:pPr>
      <w:r>
        <w:rPr>
          <w:rFonts w:eastAsia="Times New Roman"/>
          <w:bCs/>
        </w:rPr>
        <w:br/>
      </w:r>
      <w:r w:rsidRPr="00BC53E6">
        <w:rPr>
          <w:rFonts w:eastAsia="Times New Roman"/>
          <w:bCs/>
        </w:rPr>
        <w:t>2/</w:t>
      </w:r>
      <w:r>
        <w:rPr>
          <w:rFonts w:eastAsia="Times New Roman"/>
          <w:bCs/>
        </w:rPr>
        <w:t>2</w:t>
      </w:r>
    </w:p>
    <w:p w:rsidR="00B16769" w:rsidRDefault="00B16769">
      <w:pPr>
        <w:rPr>
          <w:rFonts w:eastAsia="Times New Roman"/>
        </w:rPr>
      </w:pPr>
    </w:p>
    <w:sectPr w:rsidR="00B16769" w:rsidSect="00BC5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BC53E6"/>
    <w:rsid w:val="006B32F1"/>
    <w:rsid w:val="00B16769"/>
    <w:rsid w:val="00BC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1990-1995.</dc:title>
  <dc:subject/>
  <dc:creator>Döme</dc:creator>
  <cp:keywords/>
  <dc:description/>
  <cp:lastModifiedBy>Döme</cp:lastModifiedBy>
  <cp:revision>3</cp:revision>
  <cp:lastPrinted>2012-02-08T13:20:00Z</cp:lastPrinted>
  <dcterms:created xsi:type="dcterms:W3CDTF">2012-02-08T13:20:00Z</dcterms:created>
  <dcterms:modified xsi:type="dcterms:W3CDTF">2012-02-08T13:21:00Z</dcterms:modified>
</cp:coreProperties>
</file>