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p14">
  <w:body>
    <w:p w:rsidR="00DD4E53" w:rsidP="00BB2BC1" w:rsidRDefault="00DD4E53" w14:paraId="0F925429" w14:textId="77777777">
      <w:pPr>
        <w:jc w:val="center"/>
        <w:rPr>
          <w:b/>
          <w:bCs/>
          <w:u w:val="single"/>
        </w:rPr>
      </w:pPr>
      <w:r>
        <w:rPr>
          <w:noProof/>
          <w:lang w:val="en"/>
        </w:rPr>
        <w:drawing>
          <wp:anchor distT="0" distB="0" distL="114300" distR="114300" simplePos="0" relativeHeight="251661312" behindDoc="0" locked="0" layoutInCell="1" allowOverlap="1" wp14:anchorId="7E05CDB2" wp14:editId="3FB11096">
            <wp:simplePos x="0" y="0"/>
            <wp:positionH relativeFrom="page">
              <wp:posOffset>3290570</wp:posOffset>
            </wp:positionH>
            <wp:positionV relativeFrom="paragraph">
              <wp:posOffset>-659765</wp:posOffset>
            </wp:positionV>
            <wp:extent cx="1225296" cy="10728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5296" cy="1072896"/>
                    </a:xfrm>
                    <a:prstGeom prst="rect">
                      <a:avLst/>
                    </a:prstGeom>
                    <a:extLst>
                      <a:ext uri="{FAA26D3D-D897-4be2-8F04-BA451C77F1D7}">
                        <ma14:placeholderFlag xmlns:ve="http://schemas.openxmlformats.org/markup-compatibility/2006"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pic:spPr>
                </pic:pic>
              </a:graphicData>
            </a:graphic>
          </wp:anchor>
        </w:drawing>
      </w:r>
    </w:p>
    <w:p w:rsidR="00DD4E53" w:rsidP="00BB2BC1" w:rsidRDefault="00DD4E53" w14:paraId="7BB3758B" w14:textId="77777777">
      <w:pPr>
        <w:jc w:val="center"/>
        <w:rPr>
          <w:b/>
          <w:bCs/>
          <w:u w:val="single"/>
        </w:rPr>
      </w:pPr>
    </w:p>
    <w:p w:rsidR="00DD4E53" w:rsidP="00BB2BC1" w:rsidRDefault="00DD4E53" w14:paraId="2EB14EBB" w14:textId="77777777">
      <w:pPr>
        <w:jc w:val="center"/>
        <w:rPr>
          <w:b/>
          <w:bCs/>
          <w:u w:val="single"/>
        </w:rPr>
      </w:pPr>
    </w:p>
    <w:p w:rsidRPr="002E1877" w:rsidR="00DD4E53" w:rsidP="00DD4E53" w:rsidRDefault="00EE78C7" w14:paraId="632631E0" w14:textId="411AF369">
      <w:pPr>
        <w:pStyle w:val="statusz"/>
      </w:pPr>
      <w:r>
        <w:rPr>
          <w:lang w:val="en"/>
        </w:rPr>
        <w:t>RECTOR</w:t>
      </w:r>
    </w:p>
    <w:p w:rsidRPr="00457E42" w:rsidR="00DD4E53" w:rsidP="00BB2BC1" w:rsidRDefault="00DD4E53" w14:paraId="4B544553" w14:textId="77777777">
      <w:pPr>
        <w:jc w:val="center"/>
        <w:rPr>
          <w:b/>
          <w:bCs/>
          <w:sz w:val="8"/>
          <w:szCs w:val="8"/>
          <w:u w:val="single"/>
        </w:rPr>
      </w:pPr>
    </w:p>
    <w:p w:rsidR="00DD4E53" w:rsidP="00DD4E53" w:rsidRDefault="00492B30" w14:paraId="0EA0ADED" w14:textId="14174784">
      <w:pPr>
        <w:jc w:val="right"/>
      </w:pPr>
      <w:r>
        <w:rPr>
          <w:b/>
          <w:bCs/>
          <w:lang w:val="en"/>
        </w:rPr>
        <w:t>RGVH//2023</w:t>
      </w:r>
      <w:r>
        <w:rPr>
          <w:lang w:val="en"/>
        </w:rPr>
        <w:t>.</w:t>
      </w:r>
    </w:p>
    <w:p w:rsidR="00492B30" w:rsidP="00DD4E53" w:rsidRDefault="00492B30" w14:paraId="19371154" w14:textId="77777777">
      <w:pPr>
        <w:jc w:val="right"/>
        <w:rPr>
          <w:bCs/>
        </w:rPr>
      </w:pPr>
    </w:p>
    <w:p w:rsidRPr="00DD4E53" w:rsidR="00DD4E53" w:rsidP="00DD4E53" w:rsidRDefault="00DC6BA9" w14:paraId="453D2029" w14:textId="7C152CC2">
      <w:pPr>
        <w:jc w:val="center"/>
        <w:rPr>
          <w:b/>
          <w:bCs/>
        </w:rPr>
      </w:pPr>
      <w:r>
        <w:rPr>
          <w:b/>
          <w:bCs/>
          <w:lang w:val="en"/>
        </w:rPr>
        <w:t xml:space="preserve">Rector’s Order No. 4/2023. </w:t>
      </w:r>
    </w:p>
    <w:p w:rsidR="00DC6BA9" w:rsidP="00DC6BA9" w:rsidRDefault="00DC6BA9" w14:paraId="32754E2B" w14:textId="77777777">
      <w:pPr>
        <w:jc w:val="center"/>
        <w:outlineLvl w:val="2"/>
        <w:rPr>
          <w:b/>
          <w:sz w:val="26"/>
        </w:rPr>
      </w:pPr>
      <w:bookmarkStart w:name="_Toc485292106" w:id="0"/>
      <w:r>
        <w:rPr>
          <w:b/>
          <w:bCs/>
          <w:sz w:val="26"/>
          <w:lang w:val="en"/>
        </w:rPr>
        <w:t>Scoring system for the national higher education scholarship</w:t>
      </w:r>
      <w:bookmarkEnd w:id="0"/>
    </w:p>
    <w:p w:rsidR="00BB2BC1" w:rsidP="00BB2BC1" w:rsidRDefault="00BB2BC1" w14:paraId="1DE6208D" w14:textId="77777777">
      <w:pPr>
        <w:jc w:val="both"/>
        <w:rPr>
          <w:bCs/>
        </w:rPr>
      </w:pPr>
    </w:p>
    <w:p w:rsidR="00DD4E53" w:rsidP="00BB2BC1" w:rsidRDefault="00DD4E53" w14:paraId="207B90A6" w14:textId="493BDE9D">
      <w:pPr>
        <w:jc w:val="both"/>
      </w:pPr>
      <w:r w:rsidRPr="02C80A9C" w:rsidR="00DD4E53">
        <w:rPr>
          <w:lang w:val="en"/>
        </w:rPr>
        <w:t xml:space="preserve">Pursuant to the </w:t>
      </w:r>
      <w:r w:rsidRPr="02C80A9C" w:rsidR="00DD4E53">
        <w:rPr>
          <w:lang w:val="en"/>
        </w:rPr>
        <w:t>authorisation</w:t>
      </w:r>
      <w:r w:rsidRPr="02C80A9C" w:rsidR="00DD4E53">
        <w:rPr>
          <w:lang w:val="en"/>
        </w:rPr>
        <w:t xml:space="preserve"> set forth in Section 101 of the Requirements for Students</w:t>
      </w:r>
      <w:r w:rsidRPr="02C80A9C" w:rsidR="1F1DCA13">
        <w:rPr>
          <w:lang w:val="en"/>
        </w:rPr>
        <w:t>,</w:t>
      </w:r>
      <w:r w:rsidRPr="02C80A9C" w:rsidR="00DD4E53">
        <w:rPr>
          <w:lang w:val="en"/>
        </w:rPr>
        <w:t xml:space="preserve"> I shall determine the following scoring system for the assessment of national higher education scholarship applications with the approval of the student union of the </w:t>
      </w:r>
      <w:r w:rsidRPr="02C80A9C" w:rsidR="00DD4E53">
        <w:rPr>
          <w:lang w:val="en"/>
        </w:rPr>
        <w:t>Univeristy</w:t>
      </w:r>
      <w:r w:rsidRPr="02C80A9C" w:rsidR="00DD4E53">
        <w:rPr>
          <w:lang w:val="en"/>
        </w:rPr>
        <w:t xml:space="preserve"> of Miskolc:</w:t>
      </w:r>
    </w:p>
    <w:p w:rsidRPr="00BA4410" w:rsidR="00DD4E53" w:rsidP="00BB2BC1" w:rsidRDefault="00DD4E53" w14:paraId="3F68F876" w14:textId="77777777">
      <w:pPr>
        <w:jc w:val="both"/>
        <w:rPr>
          <w:bCs/>
          <w:sz w:val="10"/>
          <w:szCs w:val="10"/>
        </w:rPr>
      </w:pPr>
    </w:p>
    <w:p w:rsidR="00F32789" w:rsidP="00F32789" w:rsidRDefault="00F32789" w14:paraId="0B043E86" w14:textId="77777777">
      <w:pPr>
        <w:jc w:val="both"/>
      </w:pPr>
    </w:p>
    <w:p w:rsidRPr="00DC6BA9" w:rsidR="00DC6BA9" w:rsidP="00DC6BA9" w:rsidRDefault="00DC6BA9" w14:paraId="66DE67F2" w14:textId="4C5BFA41">
      <w:pPr>
        <w:jc w:val="center"/>
        <w:rPr>
          <w:b/>
          <w:bCs/>
        </w:rPr>
      </w:pPr>
      <w:r>
        <w:rPr>
          <w:b/>
          <w:bCs/>
          <w:lang w:val="en"/>
        </w:rPr>
        <w:t>Scoring categories and rules</w:t>
      </w:r>
    </w:p>
    <w:p w:rsidRPr="001C6184" w:rsidR="00DC6BA9" w:rsidP="0095644F" w:rsidRDefault="00DC6BA9" w14:paraId="28E1D016" w14:textId="640D00B1">
      <w:pPr>
        <w:autoSpaceDE w:val="0"/>
        <w:autoSpaceDN w:val="0"/>
        <w:adjustRightInd w:val="0"/>
        <w:spacing w:before="120" w:after="120"/>
        <w:rPr>
          <w:b/>
          <w:color w:val="000000"/>
        </w:rPr>
      </w:pPr>
    </w:p>
    <w:p w:rsidRPr="00A16A23" w:rsidR="00DC6BA9" w:rsidP="00DC6BA9" w:rsidRDefault="00DC6BA9" w14:paraId="79F8B275" w14:textId="77777777">
      <w:pPr>
        <w:autoSpaceDE w:val="0"/>
        <w:autoSpaceDN w:val="0"/>
        <w:adjustRightInd w:val="0"/>
        <w:spacing w:after="120"/>
        <w:ind w:left="539" w:hanging="539"/>
        <w:jc w:val="both"/>
        <w:rPr>
          <w:color w:val="000000"/>
        </w:rPr>
      </w:pPr>
      <w:r>
        <w:rPr>
          <w:color w:val="000000"/>
          <w:lang w:val="en"/>
        </w:rPr>
        <w:t>(1)</w:t>
      </w:r>
      <w:r>
        <w:rPr>
          <w:color w:val="000000"/>
          <w:lang w:val="en"/>
        </w:rPr>
        <w:tab/>
      </w:r>
      <w:r>
        <w:rPr>
          <w:color w:val="000000"/>
          <w:lang w:val="en"/>
        </w:rPr>
        <w:t>Only results supported by photocopied documents attached to the application form may be awarded points.</w:t>
      </w:r>
    </w:p>
    <w:p w:rsidRPr="001C6184" w:rsidR="00DC6BA9" w:rsidP="00DC6BA9" w:rsidRDefault="00DC6BA9" w14:paraId="54E323DF" w14:textId="77777777">
      <w:pPr>
        <w:autoSpaceDE w:val="0"/>
        <w:autoSpaceDN w:val="0"/>
        <w:adjustRightInd w:val="0"/>
        <w:spacing w:after="120"/>
        <w:ind w:left="539" w:hanging="539"/>
        <w:jc w:val="both"/>
        <w:rPr>
          <w:color w:val="000000"/>
        </w:rPr>
      </w:pPr>
      <w:r>
        <w:rPr>
          <w:color w:val="000000"/>
          <w:lang w:val="en"/>
        </w:rPr>
        <w:t>(2)</w:t>
      </w:r>
      <w:r>
        <w:rPr>
          <w:color w:val="000000"/>
          <w:lang w:val="en"/>
        </w:rPr>
        <w:tab/>
      </w:r>
      <w:proofErr w:type="gramStart"/>
      <w:r>
        <w:rPr>
          <w:color w:val="000000"/>
          <w:lang w:val="en"/>
        </w:rPr>
        <w:t>Taking into account</w:t>
      </w:r>
      <w:proofErr w:type="gramEnd"/>
      <w:r>
        <w:rPr>
          <w:color w:val="000000"/>
          <w:lang w:val="en"/>
        </w:rPr>
        <w:t xml:space="preserve"> the categories indicated on the application form, applications must be awarded the following points.</w:t>
      </w:r>
    </w:p>
    <w:p w:rsidRPr="001C6184" w:rsidR="00DC6BA9" w:rsidP="00DC6BA9" w:rsidRDefault="00DC6BA9" w14:paraId="28E3F51C" w14:textId="0C106EC9">
      <w:pPr>
        <w:autoSpaceDE w:val="0"/>
        <w:autoSpaceDN w:val="0"/>
        <w:adjustRightInd w:val="0"/>
        <w:spacing w:after="60"/>
        <w:ind w:left="539"/>
        <w:jc w:val="both"/>
        <w:rPr>
          <w:color w:val="000000"/>
          <w:u w:val="single"/>
        </w:rPr>
      </w:pPr>
      <w:r w:rsidRPr="02C80A9C" w:rsidR="00DC6BA9">
        <w:rPr>
          <w:color w:val="000000" w:themeColor="text1" w:themeTint="FF" w:themeShade="FF"/>
          <w:u w:val="single"/>
          <w:lang w:val="en"/>
        </w:rPr>
        <w:t xml:space="preserve">Category </w:t>
      </w:r>
      <w:r w:rsidRPr="02C80A9C" w:rsidR="704DA794">
        <w:rPr>
          <w:color w:val="000000" w:themeColor="text1" w:themeTint="FF" w:themeShade="FF"/>
          <w:u w:val="single"/>
          <w:lang w:val="en"/>
        </w:rPr>
        <w:t>I</w:t>
      </w:r>
      <w:r w:rsidRPr="02C80A9C" w:rsidR="00DC6BA9">
        <w:rPr>
          <w:color w:val="000000" w:themeColor="text1" w:themeTint="FF" w:themeShade="FF"/>
          <w:u w:val="single"/>
          <w:lang w:val="en"/>
        </w:rPr>
        <w:t xml:space="preserve"> (Studies)</w:t>
      </w:r>
    </w:p>
    <w:p w:rsidRPr="001C6184" w:rsidR="00DC6BA9" w:rsidP="00DC6BA9" w:rsidRDefault="00DC6BA9" w14:paraId="4C3EF782" w14:textId="77777777">
      <w:pPr>
        <w:autoSpaceDE w:val="0"/>
        <w:autoSpaceDN w:val="0"/>
        <w:adjustRightInd w:val="0"/>
        <w:spacing w:after="60"/>
        <w:ind w:left="539"/>
        <w:jc w:val="both"/>
        <w:rPr>
          <w:color w:val="000000"/>
        </w:rPr>
      </w:pPr>
      <w:r>
        <w:rPr>
          <w:color w:val="000000"/>
          <w:lang w:val="en"/>
        </w:rPr>
        <w:t>Academic achievement</w:t>
      </w:r>
    </w:p>
    <w:p w:rsidRPr="001C6184" w:rsidR="00DC6BA9" w:rsidP="00DC6BA9" w:rsidRDefault="00DC6BA9" w14:paraId="26AA02E1" w14:textId="77777777">
      <w:pPr>
        <w:autoSpaceDE w:val="0"/>
        <w:autoSpaceDN w:val="0"/>
        <w:adjustRightInd w:val="0"/>
        <w:spacing w:after="60"/>
        <w:ind w:left="539"/>
        <w:jc w:val="both"/>
        <w:rPr>
          <w:color w:val="000000"/>
        </w:rPr>
      </w:pPr>
      <w:r>
        <w:rPr>
          <w:color w:val="000000"/>
          <w:lang w:val="en"/>
        </w:rPr>
        <w:t>GPA must be awarded the following points.</w:t>
      </w:r>
    </w:p>
    <w:p w:rsidRPr="001C6184" w:rsidR="00DC6BA9" w:rsidP="00DC6BA9" w:rsidRDefault="00DC6BA9" w14:paraId="633D449B" w14:textId="77777777">
      <w:pPr>
        <w:autoSpaceDE w:val="0"/>
        <w:autoSpaceDN w:val="0"/>
        <w:adjustRightInd w:val="0"/>
        <w:spacing w:after="60"/>
        <w:ind w:left="896" w:hanging="357"/>
        <w:jc w:val="both"/>
        <w:rPr>
          <w:color w:val="000000"/>
        </w:rPr>
      </w:pPr>
      <w:r>
        <w:rPr>
          <w:color w:val="000000"/>
          <w:lang w:val="en"/>
        </w:rPr>
        <w:tab/>
      </w:r>
      <w:r>
        <w:rPr>
          <w:color w:val="000000"/>
          <w:lang w:val="en"/>
        </w:rPr>
        <w:t>4.00</w:t>
      </w:r>
      <w:r>
        <w:rPr>
          <w:color w:val="000000"/>
          <w:lang w:val="en"/>
        </w:rPr>
        <w:tab/>
      </w:r>
      <w:r>
        <w:rPr>
          <w:color w:val="000000"/>
          <w:lang w:val="en"/>
        </w:rPr>
        <w:tab/>
      </w:r>
      <w:r>
        <w:rPr>
          <w:color w:val="000000"/>
          <w:lang w:val="en"/>
        </w:rPr>
        <w:tab/>
      </w:r>
      <w:r>
        <w:rPr>
          <w:color w:val="000000"/>
          <w:lang w:val="en"/>
        </w:rPr>
        <w:t xml:space="preserve">50 points, beyond </w:t>
      </w:r>
      <w:proofErr w:type="gramStart"/>
      <w:r>
        <w:rPr>
          <w:color w:val="000000"/>
          <w:lang w:val="en"/>
        </w:rPr>
        <w:t>that +2 points</w:t>
      </w:r>
      <w:proofErr w:type="gramEnd"/>
      <w:r>
        <w:rPr>
          <w:color w:val="000000"/>
          <w:lang w:val="en"/>
        </w:rPr>
        <w:t xml:space="preserve"> as follows:</w:t>
      </w:r>
    </w:p>
    <w:p w:rsidRPr="001C6184" w:rsidR="00DC6BA9" w:rsidP="00DC6BA9" w:rsidRDefault="00DC6BA9" w14:paraId="407DEA77" w14:textId="77777777">
      <w:pPr>
        <w:autoSpaceDE w:val="0"/>
        <w:autoSpaceDN w:val="0"/>
        <w:adjustRightInd w:val="0"/>
        <w:spacing w:after="60"/>
        <w:ind w:left="896" w:hanging="357"/>
        <w:jc w:val="both"/>
        <w:rPr>
          <w:color w:val="000000"/>
        </w:rPr>
      </w:pPr>
      <w:r>
        <w:rPr>
          <w:color w:val="000000"/>
          <w:lang w:val="en"/>
        </w:rPr>
        <w:tab/>
      </w:r>
      <w:r>
        <w:rPr>
          <w:color w:val="000000"/>
          <w:lang w:val="en"/>
        </w:rPr>
        <w:t>4.01-4.10</w:t>
      </w:r>
      <w:r>
        <w:rPr>
          <w:color w:val="000000"/>
          <w:lang w:val="en"/>
        </w:rPr>
        <w:tab/>
      </w:r>
      <w:r>
        <w:rPr>
          <w:color w:val="000000"/>
          <w:lang w:val="en"/>
        </w:rPr>
        <w:tab/>
      </w:r>
      <w:r>
        <w:rPr>
          <w:color w:val="000000"/>
          <w:lang w:val="en"/>
        </w:rPr>
        <w:t>52 points</w:t>
      </w:r>
    </w:p>
    <w:p w:rsidRPr="001C6184" w:rsidR="00DC6BA9" w:rsidP="00DC6BA9" w:rsidRDefault="00DC6BA9" w14:paraId="3998B03F" w14:textId="77777777">
      <w:pPr>
        <w:autoSpaceDE w:val="0"/>
        <w:autoSpaceDN w:val="0"/>
        <w:adjustRightInd w:val="0"/>
        <w:spacing w:after="60"/>
        <w:ind w:left="896" w:hanging="357"/>
        <w:jc w:val="both"/>
        <w:rPr>
          <w:color w:val="000000"/>
        </w:rPr>
      </w:pPr>
      <w:r>
        <w:rPr>
          <w:color w:val="000000"/>
          <w:lang w:val="en"/>
        </w:rPr>
        <w:tab/>
      </w:r>
      <w:r>
        <w:rPr>
          <w:color w:val="000000"/>
          <w:lang w:val="en"/>
        </w:rPr>
        <w:t>4.11 – 4.20</w:t>
      </w:r>
      <w:r>
        <w:rPr>
          <w:color w:val="000000"/>
          <w:lang w:val="en"/>
        </w:rPr>
        <w:tab/>
      </w:r>
      <w:r>
        <w:rPr>
          <w:color w:val="000000"/>
          <w:lang w:val="en"/>
        </w:rPr>
        <w:tab/>
      </w:r>
      <w:r>
        <w:rPr>
          <w:color w:val="000000"/>
          <w:lang w:val="en"/>
        </w:rPr>
        <w:t>54 points</w:t>
      </w:r>
    </w:p>
    <w:p w:rsidRPr="001C6184" w:rsidR="00DC6BA9" w:rsidP="00DC6BA9" w:rsidRDefault="00DC6BA9" w14:paraId="31AE32A2" w14:textId="77777777">
      <w:pPr>
        <w:autoSpaceDE w:val="0"/>
        <w:autoSpaceDN w:val="0"/>
        <w:adjustRightInd w:val="0"/>
        <w:spacing w:after="60"/>
        <w:ind w:left="896" w:hanging="357"/>
        <w:jc w:val="both"/>
        <w:rPr>
          <w:color w:val="000000"/>
        </w:rPr>
      </w:pPr>
      <w:r>
        <w:rPr>
          <w:color w:val="000000"/>
          <w:lang w:val="en"/>
        </w:rPr>
        <w:tab/>
      </w:r>
      <w:r>
        <w:rPr>
          <w:color w:val="000000"/>
          <w:lang w:val="en"/>
        </w:rPr>
        <w:t>4.21 – 4.30</w:t>
      </w:r>
      <w:r>
        <w:rPr>
          <w:color w:val="000000"/>
          <w:lang w:val="en"/>
        </w:rPr>
        <w:tab/>
      </w:r>
      <w:r>
        <w:rPr>
          <w:color w:val="000000"/>
          <w:lang w:val="en"/>
        </w:rPr>
        <w:tab/>
      </w:r>
      <w:r>
        <w:rPr>
          <w:color w:val="000000"/>
          <w:lang w:val="en"/>
        </w:rPr>
        <w:t>56 points</w:t>
      </w:r>
    </w:p>
    <w:p w:rsidRPr="001C6184" w:rsidR="00DC6BA9" w:rsidP="00DC6BA9" w:rsidRDefault="00DC6BA9" w14:paraId="02D95137" w14:textId="77777777">
      <w:pPr>
        <w:autoSpaceDE w:val="0"/>
        <w:autoSpaceDN w:val="0"/>
        <w:adjustRightInd w:val="0"/>
        <w:spacing w:after="60"/>
        <w:ind w:left="896" w:hanging="357"/>
        <w:jc w:val="both"/>
        <w:rPr>
          <w:color w:val="000000"/>
        </w:rPr>
      </w:pPr>
      <w:r>
        <w:rPr>
          <w:color w:val="000000"/>
          <w:lang w:val="en"/>
        </w:rPr>
        <w:tab/>
      </w:r>
      <w:r>
        <w:rPr>
          <w:color w:val="000000"/>
          <w:lang w:val="en"/>
        </w:rPr>
        <w:t>4.31 – 4.40</w:t>
      </w:r>
      <w:r>
        <w:rPr>
          <w:color w:val="000000"/>
          <w:lang w:val="en"/>
        </w:rPr>
        <w:tab/>
      </w:r>
      <w:r>
        <w:rPr>
          <w:color w:val="000000"/>
          <w:lang w:val="en"/>
        </w:rPr>
        <w:tab/>
      </w:r>
      <w:r>
        <w:rPr>
          <w:color w:val="000000"/>
          <w:lang w:val="en"/>
        </w:rPr>
        <w:t>58 points</w:t>
      </w:r>
    </w:p>
    <w:p w:rsidRPr="001C6184" w:rsidR="00DC6BA9" w:rsidP="00DC6BA9" w:rsidRDefault="00DC6BA9" w14:paraId="660D4EB8" w14:textId="77777777">
      <w:pPr>
        <w:autoSpaceDE w:val="0"/>
        <w:autoSpaceDN w:val="0"/>
        <w:adjustRightInd w:val="0"/>
        <w:spacing w:after="60"/>
        <w:ind w:left="896" w:hanging="357"/>
        <w:jc w:val="both"/>
        <w:rPr>
          <w:color w:val="000000"/>
        </w:rPr>
      </w:pPr>
      <w:r>
        <w:rPr>
          <w:color w:val="000000"/>
          <w:lang w:val="en"/>
        </w:rPr>
        <w:tab/>
      </w:r>
      <w:r>
        <w:rPr>
          <w:color w:val="000000"/>
          <w:lang w:val="en"/>
        </w:rPr>
        <w:t>4.41 – 4.50</w:t>
      </w:r>
      <w:r>
        <w:rPr>
          <w:color w:val="000000"/>
          <w:lang w:val="en"/>
        </w:rPr>
        <w:tab/>
      </w:r>
      <w:r>
        <w:rPr>
          <w:color w:val="000000"/>
          <w:lang w:val="en"/>
        </w:rPr>
        <w:tab/>
      </w:r>
      <w:r>
        <w:rPr>
          <w:color w:val="000000"/>
          <w:lang w:val="en"/>
        </w:rPr>
        <w:t>60 points</w:t>
      </w:r>
    </w:p>
    <w:p w:rsidRPr="001C6184" w:rsidR="00DC6BA9" w:rsidP="00DC6BA9" w:rsidRDefault="00DC6BA9" w14:paraId="2791DB57" w14:textId="77777777">
      <w:pPr>
        <w:autoSpaceDE w:val="0"/>
        <w:autoSpaceDN w:val="0"/>
        <w:adjustRightInd w:val="0"/>
        <w:spacing w:after="60"/>
        <w:ind w:left="896" w:hanging="357"/>
        <w:jc w:val="both"/>
        <w:rPr>
          <w:color w:val="000000"/>
        </w:rPr>
      </w:pPr>
      <w:r>
        <w:rPr>
          <w:color w:val="000000"/>
          <w:lang w:val="en"/>
        </w:rPr>
        <w:tab/>
      </w:r>
      <w:r>
        <w:rPr>
          <w:color w:val="000000"/>
          <w:lang w:val="en"/>
        </w:rPr>
        <w:t>4.51 – 4.60</w:t>
      </w:r>
      <w:r>
        <w:rPr>
          <w:color w:val="000000"/>
          <w:lang w:val="en"/>
        </w:rPr>
        <w:tab/>
      </w:r>
      <w:r>
        <w:rPr>
          <w:color w:val="000000"/>
          <w:lang w:val="en"/>
        </w:rPr>
        <w:tab/>
      </w:r>
      <w:r>
        <w:rPr>
          <w:color w:val="000000"/>
          <w:lang w:val="en"/>
        </w:rPr>
        <w:t>62 points</w:t>
      </w:r>
    </w:p>
    <w:p w:rsidRPr="001C6184" w:rsidR="00DC6BA9" w:rsidP="00DC6BA9" w:rsidRDefault="00DC6BA9" w14:paraId="219851B4" w14:textId="77777777">
      <w:pPr>
        <w:autoSpaceDE w:val="0"/>
        <w:autoSpaceDN w:val="0"/>
        <w:adjustRightInd w:val="0"/>
        <w:spacing w:after="60"/>
        <w:ind w:left="896" w:hanging="357"/>
        <w:jc w:val="both"/>
        <w:rPr>
          <w:color w:val="000000"/>
        </w:rPr>
      </w:pPr>
      <w:r>
        <w:rPr>
          <w:color w:val="000000"/>
          <w:lang w:val="en"/>
        </w:rPr>
        <w:tab/>
      </w:r>
      <w:r>
        <w:rPr>
          <w:color w:val="000000"/>
          <w:lang w:val="en"/>
        </w:rPr>
        <w:t>4.61 – 4.70</w:t>
      </w:r>
      <w:r>
        <w:rPr>
          <w:color w:val="000000"/>
          <w:lang w:val="en"/>
        </w:rPr>
        <w:tab/>
      </w:r>
      <w:r>
        <w:rPr>
          <w:color w:val="000000"/>
          <w:lang w:val="en"/>
        </w:rPr>
        <w:tab/>
      </w:r>
      <w:r>
        <w:rPr>
          <w:color w:val="000000"/>
          <w:lang w:val="en"/>
        </w:rPr>
        <w:t>64 points</w:t>
      </w:r>
    </w:p>
    <w:p w:rsidRPr="001C6184" w:rsidR="00DC6BA9" w:rsidP="00DC6BA9" w:rsidRDefault="00DC6BA9" w14:paraId="6B832999" w14:textId="77777777">
      <w:pPr>
        <w:autoSpaceDE w:val="0"/>
        <w:autoSpaceDN w:val="0"/>
        <w:adjustRightInd w:val="0"/>
        <w:spacing w:after="60"/>
        <w:ind w:left="896" w:hanging="357"/>
        <w:jc w:val="both"/>
        <w:rPr>
          <w:color w:val="000000"/>
        </w:rPr>
      </w:pPr>
      <w:r>
        <w:rPr>
          <w:color w:val="000000"/>
          <w:lang w:val="en"/>
        </w:rPr>
        <w:tab/>
      </w:r>
      <w:r>
        <w:rPr>
          <w:color w:val="000000"/>
          <w:lang w:val="en"/>
        </w:rPr>
        <w:t>4.71 – 4.80</w:t>
      </w:r>
      <w:r>
        <w:rPr>
          <w:color w:val="000000"/>
          <w:lang w:val="en"/>
        </w:rPr>
        <w:tab/>
      </w:r>
      <w:r>
        <w:rPr>
          <w:color w:val="000000"/>
          <w:lang w:val="en"/>
        </w:rPr>
        <w:tab/>
      </w:r>
      <w:r>
        <w:rPr>
          <w:color w:val="000000"/>
          <w:lang w:val="en"/>
        </w:rPr>
        <w:t>66 points</w:t>
      </w:r>
    </w:p>
    <w:p w:rsidRPr="001C6184" w:rsidR="00DC6BA9" w:rsidP="00DC6BA9" w:rsidRDefault="00DC6BA9" w14:paraId="21DFD02A" w14:textId="77777777">
      <w:pPr>
        <w:autoSpaceDE w:val="0"/>
        <w:autoSpaceDN w:val="0"/>
        <w:adjustRightInd w:val="0"/>
        <w:spacing w:after="60"/>
        <w:ind w:left="896" w:hanging="357"/>
        <w:jc w:val="both"/>
        <w:rPr>
          <w:color w:val="000000"/>
        </w:rPr>
      </w:pPr>
      <w:r>
        <w:rPr>
          <w:color w:val="000000"/>
          <w:lang w:val="en"/>
        </w:rPr>
        <w:tab/>
      </w:r>
      <w:r>
        <w:rPr>
          <w:color w:val="000000"/>
          <w:lang w:val="en"/>
        </w:rPr>
        <w:t>4.81 – 4.90</w:t>
      </w:r>
      <w:r>
        <w:rPr>
          <w:color w:val="000000"/>
          <w:lang w:val="en"/>
        </w:rPr>
        <w:tab/>
      </w:r>
      <w:r>
        <w:rPr>
          <w:color w:val="000000"/>
          <w:lang w:val="en"/>
        </w:rPr>
        <w:tab/>
      </w:r>
      <w:r>
        <w:rPr>
          <w:color w:val="000000"/>
          <w:lang w:val="en"/>
        </w:rPr>
        <w:t>68 points</w:t>
      </w:r>
    </w:p>
    <w:p w:rsidRPr="001C6184" w:rsidR="00DC6BA9" w:rsidP="00DC6BA9" w:rsidRDefault="00DC6BA9" w14:paraId="22419F38" w14:textId="77777777">
      <w:pPr>
        <w:autoSpaceDE w:val="0"/>
        <w:autoSpaceDN w:val="0"/>
        <w:adjustRightInd w:val="0"/>
        <w:spacing w:after="60"/>
        <w:ind w:left="896" w:hanging="357"/>
        <w:jc w:val="both"/>
        <w:rPr>
          <w:color w:val="000000"/>
        </w:rPr>
      </w:pPr>
      <w:r>
        <w:rPr>
          <w:color w:val="000000"/>
          <w:lang w:val="en"/>
        </w:rPr>
        <w:tab/>
      </w:r>
      <w:r>
        <w:rPr>
          <w:color w:val="000000"/>
          <w:lang w:val="en"/>
        </w:rPr>
        <w:t>4.91 – 5.00</w:t>
      </w:r>
      <w:r>
        <w:rPr>
          <w:color w:val="000000"/>
          <w:lang w:val="en"/>
        </w:rPr>
        <w:tab/>
      </w:r>
      <w:r>
        <w:rPr>
          <w:color w:val="000000"/>
          <w:lang w:val="en"/>
        </w:rPr>
        <w:tab/>
      </w:r>
      <w:r>
        <w:rPr>
          <w:color w:val="000000"/>
          <w:lang w:val="en"/>
        </w:rPr>
        <w:t>70 points</w:t>
      </w:r>
    </w:p>
    <w:p w:rsidRPr="001C6184" w:rsidR="00DC6BA9" w:rsidP="00DC6BA9" w:rsidRDefault="00DC6BA9" w14:paraId="4A85F784" w14:textId="3343713C">
      <w:pPr>
        <w:autoSpaceDE w:val="0"/>
        <w:autoSpaceDN w:val="0"/>
        <w:adjustRightInd w:val="0"/>
        <w:spacing w:after="60"/>
        <w:ind w:left="539"/>
        <w:jc w:val="both"/>
        <w:rPr>
          <w:color w:val="000000"/>
        </w:rPr>
      </w:pPr>
      <w:r w:rsidRPr="02C80A9C" w:rsidR="00DC6BA9">
        <w:rPr>
          <w:color w:val="000000" w:themeColor="text1" w:themeTint="FF" w:themeShade="FF"/>
          <w:lang w:val="en"/>
        </w:rPr>
        <w:t xml:space="preserve">Points awarded for a commemorative academic medal/achievement certificate or a faculty academic </w:t>
      </w:r>
      <w:r w:rsidRPr="02C80A9C" w:rsidR="00DC6BA9">
        <w:rPr>
          <w:color w:val="000000" w:themeColor="text1" w:themeTint="FF" w:themeShade="FF"/>
          <w:lang w:val="en"/>
        </w:rPr>
        <w:t>competition</w:t>
      </w:r>
      <w:r w:rsidRPr="02C80A9C" w:rsidR="65DE8F19">
        <w:rPr>
          <w:color w:val="000000" w:themeColor="text1" w:themeTint="FF" w:themeShade="FF"/>
          <w:lang w:val="en"/>
        </w:rPr>
        <w:t>:</w:t>
      </w:r>
    </w:p>
    <w:p w:rsidRPr="001C6184" w:rsidR="00DC6BA9" w:rsidP="00DC6BA9" w:rsidRDefault="00DC6BA9" w14:paraId="10756A6F" w14:textId="77777777">
      <w:pPr>
        <w:autoSpaceDE w:val="0"/>
        <w:autoSpaceDN w:val="0"/>
        <w:adjustRightInd w:val="0"/>
        <w:spacing w:after="60"/>
        <w:ind w:left="896" w:hanging="357"/>
        <w:jc w:val="both"/>
        <w:rPr>
          <w:color w:val="000000"/>
        </w:rPr>
      </w:pPr>
      <w:r>
        <w:rPr>
          <w:color w:val="000000"/>
          <w:lang w:val="en"/>
        </w:rPr>
        <w:tab/>
      </w:r>
      <w:r>
        <w:rPr>
          <w:color w:val="000000"/>
          <w:lang w:val="en"/>
        </w:rPr>
        <w:t>Gold level:</w:t>
      </w:r>
      <w:r>
        <w:rPr>
          <w:color w:val="000000"/>
          <w:lang w:val="en"/>
        </w:rPr>
        <w:tab/>
      </w:r>
      <w:r>
        <w:rPr>
          <w:color w:val="000000"/>
          <w:lang w:val="en"/>
        </w:rPr>
        <w:t>7 points</w:t>
      </w:r>
    </w:p>
    <w:p w:rsidRPr="001C6184" w:rsidR="00DC6BA9" w:rsidP="00DC6BA9" w:rsidRDefault="00DC6BA9" w14:paraId="0380D1E2" w14:textId="77777777">
      <w:pPr>
        <w:autoSpaceDE w:val="0"/>
        <w:autoSpaceDN w:val="0"/>
        <w:adjustRightInd w:val="0"/>
        <w:spacing w:after="60"/>
        <w:ind w:left="896" w:hanging="357"/>
        <w:jc w:val="both"/>
        <w:rPr>
          <w:color w:val="000000"/>
        </w:rPr>
      </w:pPr>
      <w:r>
        <w:rPr>
          <w:color w:val="000000"/>
          <w:lang w:val="en"/>
        </w:rPr>
        <w:tab/>
      </w:r>
      <w:r>
        <w:rPr>
          <w:color w:val="000000"/>
          <w:lang w:val="en"/>
        </w:rPr>
        <w:t>Silver level:</w:t>
      </w:r>
      <w:r>
        <w:rPr>
          <w:color w:val="000000"/>
          <w:lang w:val="en"/>
        </w:rPr>
        <w:tab/>
      </w:r>
      <w:r>
        <w:rPr>
          <w:color w:val="000000"/>
          <w:lang w:val="en"/>
        </w:rPr>
        <w:t>5 points</w:t>
      </w:r>
    </w:p>
    <w:p w:rsidRPr="001C6184" w:rsidR="00DC6BA9" w:rsidP="00DC6BA9" w:rsidRDefault="00DC6BA9" w14:paraId="00008F5E" w14:textId="77777777">
      <w:pPr>
        <w:autoSpaceDE w:val="0"/>
        <w:autoSpaceDN w:val="0"/>
        <w:adjustRightInd w:val="0"/>
        <w:spacing w:after="60"/>
        <w:ind w:left="896" w:hanging="357"/>
        <w:jc w:val="both"/>
        <w:rPr>
          <w:color w:val="000000"/>
        </w:rPr>
      </w:pPr>
      <w:r>
        <w:rPr>
          <w:color w:val="000000"/>
          <w:lang w:val="en"/>
        </w:rPr>
        <w:tab/>
      </w:r>
      <w:r>
        <w:rPr>
          <w:color w:val="000000"/>
          <w:lang w:val="en"/>
        </w:rPr>
        <w:t>Bronze level:</w:t>
      </w:r>
      <w:r>
        <w:rPr>
          <w:color w:val="000000"/>
          <w:lang w:val="en"/>
        </w:rPr>
        <w:tab/>
      </w:r>
      <w:r>
        <w:rPr>
          <w:color w:val="000000"/>
          <w:lang w:val="en"/>
        </w:rPr>
        <w:t>3 points</w:t>
      </w:r>
    </w:p>
    <w:p w:rsidRPr="001C6184" w:rsidR="00DC6BA9" w:rsidP="00DC6BA9" w:rsidRDefault="00DC6BA9" w14:paraId="3088A878" w14:textId="77777777">
      <w:pPr>
        <w:autoSpaceDE w:val="0"/>
        <w:autoSpaceDN w:val="0"/>
        <w:adjustRightInd w:val="0"/>
        <w:spacing w:after="60"/>
        <w:ind w:left="539"/>
        <w:jc w:val="both"/>
        <w:rPr>
          <w:color w:val="000000"/>
        </w:rPr>
      </w:pPr>
      <w:r>
        <w:rPr>
          <w:color w:val="000000"/>
          <w:lang w:val="en"/>
        </w:rPr>
        <w:t>For partial studies or an internship abroad depending on the length of time spent abroad: 2 points/</w:t>
      </w:r>
      <w:proofErr w:type="gramStart"/>
      <w:r>
        <w:rPr>
          <w:color w:val="000000"/>
          <w:lang w:val="en"/>
        </w:rPr>
        <w:t>month</w:t>
      </w:r>
      <w:proofErr w:type="gramEnd"/>
    </w:p>
    <w:p w:rsidRPr="001C6184" w:rsidR="00DC6BA9" w:rsidP="00DC6BA9" w:rsidRDefault="00DC6BA9" w14:paraId="05B3DA97" w14:textId="77777777">
      <w:pPr>
        <w:autoSpaceDE w:val="0"/>
        <w:autoSpaceDN w:val="0"/>
        <w:adjustRightInd w:val="0"/>
        <w:spacing w:after="60"/>
        <w:ind w:left="539"/>
        <w:jc w:val="both"/>
        <w:rPr>
          <w:color w:val="000000"/>
        </w:rPr>
      </w:pPr>
      <w:r>
        <w:rPr>
          <w:color w:val="000000"/>
          <w:lang w:val="en"/>
        </w:rPr>
        <w:t>Points for state-</w:t>
      </w:r>
      <w:proofErr w:type="spellStart"/>
      <w:r>
        <w:rPr>
          <w:color w:val="000000"/>
          <w:lang w:val="en"/>
        </w:rPr>
        <w:t>recognised</w:t>
      </w:r>
      <w:proofErr w:type="spellEnd"/>
      <w:r>
        <w:rPr>
          <w:color w:val="000000"/>
          <w:lang w:val="en"/>
        </w:rPr>
        <w:t xml:space="preserve"> language certificates</w:t>
      </w:r>
    </w:p>
    <w:p w:rsidRPr="001C6184" w:rsidR="00DC6BA9" w:rsidP="00DC6BA9" w:rsidRDefault="00DC6BA9" w14:paraId="5FD58FB2" w14:textId="4986E453">
      <w:pPr>
        <w:autoSpaceDE w:val="0"/>
        <w:autoSpaceDN w:val="0"/>
        <w:adjustRightInd w:val="0"/>
        <w:spacing w:after="60"/>
        <w:ind w:left="539"/>
        <w:jc w:val="both"/>
        <w:rPr>
          <w:color w:val="000000"/>
        </w:rPr>
      </w:pPr>
      <w:r w:rsidRPr="02C80A9C" w:rsidR="00DC6BA9">
        <w:rPr>
          <w:color w:val="000000" w:themeColor="text1" w:themeTint="FF" w:themeShade="FF"/>
          <w:lang w:val="en"/>
        </w:rPr>
        <w:t xml:space="preserve">For each language, points are awarded for the highest level of language </w:t>
      </w:r>
      <w:r w:rsidRPr="02C80A9C" w:rsidR="0BB4F948">
        <w:rPr>
          <w:color w:val="000000" w:themeColor="text1" w:themeTint="FF" w:themeShade="FF"/>
          <w:lang w:val="en"/>
        </w:rPr>
        <w:t xml:space="preserve">certificate </w:t>
      </w:r>
      <w:r w:rsidRPr="02C80A9C" w:rsidR="00DC6BA9">
        <w:rPr>
          <w:color w:val="000000" w:themeColor="text1" w:themeTint="FF" w:themeShade="FF"/>
          <w:lang w:val="en"/>
        </w:rPr>
        <w:t>obtained.</w:t>
      </w:r>
    </w:p>
    <w:p w:rsidRPr="001C6184" w:rsidR="00DC6BA9" w:rsidP="00DC6BA9" w:rsidRDefault="00DC6BA9" w14:paraId="1EF68C63" w14:textId="77777777">
      <w:pPr>
        <w:autoSpaceDE w:val="0"/>
        <w:autoSpaceDN w:val="0"/>
        <w:adjustRightInd w:val="0"/>
        <w:spacing w:after="60"/>
        <w:ind w:left="896" w:hanging="357"/>
        <w:jc w:val="both"/>
        <w:rPr>
          <w:color w:val="000000"/>
        </w:rPr>
      </w:pPr>
      <w:r>
        <w:rPr>
          <w:color w:val="000000"/>
          <w:lang w:val="en"/>
        </w:rPr>
        <w:lastRenderedPageBreak/>
        <w:tab/>
      </w:r>
      <w:r w:rsidR="00DC6BA9">
        <w:rPr>
          <w:color w:val="000000"/>
          <w:lang w:val="en"/>
        </w:rPr>
        <w:t xml:space="preserve">for each intermediate (B2) level complex language certificate </w:t>
      </w:r>
      <w:r>
        <w:rPr>
          <w:color w:val="000000"/>
          <w:lang w:val="en"/>
        </w:rPr>
        <w:tab/>
      </w:r>
      <w:r>
        <w:rPr>
          <w:color w:val="000000"/>
          <w:lang w:val="en"/>
        </w:rPr>
        <w:tab/>
      </w:r>
      <w:r w:rsidR="00DC6BA9">
        <w:rPr>
          <w:color w:val="000000"/>
          <w:lang w:val="en"/>
        </w:rPr>
        <w:t>12 points</w:t>
      </w:r>
    </w:p>
    <w:p w:rsidRPr="001C6184" w:rsidR="00DC6BA9" w:rsidP="00DC6BA9" w:rsidRDefault="00DC6BA9" w14:paraId="73747AF1" w14:textId="77777777">
      <w:pPr>
        <w:autoSpaceDE w:val="0"/>
        <w:autoSpaceDN w:val="0"/>
        <w:adjustRightInd w:val="0"/>
        <w:spacing w:after="60"/>
        <w:ind w:left="896" w:hanging="357"/>
        <w:jc w:val="both"/>
        <w:rPr>
          <w:color w:val="000000"/>
        </w:rPr>
      </w:pPr>
      <w:r>
        <w:rPr>
          <w:color w:val="000000"/>
          <w:lang w:val="en"/>
        </w:rPr>
        <w:tab/>
      </w:r>
      <w:r w:rsidR="00DC6BA9">
        <w:rPr>
          <w:color w:val="000000"/>
          <w:lang w:val="en"/>
        </w:rPr>
        <w:t xml:space="preserve">for each intermediate (B2) level oral or written language certificate </w:t>
      </w:r>
      <w:r>
        <w:rPr>
          <w:color w:val="000000"/>
          <w:lang w:val="en"/>
        </w:rPr>
        <w:tab/>
      </w:r>
      <w:r>
        <w:rPr>
          <w:color w:val="000000"/>
          <w:lang w:val="en"/>
        </w:rPr>
        <w:tab/>
      </w:r>
      <w:r w:rsidR="00DC6BA9">
        <w:rPr>
          <w:color w:val="000000"/>
          <w:lang w:val="en"/>
        </w:rPr>
        <w:t>6 points</w:t>
      </w:r>
    </w:p>
    <w:p w:rsidRPr="001C6184" w:rsidR="00DC6BA9" w:rsidP="00DC6BA9" w:rsidRDefault="00DC6BA9" w14:paraId="569D6C9B" w14:textId="77777777">
      <w:pPr>
        <w:autoSpaceDE w:val="0"/>
        <w:autoSpaceDN w:val="0"/>
        <w:adjustRightInd w:val="0"/>
        <w:spacing w:after="60"/>
        <w:ind w:left="896" w:hanging="357"/>
        <w:jc w:val="both"/>
        <w:rPr>
          <w:color w:val="000000"/>
        </w:rPr>
      </w:pPr>
      <w:r>
        <w:rPr>
          <w:color w:val="000000"/>
          <w:lang w:val="en"/>
        </w:rPr>
        <w:tab/>
      </w:r>
      <w:r w:rsidR="00DC6BA9">
        <w:rPr>
          <w:color w:val="000000"/>
          <w:lang w:val="en"/>
        </w:rPr>
        <w:t xml:space="preserve">for each advanced (C1) level complex language certificate </w:t>
      </w:r>
      <w:r>
        <w:rPr>
          <w:color w:val="000000"/>
          <w:lang w:val="en"/>
        </w:rPr>
        <w:tab/>
      </w:r>
      <w:r>
        <w:rPr>
          <w:color w:val="000000"/>
          <w:lang w:val="en"/>
        </w:rPr>
        <w:tab/>
      </w:r>
      <w:r>
        <w:rPr>
          <w:color w:val="000000"/>
          <w:lang w:val="en"/>
        </w:rPr>
        <w:tab/>
      </w:r>
      <w:r w:rsidR="00DC6BA9">
        <w:rPr>
          <w:color w:val="000000"/>
          <w:lang w:val="en"/>
        </w:rPr>
        <w:t>16 points</w:t>
      </w:r>
    </w:p>
    <w:p w:rsidRPr="001C6184" w:rsidR="00DC6BA9" w:rsidP="00DC6BA9" w:rsidRDefault="00DC6BA9" w14:paraId="705C564A" w14:textId="2812D816">
      <w:pPr>
        <w:autoSpaceDE w:val="0"/>
        <w:autoSpaceDN w:val="0"/>
        <w:adjustRightInd w:val="0"/>
        <w:spacing w:after="60"/>
        <w:ind w:left="896" w:hanging="357"/>
        <w:jc w:val="both"/>
        <w:rPr>
          <w:color w:val="000000"/>
        </w:rPr>
      </w:pPr>
      <w:r>
        <w:rPr>
          <w:color w:val="000000"/>
          <w:lang w:val="en"/>
        </w:rPr>
        <w:tab/>
      </w:r>
      <w:r w:rsidR="00DC6BA9">
        <w:rPr>
          <w:color w:val="000000"/>
          <w:lang w:val="en"/>
        </w:rPr>
        <w:t xml:space="preserve">for each advanced (C1) level oral or written language certificat</w:t>
      </w:r>
      <w:r w:rsidR="36AED333">
        <w:rPr>
          <w:color w:val="000000"/>
          <w:lang w:val="en"/>
        </w:rPr>
        <w:t xml:space="preserve">e</w:t>
      </w:r>
      <w:r>
        <w:rPr>
          <w:color w:val="000000"/>
          <w:lang w:val="en"/>
        </w:rPr>
        <w:tab/>
      </w:r>
      <w:r>
        <w:rPr>
          <w:color w:val="000000"/>
          <w:lang w:val="en"/>
        </w:rPr>
        <w:tab/>
      </w:r>
      <w:r w:rsidR="00DC6BA9">
        <w:rPr>
          <w:color w:val="000000"/>
          <w:lang w:val="en"/>
        </w:rPr>
        <w:t>8 points</w:t>
      </w:r>
    </w:p>
    <w:p w:rsidRPr="001C6184" w:rsidR="00DC6BA9" w:rsidP="00DC6BA9" w:rsidRDefault="00DC6BA9" w14:paraId="216748E0" w14:textId="084C88E5">
      <w:pPr>
        <w:autoSpaceDE w:val="0"/>
        <w:autoSpaceDN w:val="0"/>
        <w:adjustRightInd w:val="0"/>
        <w:spacing w:after="60"/>
        <w:ind w:left="896" w:hanging="357"/>
        <w:jc w:val="both"/>
        <w:rPr>
          <w:color w:val="000000"/>
        </w:rPr>
      </w:pPr>
      <w:r>
        <w:rPr>
          <w:color w:val="000000"/>
          <w:lang w:val="en"/>
        </w:rPr>
        <w:tab/>
      </w:r>
      <w:r w:rsidR="00DC6BA9">
        <w:rPr>
          <w:color w:val="000000"/>
          <w:lang w:val="en"/>
        </w:rPr>
        <w:t xml:space="preserve">for a special purposes language certificate </w:t>
      </w:r>
      <w:r>
        <w:rPr>
          <w:color w:val="000000"/>
          <w:lang w:val="en"/>
        </w:rPr>
        <w:tab/>
      </w:r>
      <w:r>
        <w:rPr>
          <w:color w:val="000000"/>
          <w:lang w:val="en"/>
        </w:rPr>
        <w:tab/>
      </w:r>
      <w:r>
        <w:rPr>
          <w:color w:val="000000"/>
          <w:lang w:val="en"/>
        </w:rPr>
        <w:tab/>
      </w:r>
      <w:r>
        <w:tab/>
      </w:r>
      <w:r>
        <w:rPr>
          <w:color w:val="000000"/>
          <w:lang w:val="en"/>
        </w:rPr>
        <w:tab/>
      </w:r>
      <w:r w:rsidR="00DC6BA9">
        <w:rPr>
          <w:color w:val="000000"/>
          <w:lang w:val="en"/>
        </w:rPr>
        <w:t>2 points</w:t>
      </w:r>
    </w:p>
    <w:p w:rsidRPr="001C6184" w:rsidR="00DC6BA9" w:rsidP="00DC6BA9" w:rsidRDefault="00DC6BA9" w14:paraId="126373BF" w14:textId="1ACCB774">
      <w:pPr>
        <w:autoSpaceDE w:val="0"/>
        <w:autoSpaceDN w:val="0"/>
        <w:adjustRightInd w:val="0"/>
        <w:spacing w:after="60"/>
        <w:ind w:left="539"/>
        <w:jc w:val="both"/>
        <w:rPr>
          <w:color w:val="000000"/>
          <w:u w:val="single"/>
        </w:rPr>
      </w:pPr>
      <w:r w:rsidRPr="02C80A9C" w:rsidR="00DC6BA9">
        <w:rPr>
          <w:color w:val="000000" w:themeColor="text1" w:themeTint="FF" w:themeShade="FF"/>
          <w:u w:val="single"/>
          <w:lang w:val="en"/>
        </w:rPr>
        <w:t xml:space="preserve">Category </w:t>
      </w:r>
      <w:r w:rsidRPr="02C80A9C" w:rsidR="4DE11731">
        <w:rPr>
          <w:color w:val="000000" w:themeColor="text1" w:themeTint="FF" w:themeShade="FF"/>
          <w:u w:val="single"/>
          <w:lang w:val="en"/>
        </w:rPr>
        <w:t>II</w:t>
      </w:r>
      <w:r w:rsidRPr="02C80A9C" w:rsidR="10FB34FC">
        <w:rPr>
          <w:color w:val="000000" w:themeColor="text1" w:themeTint="FF" w:themeShade="FF"/>
          <w:u w:val="single"/>
          <w:lang w:val="en"/>
        </w:rPr>
        <w:t xml:space="preserve"> </w:t>
      </w:r>
      <w:r w:rsidRPr="02C80A9C" w:rsidR="00DC6BA9">
        <w:rPr>
          <w:color w:val="000000" w:themeColor="text1" w:themeTint="FF" w:themeShade="FF"/>
          <w:u w:val="single"/>
          <w:lang w:val="en"/>
        </w:rPr>
        <w:t>(Professional activities)</w:t>
      </w:r>
      <w:r>
        <w:tab/>
      </w:r>
    </w:p>
    <w:p w:rsidRPr="001C6184" w:rsidR="00DC6BA9" w:rsidP="00DC6BA9" w:rsidRDefault="00DC6BA9" w14:paraId="0C5C2CF9" w14:textId="4BB9DE05">
      <w:pPr>
        <w:autoSpaceDE w:val="0"/>
        <w:autoSpaceDN w:val="0"/>
        <w:adjustRightInd w:val="0"/>
        <w:spacing w:after="60"/>
        <w:ind w:left="539"/>
        <w:jc w:val="both"/>
        <w:rPr>
          <w:color w:val="000000"/>
        </w:rPr>
      </w:pPr>
      <w:r w:rsidRPr="02C80A9C" w:rsidR="00DC6BA9">
        <w:rPr>
          <w:color w:val="000000" w:themeColor="text1" w:themeTint="FF" w:themeShade="FF"/>
          <w:lang w:val="en"/>
        </w:rPr>
        <w:t xml:space="preserve">Points for Students' Scientific Association </w:t>
      </w:r>
      <w:r w:rsidRPr="02C80A9C" w:rsidR="5FE8755D">
        <w:rPr>
          <w:color w:val="000000" w:themeColor="text1" w:themeTint="FF" w:themeShade="FF"/>
          <w:lang w:val="en"/>
        </w:rPr>
        <w:t xml:space="preserve">(‘TDK’) </w:t>
      </w:r>
      <w:r w:rsidRPr="02C80A9C" w:rsidR="00DC6BA9">
        <w:rPr>
          <w:color w:val="000000" w:themeColor="text1" w:themeTint="FF" w:themeShade="FF"/>
          <w:lang w:val="en"/>
        </w:rPr>
        <w:t>papers</w:t>
      </w:r>
    </w:p>
    <w:p w:rsidRPr="001C6184" w:rsidR="00DC6BA9" w:rsidP="00DC6BA9" w:rsidRDefault="00DC6BA9" w14:paraId="473603FB" w14:textId="58417B7D">
      <w:pPr>
        <w:autoSpaceDE w:val="0"/>
        <w:autoSpaceDN w:val="0"/>
        <w:adjustRightInd w:val="0"/>
        <w:spacing w:after="60"/>
        <w:ind w:left="896" w:hanging="357"/>
        <w:jc w:val="both"/>
        <w:rPr>
          <w:color w:val="000000"/>
        </w:rPr>
      </w:pPr>
      <w:r>
        <w:rPr>
          <w:color w:val="000000"/>
          <w:lang w:val="en"/>
        </w:rPr>
        <w:tab/>
      </w:r>
      <w:r w:rsidR="00DC6BA9">
        <w:rPr>
          <w:color w:val="000000"/>
          <w:lang w:val="en"/>
        </w:rPr>
        <w:t>U</w:t>
      </w:r>
      <w:r w:rsidR="690ABDBE">
        <w:rPr>
          <w:color w:val="000000"/>
          <w:lang w:val="en"/>
        </w:rPr>
        <w:t>niversity of Miskolc (</w:t>
      </w:r>
      <w:r w:rsidR="405A37E0">
        <w:rPr>
          <w:color w:val="000000"/>
          <w:lang w:val="en"/>
        </w:rPr>
        <w:t>‘</w:t>
      </w:r>
      <w:r w:rsidR="690ABDBE">
        <w:rPr>
          <w:color w:val="000000"/>
          <w:lang w:val="en"/>
        </w:rPr>
        <w:t>U</w:t>
      </w:r>
      <w:r w:rsidR="00DC6BA9">
        <w:rPr>
          <w:color w:val="000000"/>
          <w:lang w:val="en"/>
        </w:rPr>
        <w:t>M</w:t>
      </w:r>
      <w:r w:rsidR="6CC56623">
        <w:rPr>
          <w:color w:val="000000"/>
          <w:lang w:val="en"/>
        </w:rPr>
        <w:t>’)</w:t>
      </w:r>
      <w:r w:rsidR="00DC6BA9">
        <w:rPr>
          <w:color w:val="000000"/>
          <w:lang w:val="en"/>
        </w:rPr>
        <w:t xml:space="preserve"> competition first place:</w:t>
      </w:r>
      <w:r>
        <w:rPr>
          <w:color w:val="000000"/>
          <w:lang w:val="en"/>
        </w:rPr>
        <w:tab/>
      </w:r>
      <w:r>
        <w:rPr>
          <w:color w:val="000000"/>
          <w:lang w:val="en"/>
        </w:rPr>
        <w:tab/>
      </w:r>
      <w:r w:rsidR="00DC6BA9">
        <w:rPr>
          <w:color w:val="000000"/>
          <w:lang w:val="en"/>
        </w:rPr>
        <w:t xml:space="preserve">10 </w:t>
      </w:r>
      <w:r w:rsidR="00DC6BA9">
        <w:rPr>
          <w:color w:val="000000"/>
          <w:lang w:val="en"/>
        </w:rPr>
        <w:t>points</w:t>
      </w:r>
    </w:p>
    <w:p w:rsidRPr="001C6184" w:rsidR="00DC6BA9" w:rsidP="00DC6BA9" w:rsidRDefault="00DC6BA9" w14:paraId="7E437E82" w14:textId="57F973B5">
      <w:pPr>
        <w:autoSpaceDE w:val="0"/>
        <w:autoSpaceDN w:val="0"/>
        <w:adjustRightInd w:val="0"/>
        <w:spacing w:after="60"/>
        <w:ind w:left="896" w:hanging="357"/>
        <w:jc w:val="both"/>
        <w:rPr>
          <w:color w:val="000000"/>
        </w:rPr>
      </w:pPr>
      <w:r>
        <w:rPr>
          <w:color w:val="000000"/>
          <w:lang w:val="en"/>
        </w:rPr>
        <w:tab/>
      </w:r>
      <w:r w:rsidR="00DC6BA9">
        <w:rPr>
          <w:color w:val="000000"/>
          <w:lang w:val="en"/>
        </w:rPr>
        <w:t>UM competition second place:</w:t>
      </w:r>
      <w:r>
        <w:rPr>
          <w:color w:val="000000"/>
          <w:lang w:val="en"/>
        </w:rPr>
        <w:tab/>
      </w:r>
      <w:r>
        <w:rPr>
          <w:color w:val="000000"/>
          <w:lang w:val="en"/>
        </w:rPr>
        <w:tab/>
      </w:r>
      <w:r>
        <w:rPr>
          <w:color w:val="000000"/>
          <w:lang w:val="en"/>
        </w:rPr>
        <w:tab/>
      </w:r>
      <w:r>
        <w:rPr>
          <w:color w:val="000000"/>
          <w:lang w:val="en"/>
        </w:rPr>
        <w:tab/>
      </w:r>
      <w:r>
        <w:rPr>
          <w:color w:val="000000"/>
          <w:lang w:val="en"/>
        </w:rPr>
        <w:tab/>
      </w:r>
      <w:r w:rsidRPr="02C80A9C" w:rsidR="12C6DE0D">
        <w:rPr>
          <w:color w:val="000000" w:themeColor="text1" w:themeTint="FF" w:themeShade="FF"/>
          <w:lang w:val="en"/>
        </w:rPr>
        <w:t xml:space="preserve">           </w:t>
      </w:r>
      <w:r>
        <w:rPr>
          <w:color w:val="000000"/>
          <w:lang w:val="en"/>
        </w:rPr>
        <w:tab/>
      </w:r>
      <w:r w:rsidR="00DC6BA9">
        <w:rPr>
          <w:color w:val="000000"/>
          <w:lang w:val="en"/>
        </w:rPr>
        <w:t xml:space="preserve">5 </w:t>
      </w:r>
      <w:r w:rsidR="00DC6BA9">
        <w:rPr>
          <w:color w:val="000000"/>
          <w:lang w:val="en"/>
        </w:rPr>
        <w:t>points</w:t>
      </w:r>
      <w:r>
        <w:rPr>
          <w:color w:val="000000"/>
          <w:lang w:val="en"/>
        </w:rPr>
        <w:tab/>
      </w:r>
    </w:p>
    <w:p w:rsidRPr="001C6184" w:rsidR="00DC6BA9" w:rsidP="00DC6BA9" w:rsidRDefault="00DC6BA9" w14:paraId="7E59489E" w14:textId="77777777">
      <w:pPr>
        <w:autoSpaceDE w:val="0"/>
        <w:autoSpaceDN w:val="0"/>
        <w:adjustRightInd w:val="0"/>
        <w:spacing w:after="60"/>
        <w:ind w:left="896" w:hanging="357"/>
        <w:jc w:val="both"/>
        <w:rPr>
          <w:color w:val="000000"/>
        </w:rPr>
      </w:pPr>
      <w:r>
        <w:rPr>
          <w:color w:val="000000"/>
          <w:lang w:val="en"/>
        </w:rPr>
        <w:tab/>
      </w:r>
      <w:r w:rsidR="00DC6BA9">
        <w:rPr>
          <w:color w:val="000000"/>
          <w:lang w:val="en"/>
        </w:rPr>
        <w:t>UM competition third place:</w:t>
      </w:r>
      <w:r>
        <w:rPr>
          <w:color w:val="000000"/>
          <w:lang w:val="en"/>
        </w:rPr>
        <w:tab/>
      </w:r>
      <w:r>
        <w:rPr>
          <w:color w:val="000000"/>
          <w:lang w:val="en"/>
        </w:rPr>
        <w:tab/>
      </w:r>
      <w:r>
        <w:rPr>
          <w:color w:val="000000"/>
          <w:lang w:val="en"/>
        </w:rPr>
        <w:tab/>
      </w:r>
      <w:r>
        <w:rPr>
          <w:color w:val="000000"/>
          <w:lang w:val="en"/>
        </w:rPr>
        <w:tab/>
      </w:r>
      <w:r>
        <w:rPr>
          <w:color w:val="000000"/>
          <w:lang w:val="en"/>
        </w:rPr>
        <w:tab/>
      </w:r>
      <w:r>
        <w:rPr>
          <w:color w:val="000000"/>
          <w:lang w:val="en"/>
        </w:rPr>
        <w:tab/>
      </w:r>
      <w:r w:rsidR="00DC6BA9">
        <w:rPr>
          <w:color w:val="000000"/>
          <w:lang w:val="en"/>
        </w:rPr>
        <w:t xml:space="preserve">2 </w:t>
      </w:r>
      <w:r w:rsidR="00DC6BA9">
        <w:rPr>
          <w:color w:val="000000"/>
          <w:lang w:val="en"/>
        </w:rPr>
        <w:t>points</w:t>
      </w:r>
      <w:r>
        <w:rPr>
          <w:color w:val="000000"/>
          <w:lang w:val="en"/>
        </w:rPr>
        <w:tab/>
      </w:r>
    </w:p>
    <w:p w:rsidRPr="001C6184" w:rsidR="00DC6BA9" w:rsidP="00DC6BA9" w:rsidRDefault="00DC6BA9" w14:paraId="4243DE4B" w14:textId="77777777">
      <w:pPr>
        <w:autoSpaceDE w:val="0"/>
        <w:autoSpaceDN w:val="0"/>
        <w:adjustRightInd w:val="0"/>
        <w:spacing w:after="60"/>
        <w:ind w:left="896" w:hanging="357"/>
        <w:jc w:val="both"/>
        <w:rPr>
          <w:color w:val="000000"/>
        </w:rPr>
      </w:pPr>
      <w:r>
        <w:rPr>
          <w:color w:val="000000"/>
          <w:lang w:val="en"/>
        </w:rPr>
        <w:tab/>
      </w:r>
      <w:r w:rsidR="00DC6BA9">
        <w:rPr>
          <w:color w:val="000000"/>
          <w:lang w:val="en"/>
        </w:rPr>
        <w:t>UM competition prize, special prize:</w:t>
      </w:r>
      <w:r>
        <w:rPr>
          <w:color w:val="000000"/>
          <w:lang w:val="en"/>
        </w:rPr>
        <w:tab/>
      </w:r>
      <w:r>
        <w:rPr>
          <w:color w:val="000000"/>
          <w:lang w:val="en"/>
        </w:rPr>
        <w:tab/>
      </w:r>
      <w:r>
        <w:rPr>
          <w:color w:val="000000"/>
          <w:lang w:val="en"/>
        </w:rPr>
        <w:tab/>
      </w:r>
      <w:r>
        <w:rPr>
          <w:color w:val="000000"/>
          <w:lang w:val="en"/>
        </w:rPr>
        <w:tab/>
      </w:r>
      <w:r>
        <w:rPr>
          <w:color w:val="000000"/>
          <w:lang w:val="en"/>
        </w:rPr>
        <w:tab/>
      </w:r>
      <w:r w:rsidR="00DC6BA9">
        <w:rPr>
          <w:color w:val="000000"/>
          <w:lang w:val="en"/>
        </w:rPr>
        <w:t xml:space="preserve">1 </w:t>
      </w:r>
      <w:r w:rsidR="00DC6BA9">
        <w:rPr>
          <w:color w:val="000000"/>
          <w:lang w:val="en"/>
        </w:rPr>
        <w:t>point</w:t>
      </w:r>
      <w:r>
        <w:rPr>
          <w:color w:val="000000"/>
          <w:lang w:val="en"/>
        </w:rPr>
        <w:tab/>
      </w:r>
    </w:p>
    <w:p w:rsidRPr="001C6184" w:rsidR="00DC6BA9" w:rsidP="02C80A9C" w:rsidRDefault="00DC6BA9" w14:paraId="40B3B7B1" w14:textId="75226FDF">
      <w:pPr>
        <w:autoSpaceDE w:val="0"/>
        <w:autoSpaceDN w:val="0"/>
        <w:adjustRightInd w:val="0"/>
        <w:spacing w:after="60"/>
        <w:ind w:left="896" w:right="-360" w:hanging="357"/>
        <w:jc w:val="both"/>
        <w:rPr>
          <w:color w:val="000000"/>
        </w:rPr>
      </w:pPr>
      <w:r>
        <w:rPr>
          <w:color w:val="000000"/>
          <w:lang w:val="en"/>
        </w:rPr>
        <w:tab/>
      </w:r>
      <w:r w:rsidR="00DC6BA9">
        <w:rPr>
          <w:color w:val="000000"/>
          <w:lang w:val="en"/>
        </w:rPr>
        <w:t>National Students' Scientific Association (‘OTDK’) competition first place:</w:t>
      </w:r>
      <w:r w:rsidR="134B102F">
        <w:rPr>
          <w:color w:val="000000"/>
          <w:lang w:val="en"/>
        </w:rPr>
        <w:t xml:space="preserve">  </w:t>
      </w:r>
      <w:r w:rsidR="00DC6BA9">
        <w:rPr>
          <w:color w:val="000000"/>
          <w:lang w:val="en"/>
        </w:rPr>
        <w:t>15 points</w:t>
      </w:r>
    </w:p>
    <w:p w:rsidRPr="001C6184" w:rsidR="00DC6BA9" w:rsidP="00DC6BA9" w:rsidRDefault="00DC6BA9" w14:paraId="499ACFFA" w14:textId="21A4F854">
      <w:pPr>
        <w:autoSpaceDE w:val="0"/>
        <w:autoSpaceDN w:val="0"/>
        <w:adjustRightInd w:val="0"/>
        <w:spacing w:after="60"/>
        <w:ind w:left="896" w:hanging="357"/>
        <w:jc w:val="both"/>
        <w:rPr>
          <w:color w:val="000000"/>
        </w:rPr>
      </w:pPr>
      <w:r>
        <w:rPr>
          <w:color w:val="000000"/>
          <w:lang w:val="en"/>
        </w:rPr>
        <w:tab/>
      </w:r>
      <w:r w:rsidR="00DC6BA9">
        <w:rPr>
          <w:color w:val="000000"/>
          <w:lang w:val="en"/>
        </w:rPr>
        <w:t>OTDK competition second place:</w:t>
      </w:r>
      <w:r>
        <w:rPr>
          <w:color w:val="000000"/>
          <w:lang w:val="en"/>
        </w:rPr>
        <w:tab/>
      </w:r>
      <w:r>
        <w:rPr>
          <w:color w:val="000000"/>
          <w:lang w:val="en"/>
        </w:rPr>
        <w:tab/>
      </w:r>
      <w:r>
        <w:rPr>
          <w:color w:val="000000"/>
          <w:lang w:val="en"/>
        </w:rPr>
        <w:tab/>
      </w:r>
      <w:r>
        <w:rPr>
          <w:color w:val="000000"/>
          <w:lang w:val="en"/>
        </w:rPr>
        <w:tab/>
      </w:r>
      <w:r>
        <w:rPr>
          <w:color w:val="000000"/>
          <w:lang w:val="en"/>
        </w:rPr>
        <w:tab/>
      </w:r>
      <w:r>
        <w:tab/>
      </w:r>
      <w:r w:rsidR="00DC6BA9">
        <w:rPr>
          <w:color w:val="000000"/>
          <w:lang w:val="en"/>
        </w:rPr>
        <w:t>12 points</w:t>
      </w:r>
    </w:p>
    <w:p w:rsidRPr="001C6184" w:rsidR="00DC6BA9" w:rsidP="00DC6BA9" w:rsidRDefault="00DC6BA9" w14:paraId="53297905" w14:textId="0757E252">
      <w:pPr>
        <w:autoSpaceDE w:val="0"/>
        <w:autoSpaceDN w:val="0"/>
        <w:adjustRightInd w:val="0"/>
        <w:spacing w:after="60"/>
        <w:ind w:left="896" w:hanging="357"/>
        <w:jc w:val="both"/>
        <w:rPr>
          <w:color w:val="000000"/>
        </w:rPr>
      </w:pPr>
      <w:r>
        <w:rPr>
          <w:color w:val="000000"/>
          <w:lang w:val="en"/>
        </w:rPr>
        <w:tab/>
      </w:r>
      <w:r w:rsidR="00DC6BA9">
        <w:rPr>
          <w:color w:val="000000"/>
          <w:lang w:val="en"/>
        </w:rPr>
        <w:t>OTDK competition third place:</w:t>
      </w:r>
      <w:r>
        <w:rPr>
          <w:color w:val="000000"/>
          <w:lang w:val="en"/>
        </w:rPr>
        <w:tab/>
      </w:r>
      <w:r>
        <w:rPr>
          <w:color w:val="000000"/>
          <w:lang w:val="en"/>
        </w:rPr>
        <w:tab/>
      </w:r>
      <w:r>
        <w:rPr>
          <w:color w:val="000000"/>
          <w:lang w:val="en"/>
        </w:rPr>
        <w:tab/>
      </w:r>
      <w:r>
        <w:rPr>
          <w:color w:val="000000"/>
          <w:lang w:val="en"/>
        </w:rPr>
        <w:tab/>
      </w:r>
      <w:r>
        <w:rPr>
          <w:color w:val="000000"/>
          <w:lang w:val="en"/>
        </w:rPr>
        <w:tab/>
      </w:r>
      <w:r>
        <w:tab/>
      </w:r>
      <w:r w:rsidR="00DC6BA9">
        <w:rPr>
          <w:color w:val="000000"/>
          <w:lang w:val="en"/>
        </w:rPr>
        <w:t>8 points</w:t>
      </w:r>
    </w:p>
    <w:p w:rsidRPr="001C6184" w:rsidR="00DC6BA9" w:rsidP="00DC6BA9" w:rsidRDefault="00DC6BA9" w14:paraId="79148E6D" w14:textId="02EE373F">
      <w:pPr>
        <w:autoSpaceDE w:val="0"/>
        <w:autoSpaceDN w:val="0"/>
        <w:adjustRightInd w:val="0"/>
        <w:spacing w:after="60"/>
        <w:ind w:left="896" w:hanging="357"/>
        <w:jc w:val="both"/>
        <w:rPr>
          <w:color w:val="000000"/>
        </w:rPr>
      </w:pPr>
      <w:r>
        <w:rPr>
          <w:color w:val="000000"/>
          <w:lang w:val="en"/>
        </w:rPr>
        <w:tab/>
      </w:r>
      <w:r w:rsidR="00DC6BA9">
        <w:rPr>
          <w:color w:val="000000"/>
          <w:lang w:val="en"/>
        </w:rPr>
        <w:t>OTDK competition prize, special prize:</w:t>
      </w:r>
      <w:r>
        <w:rPr>
          <w:color w:val="000000"/>
          <w:lang w:val="en"/>
        </w:rPr>
        <w:tab/>
      </w:r>
      <w:r>
        <w:rPr>
          <w:color w:val="000000"/>
          <w:lang w:val="en"/>
        </w:rPr>
        <w:tab/>
      </w:r>
      <w:r>
        <w:tab/>
      </w:r>
      <w:r>
        <w:tab/>
      </w:r>
      <w:r w:rsidR="37C96F7F">
        <w:rPr>
          <w:color w:val="000000"/>
          <w:lang w:val="en"/>
        </w:rPr>
        <w:t xml:space="preserve">4</w:t>
      </w:r>
      <w:r w:rsidR="00DC6BA9">
        <w:rPr>
          <w:color w:val="000000"/>
          <w:lang w:val="en"/>
        </w:rPr>
        <w:t xml:space="preserve"> points</w:t>
      </w:r>
      <w:r>
        <w:rPr>
          <w:color w:val="000000"/>
          <w:lang w:val="en"/>
        </w:rPr>
        <w:tab/>
      </w:r>
    </w:p>
    <w:p w:rsidRPr="001C6184" w:rsidR="00DC6BA9" w:rsidP="00DC6BA9" w:rsidRDefault="00DC6BA9" w14:paraId="24A8F518" w14:textId="506FA61C">
      <w:pPr>
        <w:autoSpaceDE w:val="0"/>
        <w:autoSpaceDN w:val="0"/>
        <w:adjustRightInd w:val="0"/>
        <w:spacing w:after="60"/>
        <w:ind w:left="539"/>
        <w:jc w:val="both"/>
        <w:rPr>
          <w:color w:val="000000"/>
        </w:rPr>
      </w:pPr>
      <w:r w:rsidRPr="02C80A9C" w:rsidR="0A2CDEAA">
        <w:rPr>
          <w:color w:val="000000" w:themeColor="text1" w:themeTint="FF" w:themeShade="FF"/>
          <w:lang w:val="en"/>
        </w:rPr>
        <w:t xml:space="preserve">A </w:t>
      </w:r>
      <w:r w:rsidRPr="02C80A9C" w:rsidR="00DC6BA9">
        <w:rPr>
          <w:color w:val="000000" w:themeColor="text1" w:themeTint="FF" w:themeShade="FF"/>
          <w:lang w:val="en"/>
        </w:rPr>
        <w:t>Pro Scientia award received during the previous two semesters:</w:t>
      </w:r>
      <w:r>
        <w:tab/>
      </w:r>
      <w:r>
        <w:tab/>
      </w:r>
      <w:r>
        <w:tab/>
      </w:r>
      <w:r>
        <w:tab/>
      </w:r>
      <w:r w:rsidRPr="02C80A9C" w:rsidR="00DC6BA9">
        <w:rPr>
          <w:color w:val="000000" w:themeColor="text1" w:themeTint="FF" w:themeShade="FF"/>
          <w:lang w:val="en"/>
        </w:rPr>
        <w:t xml:space="preserve">20 </w:t>
      </w:r>
      <w:r w:rsidRPr="02C80A9C" w:rsidR="00DC6BA9">
        <w:rPr>
          <w:color w:val="000000" w:themeColor="text1" w:themeTint="FF" w:themeShade="FF"/>
          <w:lang w:val="en"/>
        </w:rPr>
        <w:t>points</w:t>
      </w:r>
    </w:p>
    <w:p w:rsidRPr="001C6184" w:rsidR="00DC6BA9" w:rsidP="00DC6BA9" w:rsidRDefault="00DC6BA9" w14:paraId="00CF5930" w14:textId="77777777">
      <w:pPr>
        <w:autoSpaceDE w:val="0"/>
        <w:autoSpaceDN w:val="0"/>
        <w:adjustRightInd w:val="0"/>
        <w:spacing w:after="60"/>
        <w:ind w:left="539"/>
        <w:jc w:val="both"/>
        <w:rPr>
          <w:color w:val="000000"/>
        </w:rPr>
      </w:pPr>
      <w:r>
        <w:rPr>
          <w:color w:val="000000"/>
          <w:lang w:val="en"/>
        </w:rPr>
        <w:t>For each article of at least 4 pages published in a Hungarian or international journal or conference publication, the following points are awarded.</w:t>
      </w:r>
    </w:p>
    <w:p w:rsidRPr="001C6184" w:rsidR="00DC6BA9" w:rsidP="00DC6BA9" w:rsidRDefault="00DC6BA9" w14:paraId="2D9D3425" w14:textId="77777777">
      <w:pPr>
        <w:autoSpaceDE w:val="0"/>
        <w:autoSpaceDN w:val="0"/>
        <w:adjustRightInd w:val="0"/>
        <w:spacing w:after="60"/>
        <w:ind w:left="896" w:hanging="357"/>
        <w:jc w:val="both"/>
        <w:rPr>
          <w:color w:val="000000"/>
        </w:rPr>
      </w:pPr>
      <w:r>
        <w:rPr>
          <w:color w:val="000000"/>
          <w:lang w:val="en"/>
        </w:rPr>
        <w:tab/>
      </w:r>
      <w:r w:rsidR="00DC6BA9">
        <w:rPr>
          <w:color w:val="000000"/>
          <w:lang w:val="en"/>
        </w:rPr>
        <w:t>The applicant is the first author of an article in Hungarian:</w:t>
      </w:r>
      <w:r>
        <w:rPr>
          <w:color w:val="000000"/>
          <w:lang w:val="en"/>
        </w:rPr>
        <w:tab/>
      </w:r>
      <w:r>
        <w:rPr>
          <w:color w:val="000000"/>
          <w:lang w:val="en"/>
        </w:rPr>
        <w:tab/>
      </w:r>
      <w:r>
        <w:rPr>
          <w:color w:val="000000"/>
          <w:lang w:val="en"/>
        </w:rPr>
        <w:tab/>
      </w:r>
      <w:r w:rsidR="00DC6BA9">
        <w:rPr>
          <w:color w:val="000000"/>
          <w:lang w:val="en"/>
        </w:rPr>
        <w:t xml:space="preserve">3-6 </w:t>
      </w:r>
      <w:r w:rsidR="00DC6BA9">
        <w:rPr>
          <w:color w:val="000000"/>
          <w:lang w:val="en"/>
        </w:rPr>
        <w:t>points</w:t>
      </w:r>
    </w:p>
    <w:p w:rsidRPr="001C6184" w:rsidR="00DC6BA9" w:rsidP="00DC6BA9" w:rsidRDefault="00DC6BA9" w14:paraId="02E641A5" w14:textId="77777777">
      <w:pPr>
        <w:autoSpaceDE w:val="0"/>
        <w:autoSpaceDN w:val="0"/>
        <w:adjustRightInd w:val="0"/>
        <w:spacing w:after="60"/>
        <w:ind w:left="896" w:hanging="357"/>
        <w:jc w:val="both"/>
        <w:rPr>
          <w:color w:val="000000"/>
        </w:rPr>
      </w:pPr>
      <w:r>
        <w:rPr>
          <w:color w:val="000000"/>
          <w:lang w:val="en"/>
        </w:rPr>
        <w:tab/>
      </w:r>
      <w:r w:rsidR="00DC6BA9">
        <w:rPr>
          <w:color w:val="000000"/>
          <w:lang w:val="en"/>
        </w:rPr>
        <w:t>The applicant is a subsequent author of an article in Hungarian:</w:t>
      </w:r>
      <w:r>
        <w:rPr>
          <w:color w:val="000000"/>
          <w:lang w:val="en"/>
        </w:rPr>
        <w:tab/>
      </w:r>
      <w:r>
        <w:rPr>
          <w:color w:val="000000"/>
          <w:lang w:val="en"/>
        </w:rPr>
        <w:tab/>
      </w:r>
      <w:r w:rsidR="00DC6BA9">
        <w:rPr>
          <w:color w:val="000000"/>
          <w:lang w:val="en"/>
        </w:rPr>
        <w:t xml:space="preserve">1-2 </w:t>
      </w:r>
      <w:r w:rsidR="00DC6BA9">
        <w:rPr>
          <w:color w:val="000000"/>
          <w:lang w:val="en"/>
        </w:rPr>
        <w:t>points</w:t>
      </w:r>
    </w:p>
    <w:p w:rsidRPr="001C6184" w:rsidR="00DC6BA9" w:rsidP="00DC6BA9" w:rsidRDefault="00DC6BA9" w14:paraId="5670F985" w14:textId="19D9CDD6">
      <w:pPr>
        <w:autoSpaceDE w:val="0"/>
        <w:autoSpaceDN w:val="0"/>
        <w:adjustRightInd w:val="0"/>
        <w:spacing w:after="60"/>
        <w:ind w:left="896" w:hanging="357"/>
        <w:jc w:val="both"/>
        <w:rPr>
          <w:color w:val="000000"/>
        </w:rPr>
      </w:pPr>
      <w:r>
        <w:rPr>
          <w:color w:val="000000"/>
          <w:lang w:val="en"/>
        </w:rPr>
        <w:tab/>
      </w:r>
      <w:r w:rsidR="00DC6BA9">
        <w:rPr>
          <w:color w:val="000000"/>
          <w:lang w:val="en"/>
        </w:rPr>
        <w:t>The applicant is the first author of an article in a language other than Hungarian published in Hungary:</w:t>
      </w:r>
      <w:r>
        <w:rPr>
          <w:color w:val="000000"/>
          <w:lang w:val="en"/>
        </w:rPr>
        <w:tab/>
      </w:r>
      <w:r>
        <w:rPr>
          <w:color w:val="000000"/>
          <w:lang w:val="en"/>
        </w:rPr>
        <w:tab/>
      </w:r>
      <w:r>
        <w:tab/>
      </w:r>
      <w:r>
        <w:tab/>
      </w:r>
      <w:r>
        <w:tab/>
      </w:r>
      <w:r>
        <w:tab/>
      </w:r>
      <w:r>
        <w:rPr>
          <w:color w:val="000000"/>
          <w:lang w:val="en"/>
        </w:rPr>
        <w:tab/>
      </w:r>
      <w:r w:rsidR="00DC6BA9">
        <w:rPr>
          <w:color w:val="000000"/>
          <w:lang w:val="en"/>
        </w:rPr>
        <w:t xml:space="preserve">5-10 </w:t>
      </w:r>
      <w:r w:rsidR="00DC6BA9">
        <w:rPr>
          <w:color w:val="000000"/>
          <w:lang w:val="en"/>
        </w:rPr>
        <w:t>points</w:t>
      </w:r>
    </w:p>
    <w:p w:rsidRPr="001C6184" w:rsidR="00DC6BA9" w:rsidP="00DC6BA9" w:rsidRDefault="00DC6BA9" w14:paraId="472149B5" w14:textId="14497404">
      <w:pPr>
        <w:autoSpaceDE w:val="0"/>
        <w:autoSpaceDN w:val="0"/>
        <w:adjustRightInd w:val="0"/>
        <w:spacing w:after="60"/>
        <w:ind w:left="896" w:hanging="357"/>
        <w:jc w:val="both"/>
        <w:rPr>
          <w:color w:val="000000"/>
        </w:rPr>
      </w:pPr>
      <w:r>
        <w:rPr>
          <w:color w:val="000000"/>
          <w:lang w:val="en"/>
        </w:rPr>
        <w:tab/>
      </w:r>
      <w:r w:rsidR="00DC6BA9">
        <w:rPr>
          <w:color w:val="000000"/>
          <w:lang w:val="en"/>
        </w:rPr>
        <w:t xml:space="preserve">The applicant is a subsequent author of an article in a language other than Hungarian published in Hungary:</w:t>
      </w:r>
      <w:r>
        <w:tab/>
      </w:r>
      <w:r>
        <w:tab/>
      </w:r>
      <w:r>
        <w:tab/>
      </w:r>
      <w:r>
        <w:tab/>
      </w:r>
      <w:r>
        <w:tab/>
      </w:r>
      <w:r>
        <w:tab/>
      </w:r>
      <w:r>
        <w:tab/>
      </w:r>
      <w:r w:rsidR="00DC6BA9">
        <w:rPr>
          <w:color w:val="000000"/>
          <w:lang w:val="en"/>
        </w:rPr>
        <w:t xml:space="preserve">3-5 </w:t>
      </w:r>
      <w:r w:rsidR="00DC6BA9">
        <w:rPr>
          <w:color w:val="000000"/>
          <w:lang w:val="en"/>
        </w:rPr>
        <w:t>points</w:t>
      </w:r>
    </w:p>
    <w:p w:rsidRPr="001C6184" w:rsidR="00DC6BA9" w:rsidP="00DC6BA9" w:rsidRDefault="00DC6BA9" w14:paraId="63158A81" w14:textId="77777777">
      <w:pPr>
        <w:autoSpaceDE w:val="0"/>
        <w:autoSpaceDN w:val="0"/>
        <w:adjustRightInd w:val="0"/>
        <w:spacing w:after="60"/>
        <w:ind w:left="896" w:hanging="357"/>
        <w:jc w:val="both"/>
        <w:rPr>
          <w:color w:val="000000"/>
        </w:rPr>
      </w:pPr>
      <w:r>
        <w:rPr>
          <w:color w:val="000000"/>
          <w:lang w:val="en"/>
        </w:rPr>
        <w:tab/>
      </w:r>
      <w:r w:rsidR="00DC6BA9">
        <w:rPr>
          <w:color w:val="000000"/>
          <w:lang w:val="en"/>
        </w:rPr>
        <w:t>The applicant is the first author of an article published abroad:</w:t>
      </w:r>
      <w:r>
        <w:rPr>
          <w:color w:val="000000"/>
          <w:lang w:val="en"/>
        </w:rPr>
        <w:tab/>
      </w:r>
      <w:r>
        <w:rPr>
          <w:color w:val="000000"/>
          <w:lang w:val="en"/>
        </w:rPr>
        <w:tab/>
      </w:r>
      <w:r w:rsidR="00DC6BA9">
        <w:rPr>
          <w:color w:val="000000"/>
          <w:lang w:val="en"/>
        </w:rPr>
        <w:t xml:space="preserve">8-15 </w:t>
      </w:r>
      <w:r w:rsidR="00DC6BA9">
        <w:rPr>
          <w:color w:val="000000"/>
          <w:lang w:val="en"/>
        </w:rPr>
        <w:t>points</w:t>
      </w:r>
    </w:p>
    <w:p w:rsidRPr="001C6184" w:rsidR="00DC6BA9" w:rsidP="00DC6BA9" w:rsidRDefault="00DC6BA9" w14:paraId="4C6F6A54" w14:textId="77777777">
      <w:pPr>
        <w:autoSpaceDE w:val="0"/>
        <w:autoSpaceDN w:val="0"/>
        <w:adjustRightInd w:val="0"/>
        <w:spacing w:after="60"/>
        <w:ind w:left="896" w:hanging="357"/>
        <w:jc w:val="both"/>
        <w:rPr>
          <w:color w:val="000000"/>
        </w:rPr>
      </w:pPr>
      <w:r>
        <w:rPr>
          <w:color w:val="000000"/>
          <w:lang w:val="en"/>
        </w:rPr>
        <w:tab/>
      </w:r>
      <w:r>
        <w:rPr>
          <w:color w:val="000000"/>
          <w:lang w:val="en"/>
        </w:rPr>
        <w:t>The applicant is a subsequent author of an article published abroad:</w:t>
      </w:r>
      <w:r>
        <w:rPr>
          <w:color w:val="000000"/>
          <w:lang w:val="en"/>
        </w:rPr>
        <w:tab/>
      </w:r>
      <w:r>
        <w:rPr>
          <w:color w:val="000000"/>
          <w:lang w:val="en"/>
        </w:rPr>
        <w:tab/>
      </w:r>
      <w:r>
        <w:rPr>
          <w:color w:val="000000"/>
          <w:lang w:val="en"/>
        </w:rPr>
        <w:t xml:space="preserve">4-8 </w:t>
      </w:r>
      <w:proofErr w:type="gramStart"/>
      <w:r>
        <w:rPr>
          <w:color w:val="000000"/>
          <w:lang w:val="en"/>
        </w:rPr>
        <w:t>points</w:t>
      </w:r>
      <w:proofErr w:type="gramEnd"/>
    </w:p>
    <w:p w:rsidRPr="001C6184" w:rsidR="00DC6BA9" w:rsidP="00DC6BA9" w:rsidRDefault="00DC6BA9" w14:paraId="694EEED5" w14:textId="77777777">
      <w:pPr>
        <w:autoSpaceDE w:val="0"/>
        <w:autoSpaceDN w:val="0"/>
        <w:adjustRightInd w:val="0"/>
        <w:spacing w:after="60"/>
        <w:ind w:left="539"/>
        <w:jc w:val="both"/>
        <w:rPr>
          <w:color w:val="000000"/>
        </w:rPr>
      </w:pPr>
      <w:r>
        <w:rPr>
          <w:color w:val="000000"/>
          <w:lang w:val="en"/>
        </w:rPr>
        <w:t>For presentations at national or international conferences, the following points are awarded per presentation, per poster, and for abstracts of one to three pages (in addition to the standard points for a presentation).</w:t>
      </w:r>
    </w:p>
    <w:p w:rsidRPr="001C6184" w:rsidR="00DC6BA9" w:rsidP="00DC6BA9" w:rsidRDefault="00DC6BA9" w14:paraId="142D44D0" w14:textId="3E920A07">
      <w:pPr>
        <w:autoSpaceDE w:val="0"/>
        <w:autoSpaceDN w:val="0"/>
        <w:adjustRightInd w:val="0"/>
        <w:spacing w:after="60"/>
        <w:ind w:left="896" w:hanging="357"/>
        <w:jc w:val="both"/>
        <w:rPr>
          <w:color w:val="000000"/>
        </w:rPr>
      </w:pPr>
      <w:r>
        <w:rPr>
          <w:color w:val="000000"/>
          <w:lang w:val="en"/>
        </w:rPr>
        <w:lastRenderedPageBreak/>
        <w:tab/>
      </w:r>
      <w:r w:rsidR="00DC6BA9">
        <w:rPr>
          <w:color w:val="000000"/>
          <w:lang w:val="en"/>
        </w:rPr>
        <w:t xml:space="preserve">A presentation held by the applicant at </w:t>
      </w:r>
      <w:r w:rsidR="00DC6BA9">
        <w:rPr>
          <w:color w:val="000000"/>
          <w:lang w:val="en"/>
        </w:rPr>
        <w:t>an</w:t>
      </w:r>
      <w:r w:rsidR="00DC6BA9">
        <w:rPr>
          <w:color w:val="000000"/>
          <w:lang w:val="en"/>
        </w:rPr>
        <w:t xml:space="preserve"> Hungarian conference: </w:t>
      </w:r>
      <w:r>
        <w:rPr>
          <w:color w:val="000000"/>
          <w:lang w:val="en"/>
        </w:rPr>
        <w:tab/>
      </w:r>
      <w:r>
        <w:tab/>
      </w:r>
      <w:r w:rsidR="00DC6BA9">
        <w:rPr>
          <w:color w:val="000000"/>
          <w:lang w:val="en"/>
        </w:rPr>
        <w:t>5 points</w:t>
      </w:r>
    </w:p>
    <w:p w:rsidRPr="001C6184" w:rsidR="00DC6BA9" w:rsidP="00DC6BA9" w:rsidRDefault="00DC6BA9" w14:paraId="27B59477" w14:textId="6DE7D141">
      <w:pPr>
        <w:autoSpaceDE w:val="0"/>
        <w:autoSpaceDN w:val="0"/>
        <w:adjustRightInd w:val="0"/>
        <w:spacing w:after="60"/>
        <w:ind w:left="1253"/>
        <w:jc w:val="both"/>
        <w:rPr>
          <w:color w:val="000000"/>
        </w:rPr>
      </w:pPr>
      <w:r w:rsidRPr="02C80A9C" w:rsidR="00DC6BA9">
        <w:rPr>
          <w:color w:val="000000" w:themeColor="text1" w:themeTint="FF" w:themeShade="FF"/>
          <w:lang w:val="en"/>
        </w:rPr>
        <w:t>an abstract in a language other than Hungarian</w:t>
      </w:r>
      <w:r>
        <w:tab/>
      </w:r>
      <w:r>
        <w:tab/>
      </w:r>
      <w:r w:rsidRPr="02C80A9C" w:rsidR="00DC6BA9">
        <w:rPr>
          <w:color w:val="000000" w:themeColor="text1" w:themeTint="FF" w:themeShade="FF"/>
          <w:lang w:val="en"/>
        </w:rPr>
        <w:t>2 points</w:t>
      </w:r>
    </w:p>
    <w:p w:rsidRPr="001C6184" w:rsidR="00DC6BA9" w:rsidP="00DC6BA9" w:rsidRDefault="00DC6BA9" w14:paraId="7C0D55D8" w14:textId="5316745F">
      <w:pPr>
        <w:autoSpaceDE w:val="0"/>
        <w:autoSpaceDN w:val="0"/>
        <w:adjustRightInd w:val="0"/>
        <w:spacing w:after="60"/>
        <w:ind w:left="1253"/>
        <w:jc w:val="both"/>
        <w:rPr>
          <w:color w:val="000000"/>
        </w:rPr>
      </w:pPr>
      <w:r w:rsidRPr="02C80A9C" w:rsidR="00DC6BA9">
        <w:rPr>
          <w:color w:val="000000" w:themeColor="text1" w:themeTint="FF" w:themeShade="FF"/>
          <w:lang w:val="en"/>
        </w:rPr>
        <w:t>an abstract in Hungarian</w:t>
      </w:r>
      <w:r>
        <w:tab/>
      </w:r>
      <w:r>
        <w:tab/>
      </w:r>
      <w:r>
        <w:tab/>
      </w:r>
      <w:r>
        <w:tab/>
      </w:r>
      <w:r>
        <w:tab/>
      </w:r>
      <w:r w:rsidRPr="02C80A9C" w:rsidR="00DC6BA9">
        <w:rPr>
          <w:color w:val="000000" w:themeColor="text1" w:themeTint="FF" w:themeShade="FF"/>
          <w:lang w:val="en"/>
        </w:rPr>
        <w:t>1 point</w:t>
      </w:r>
    </w:p>
    <w:p w:rsidRPr="001C6184" w:rsidR="00DC6BA9" w:rsidP="00DC6BA9" w:rsidRDefault="00DC6BA9" w14:paraId="26A33DA6" w14:textId="77777777">
      <w:pPr>
        <w:autoSpaceDE w:val="0"/>
        <w:autoSpaceDN w:val="0"/>
        <w:adjustRightInd w:val="0"/>
        <w:spacing w:after="60"/>
        <w:ind w:left="1253" w:hanging="357"/>
        <w:jc w:val="both"/>
        <w:rPr>
          <w:color w:val="000000"/>
        </w:rPr>
      </w:pPr>
      <w:r>
        <w:rPr>
          <w:color w:val="000000"/>
          <w:lang w:val="en"/>
        </w:rPr>
        <w:tab/>
      </w:r>
      <w:r w:rsidR="00DC6BA9">
        <w:rPr>
          <w:color w:val="000000"/>
          <w:lang w:val="en"/>
        </w:rPr>
        <w:t>a poster in Hungarian</w:t>
      </w:r>
      <w:r>
        <w:rPr>
          <w:color w:val="000000"/>
          <w:lang w:val="en"/>
        </w:rPr>
        <w:tab/>
      </w:r>
      <w:r>
        <w:rPr>
          <w:color w:val="000000"/>
          <w:lang w:val="en"/>
        </w:rPr>
        <w:tab/>
      </w:r>
      <w:r>
        <w:rPr>
          <w:color w:val="000000"/>
          <w:lang w:val="en"/>
        </w:rPr>
        <w:tab/>
      </w:r>
      <w:r>
        <w:rPr>
          <w:color w:val="000000"/>
          <w:lang w:val="en"/>
        </w:rPr>
        <w:tab/>
      </w:r>
      <w:r>
        <w:rPr>
          <w:color w:val="000000"/>
          <w:lang w:val="en"/>
        </w:rPr>
        <w:tab/>
      </w:r>
      <w:r>
        <w:rPr>
          <w:color w:val="000000"/>
          <w:lang w:val="en"/>
        </w:rPr>
        <w:tab/>
      </w:r>
      <w:r w:rsidR="00DC6BA9">
        <w:rPr>
          <w:color w:val="000000"/>
          <w:lang w:val="en"/>
        </w:rPr>
        <w:t>3 points</w:t>
      </w:r>
    </w:p>
    <w:p w:rsidRPr="001C6184" w:rsidR="00DC6BA9" w:rsidP="00DC6BA9" w:rsidRDefault="00DC6BA9" w14:paraId="5F80DEA5" w14:textId="77777777">
      <w:pPr>
        <w:autoSpaceDE w:val="0"/>
        <w:autoSpaceDN w:val="0"/>
        <w:adjustRightInd w:val="0"/>
        <w:spacing w:after="60"/>
        <w:ind w:left="896" w:hanging="357"/>
        <w:jc w:val="both"/>
        <w:rPr>
          <w:color w:val="000000"/>
        </w:rPr>
      </w:pPr>
      <w:r>
        <w:rPr>
          <w:color w:val="000000"/>
          <w:lang w:val="en"/>
        </w:rPr>
        <w:tab/>
      </w:r>
      <w:r>
        <w:rPr>
          <w:color w:val="000000"/>
          <w:lang w:val="en"/>
        </w:rPr>
        <w:t xml:space="preserve">A presentation held in English at an international conference in Hungary: </w:t>
      </w:r>
      <w:r>
        <w:rPr>
          <w:color w:val="000000"/>
          <w:lang w:val="en"/>
        </w:rPr>
        <w:tab/>
      </w:r>
      <w:r>
        <w:rPr>
          <w:color w:val="000000"/>
          <w:lang w:val="en"/>
        </w:rPr>
        <w:t xml:space="preserve">8 </w:t>
      </w:r>
      <w:proofErr w:type="gramStart"/>
      <w:r>
        <w:rPr>
          <w:color w:val="000000"/>
          <w:lang w:val="en"/>
        </w:rPr>
        <w:t>points</w:t>
      </w:r>
      <w:proofErr w:type="gramEnd"/>
    </w:p>
    <w:p w:rsidRPr="001C6184" w:rsidR="00DC6BA9" w:rsidP="00DC6BA9" w:rsidRDefault="00DC6BA9" w14:paraId="6DEA5BDF" w14:textId="6972FE4C">
      <w:pPr>
        <w:autoSpaceDE w:val="0"/>
        <w:autoSpaceDN w:val="0"/>
        <w:adjustRightInd w:val="0"/>
        <w:spacing w:after="60"/>
        <w:ind w:left="1253"/>
        <w:jc w:val="both"/>
        <w:rPr>
          <w:color w:val="000000"/>
        </w:rPr>
      </w:pPr>
      <w:r w:rsidRPr="02C80A9C" w:rsidR="00DC6BA9">
        <w:rPr>
          <w:color w:val="000000" w:themeColor="text1" w:themeTint="FF" w:themeShade="FF"/>
          <w:lang w:val="en"/>
        </w:rPr>
        <w:t>an abstract in a language other than Hungarian</w:t>
      </w:r>
      <w:r>
        <w:tab/>
      </w:r>
      <w:r>
        <w:tab/>
      </w:r>
      <w:r w:rsidRPr="02C80A9C" w:rsidR="00DC6BA9">
        <w:rPr>
          <w:color w:val="000000" w:themeColor="text1" w:themeTint="FF" w:themeShade="FF"/>
          <w:lang w:val="en"/>
        </w:rPr>
        <w:t>3 points</w:t>
      </w:r>
    </w:p>
    <w:p w:rsidRPr="001C6184" w:rsidR="00DC6BA9" w:rsidP="00DC6BA9" w:rsidRDefault="00DC6BA9" w14:paraId="52D3647C" w14:textId="0F5F76BE">
      <w:pPr>
        <w:autoSpaceDE w:val="0"/>
        <w:autoSpaceDN w:val="0"/>
        <w:adjustRightInd w:val="0"/>
        <w:spacing w:after="60"/>
        <w:ind w:left="1253"/>
        <w:jc w:val="both"/>
        <w:rPr>
          <w:color w:val="000000"/>
        </w:rPr>
      </w:pPr>
      <w:r w:rsidRPr="02C80A9C" w:rsidR="00DC6BA9">
        <w:rPr>
          <w:color w:val="000000" w:themeColor="text1" w:themeTint="FF" w:themeShade="FF"/>
          <w:lang w:val="en"/>
        </w:rPr>
        <w:t>a poster in a language other than Hungarian</w:t>
      </w:r>
      <w:r>
        <w:tab/>
      </w:r>
      <w:r>
        <w:tab/>
      </w:r>
      <w:r>
        <w:tab/>
      </w:r>
      <w:r w:rsidRPr="02C80A9C" w:rsidR="00DC6BA9">
        <w:rPr>
          <w:color w:val="000000" w:themeColor="text1" w:themeTint="FF" w:themeShade="FF"/>
          <w:lang w:val="en"/>
        </w:rPr>
        <w:t>5 points</w:t>
      </w:r>
    </w:p>
    <w:p w:rsidRPr="001C6184" w:rsidR="00DC6BA9" w:rsidP="00DC6BA9" w:rsidRDefault="00DC6BA9" w14:paraId="12C2C73C" w14:textId="0938602F">
      <w:pPr>
        <w:autoSpaceDE w:val="0"/>
        <w:autoSpaceDN w:val="0"/>
        <w:adjustRightInd w:val="0"/>
        <w:spacing w:after="60"/>
        <w:ind w:left="896" w:hanging="357"/>
        <w:jc w:val="both"/>
        <w:rPr>
          <w:color w:val="000000"/>
        </w:rPr>
      </w:pPr>
      <w:r>
        <w:rPr>
          <w:color w:val="000000"/>
          <w:lang w:val="en"/>
        </w:rPr>
        <w:tab/>
      </w:r>
      <w:r w:rsidR="00DC6BA9">
        <w:rPr>
          <w:color w:val="000000"/>
          <w:lang w:val="en"/>
        </w:rPr>
        <w:t>A presentation held by the applicant at a conference abroad:</w:t>
      </w:r>
      <w:r>
        <w:rPr>
          <w:color w:val="000000"/>
          <w:lang w:val="en"/>
        </w:rPr>
        <w:tab/>
      </w:r>
      <w:r>
        <w:rPr>
          <w:color w:val="000000"/>
          <w:lang w:val="en"/>
        </w:rPr>
        <w:tab/>
      </w:r>
      <w:r>
        <w:tab/>
      </w:r>
      <w:r w:rsidR="00DC6BA9">
        <w:rPr>
          <w:color w:val="000000"/>
          <w:lang w:val="en"/>
        </w:rPr>
        <w:t xml:space="preserve">10 </w:t>
      </w:r>
      <w:r w:rsidR="00DC6BA9">
        <w:rPr>
          <w:color w:val="000000"/>
          <w:lang w:val="en"/>
        </w:rPr>
        <w:t>points</w:t>
      </w:r>
    </w:p>
    <w:p w:rsidRPr="001C6184" w:rsidR="00DC6BA9" w:rsidP="00DC6BA9" w:rsidRDefault="00DC6BA9" w14:paraId="556208A3" w14:textId="113B73BF">
      <w:pPr>
        <w:autoSpaceDE w:val="0"/>
        <w:autoSpaceDN w:val="0"/>
        <w:adjustRightInd w:val="0"/>
        <w:spacing w:after="60"/>
        <w:ind w:left="1253"/>
        <w:jc w:val="both"/>
        <w:rPr>
          <w:color w:val="000000"/>
        </w:rPr>
      </w:pPr>
      <w:r w:rsidRPr="02C80A9C" w:rsidR="00DC6BA9">
        <w:rPr>
          <w:color w:val="000000" w:themeColor="text1" w:themeTint="FF" w:themeShade="FF"/>
          <w:lang w:val="en"/>
        </w:rPr>
        <w:t>an abstract in a language other than Hungarian</w:t>
      </w:r>
      <w:r>
        <w:tab/>
      </w:r>
      <w:r>
        <w:tab/>
      </w:r>
      <w:r w:rsidRPr="02C80A9C" w:rsidR="00DC6BA9">
        <w:rPr>
          <w:color w:val="000000" w:themeColor="text1" w:themeTint="FF" w:themeShade="FF"/>
          <w:lang w:val="en"/>
        </w:rPr>
        <w:t>4 points</w:t>
      </w:r>
    </w:p>
    <w:p w:rsidRPr="001C6184" w:rsidR="00DC6BA9" w:rsidP="00DC6BA9" w:rsidRDefault="00DC6BA9" w14:paraId="2CF225C4" w14:textId="2B90F84F">
      <w:pPr>
        <w:autoSpaceDE w:val="0"/>
        <w:autoSpaceDN w:val="0"/>
        <w:adjustRightInd w:val="0"/>
        <w:spacing w:after="60"/>
        <w:ind w:left="1253"/>
        <w:jc w:val="both"/>
        <w:rPr>
          <w:color w:val="000000"/>
        </w:rPr>
      </w:pPr>
      <w:r w:rsidRPr="02C80A9C" w:rsidR="00DC6BA9">
        <w:rPr>
          <w:color w:val="000000" w:themeColor="text1" w:themeTint="FF" w:themeShade="FF"/>
          <w:lang w:val="en"/>
        </w:rPr>
        <w:t>a poster in a language other than Hungarian</w:t>
      </w:r>
      <w:r>
        <w:tab/>
      </w:r>
      <w:r>
        <w:tab/>
      </w:r>
      <w:r>
        <w:tab/>
      </w:r>
      <w:r w:rsidRPr="02C80A9C" w:rsidR="00DC6BA9">
        <w:rPr>
          <w:color w:val="000000" w:themeColor="text1" w:themeTint="FF" w:themeShade="FF"/>
          <w:lang w:val="en"/>
        </w:rPr>
        <w:t>6 points</w:t>
      </w:r>
    </w:p>
    <w:p w:rsidRPr="001C6184" w:rsidR="00DC6BA9" w:rsidP="00DC6BA9" w:rsidRDefault="00DC6BA9" w14:paraId="609F8DCB" w14:textId="035B04D7">
      <w:pPr>
        <w:autoSpaceDE w:val="0"/>
        <w:autoSpaceDN w:val="0"/>
        <w:adjustRightInd w:val="0"/>
        <w:spacing w:after="60"/>
        <w:ind w:left="539"/>
        <w:jc w:val="both"/>
        <w:rPr>
          <w:color w:val="000000"/>
        </w:rPr>
      </w:pPr>
      <w:r w:rsidRPr="02C80A9C" w:rsidR="00DC6BA9">
        <w:rPr>
          <w:color w:val="000000" w:themeColor="text1" w:themeTint="FF" w:themeShade="FF"/>
          <w:lang w:val="en"/>
        </w:rPr>
        <w:t>For proven participation in departmental, academic research work</w:t>
      </w:r>
      <w:r w:rsidRPr="02C80A9C" w:rsidR="55E77675">
        <w:rPr>
          <w:color w:val="000000" w:themeColor="text1" w:themeTint="FF" w:themeShade="FF"/>
          <w:lang w:val="en"/>
        </w:rPr>
        <w:t xml:space="preserve">:  </w:t>
      </w:r>
      <w:r>
        <w:tab/>
      </w:r>
      <w:r w:rsidRPr="02C80A9C" w:rsidR="00DC6BA9">
        <w:rPr>
          <w:color w:val="000000" w:themeColor="text1" w:themeTint="FF" w:themeShade="FF"/>
          <w:lang w:val="en"/>
        </w:rPr>
        <w:t>4 points/project</w:t>
      </w:r>
    </w:p>
    <w:p w:rsidRPr="001C6184" w:rsidR="00DC6BA9" w:rsidP="00DC6BA9" w:rsidRDefault="00DC6BA9" w14:paraId="640F8A6C" w14:textId="77777777">
      <w:pPr>
        <w:autoSpaceDE w:val="0"/>
        <w:autoSpaceDN w:val="0"/>
        <w:adjustRightInd w:val="0"/>
        <w:spacing w:after="60"/>
        <w:ind w:left="539"/>
        <w:jc w:val="both"/>
        <w:rPr>
          <w:color w:val="000000"/>
        </w:rPr>
      </w:pPr>
      <w:r>
        <w:rPr>
          <w:color w:val="000000"/>
          <w:lang w:val="en"/>
        </w:rPr>
        <w:t>Research essays and papers for competitions</w:t>
      </w:r>
    </w:p>
    <w:p w:rsidRPr="001C6184" w:rsidR="00DC6BA9" w:rsidP="00DC6BA9" w:rsidRDefault="00DC6BA9" w14:paraId="433E3DBB" w14:textId="77777777">
      <w:pPr>
        <w:autoSpaceDE w:val="0"/>
        <w:autoSpaceDN w:val="0"/>
        <w:adjustRightInd w:val="0"/>
        <w:ind w:left="539"/>
        <w:rPr>
          <w:color w:val="000000"/>
        </w:rPr>
      </w:pPr>
      <w:r>
        <w:rPr>
          <w:color w:val="000000"/>
          <w:lang w:val="en"/>
        </w:rPr>
        <w:tab/>
      </w:r>
      <w:r>
        <w:rPr>
          <w:color w:val="000000"/>
          <w:lang w:val="en"/>
        </w:rPr>
        <w:t>For places in Hungarian competitions (results in team competitions are awarded with the points in brackets)</w:t>
      </w:r>
    </w:p>
    <w:p w:rsidRPr="001C6184" w:rsidR="00DC6BA9" w:rsidP="00DC6BA9" w:rsidRDefault="00DC6BA9" w14:paraId="45D3095F" w14:textId="6946D45C">
      <w:pPr>
        <w:autoSpaceDE w:val="0"/>
        <w:autoSpaceDN w:val="0"/>
        <w:adjustRightInd w:val="0"/>
        <w:ind w:left="896"/>
        <w:rPr>
          <w:color w:val="000000"/>
        </w:rPr>
      </w:pPr>
      <w:r w:rsidRPr="02C80A9C" w:rsidR="00DC6BA9">
        <w:rPr>
          <w:color w:val="000000" w:themeColor="text1" w:themeTint="FF" w:themeShade="FF"/>
          <w:lang w:val="en"/>
        </w:rPr>
        <w:t>First place:</w:t>
      </w:r>
      <w:r>
        <w:tab/>
      </w:r>
      <w:r>
        <w:tab/>
      </w:r>
      <w:r>
        <w:tab/>
      </w:r>
      <w:r>
        <w:tab/>
      </w:r>
      <w:r>
        <w:tab/>
      </w:r>
      <w:r>
        <w:tab/>
      </w:r>
      <w:r>
        <w:tab/>
      </w:r>
      <w:r>
        <w:tab/>
      </w:r>
      <w:r w:rsidRPr="02C80A9C" w:rsidR="00DC6BA9">
        <w:rPr>
          <w:color w:val="000000" w:themeColor="text1" w:themeTint="FF" w:themeShade="FF"/>
          <w:lang w:val="en"/>
        </w:rPr>
        <w:t>10 (5) points</w:t>
      </w:r>
    </w:p>
    <w:p w:rsidRPr="001C6184" w:rsidR="00DC6BA9" w:rsidP="00DC6BA9" w:rsidRDefault="00DC6BA9" w14:paraId="4C1B6491" w14:textId="4BE1F57B">
      <w:pPr>
        <w:autoSpaceDE w:val="0"/>
        <w:autoSpaceDN w:val="0"/>
        <w:adjustRightInd w:val="0"/>
        <w:ind w:left="896"/>
        <w:rPr>
          <w:color w:val="000000"/>
        </w:rPr>
      </w:pPr>
      <w:r w:rsidRPr="02C80A9C" w:rsidR="00DC6BA9">
        <w:rPr>
          <w:color w:val="000000" w:themeColor="text1" w:themeTint="FF" w:themeShade="FF"/>
          <w:lang w:val="en"/>
        </w:rPr>
        <w:t>Second place:</w:t>
      </w:r>
      <w:r>
        <w:tab/>
      </w:r>
      <w:r>
        <w:tab/>
      </w:r>
      <w:r>
        <w:tab/>
      </w:r>
      <w:r>
        <w:tab/>
      </w:r>
      <w:r>
        <w:tab/>
      </w:r>
      <w:r>
        <w:tab/>
      </w:r>
      <w:r>
        <w:tab/>
      </w:r>
      <w:r w:rsidRPr="02C80A9C" w:rsidR="00DC6BA9">
        <w:rPr>
          <w:color w:val="000000" w:themeColor="text1" w:themeTint="FF" w:themeShade="FF"/>
          <w:lang w:val="en"/>
        </w:rPr>
        <w:t xml:space="preserve">  8</w:t>
      </w:r>
      <w:r w:rsidRPr="02C80A9C" w:rsidR="00DC6BA9">
        <w:rPr>
          <w:color w:val="000000" w:themeColor="text1" w:themeTint="FF" w:themeShade="FF"/>
          <w:lang w:val="en"/>
        </w:rPr>
        <w:t xml:space="preserve"> (4) points</w:t>
      </w:r>
    </w:p>
    <w:p w:rsidRPr="001C6184" w:rsidR="00DC6BA9" w:rsidP="00DC6BA9" w:rsidRDefault="00DC6BA9" w14:paraId="51EDED76" w14:textId="3B677A93">
      <w:pPr>
        <w:autoSpaceDE w:val="0"/>
        <w:autoSpaceDN w:val="0"/>
        <w:adjustRightInd w:val="0"/>
        <w:ind w:left="896"/>
        <w:rPr>
          <w:color w:val="000000"/>
        </w:rPr>
      </w:pPr>
      <w:r w:rsidRPr="02C80A9C" w:rsidR="00DC6BA9">
        <w:rPr>
          <w:color w:val="000000" w:themeColor="text1" w:themeTint="FF" w:themeShade="FF"/>
          <w:lang w:val="en"/>
        </w:rPr>
        <w:t>Third place:</w:t>
      </w:r>
      <w:r>
        <w:tab/>
      </w:r>
      <w:r>
        <w:tab/>
      </w:r>
      <w:r>
        <w:tab/>
      </w:r>
      <w:r>
        <w:tab/>
      </w:r>
      <w:r>
        <w:tab/>
      </w:r>
      <w:r>
        <w:tab/>
      </w:r>
      <w:r>
        <w:tab/>
      </w:r>
      <w:r>
        <w:tab/>
      </w:r>
      <w:r w:rsidRPr="02C80A9C" w:rsidR="00DC6BA9">
        <w:rPr>
          <w:color w:val="000000" w:themeColor="text1" w:themeTint="FF" w:themeShade="FF"/>
          <w:lang w:val="en"/>
        </w:rPr>
        <w:t xml:space="preserve">  4</w:t>
      </w:r>
      <w:r w:rsidRPr="02C80A9C" w:rsidR="00DC6BA9">
        <w:rPr>
          <w:color w:val="000000" w:themeColor="text1" w:themeTint="FF" w:themeShade="FF"/>
          <w:lang w:val="en"/>
        </w:rPr>
        <w:t xml:space="preserve"> (2) points</w:t>
      </w:r>
    </w:p>
    <w:p w:rsidRPr="001C6184" w:rsidR="00DC6BA9" w:rsidP="00DC6BA9" w:rsidRDefault="00DC6BA9" w14:paraId="2FBB9917" w14:textId="77777777">
      <w:pPr>
        <w:autoSpaceDE w:val="0"/>
        <w:autoSpaceDN w:val="0"/>
        <w:adjustRightInd w:val="0"/>
        <w:ind w:left="539"/>
        <w:rPr>
          <w:color w:val="000000"/>
        </w:rPr>
      </w:pPr>
      <w:r>
        <w:rPr>
          <w:color w:val="000000"/>
          <w:lang w:val="en"/>
        </w:rPr>
        <w:tab/>
      </w:r>
      <w:r>
        <w:rPr>
          <w:color w:val="000000"/>
          <w:lang w:val="en"/>
        </w:rPr>
        <w:t>Ranking in international professional applications, competitions</w:t>
      </w:r>
    </w:p>
    <w:p w:rsidRPr="001C6184" w:rsidR="00DC6BA9" w:rsidP="00DC6BA9" w:rsidRDefault="00DC6BA9" w14:paraId="4AECDD4C" w14:textId="62EBE45A">
      <w:pPr>
        <w:autoSpaceDE w:val="0"/>
        <w:autoSpaceDN w:val="0"/>
        <w:adjustRightInd w:val="0"/>
        <w:ind w:left="896"/>
        <w:rPr>
          <w:color w:val="000000"/>
        </w:rPr>
      </w:pPr>
      <w:r w:rsidRPr="02C80A9C" w:rsidR="00DC6BA9">
        <w:rPr>
          <w:color w:val="000000" w:themeColor="text1" w:themeTint="FF" w:themeShade="FF"/>
          <w:lang w:val="en"/>
        </w:rPr>
        <w:t>First place:</w:t>
      </w:r>
      <w:r>
        <w:tab/>
      </w:r>
      <w:r>
        <w:tab/>
      </w:r>
      <w:r>
        <w:tab/>
      </w:r>
      <w:r>
        <w:tab/>
      </w:r>
      <w:r>
        <w:tab/>
      </w:r>
      <w:r>
        <w:tab/>
      </w:r>
      <w:r>
        <w:tab/>
      </w:r>
      <w:r>
        <w:tab/>
      </w:r>
      <w:r w:rsidRPr="02C80A9C" w:rsidR="00DC6BA9">
        <w:rPr>
          <w:color w:val="000000" w:themeColor="text1" w:themeTint="FF" w:themeShade="FF"/>
          <w:lang w:val="en"/>
        </w:rPr>
        <w:t>20 (10) points</w:t>
      </w:r>
    </w:p>
    <w:p w:rsidRPr="001C6184" w:rsidR="00DC6BA9" w:rsidP="00DC6BA9" w:rsidRDefault="00DC6BA9" w14:paraId="7BF2938F" w14:textId="10ECB82E">
      <w:pPr>
        <w:autoSpaceDE w:val="0"/>
        <w:autoSpaceDN w:val="0"/>
        <w:adjustRightInd w:val="0"/>
        <w:ind w:left="896"/>
        <w:rPr>
          <w:color w:val="000000"/>
        </w:rPr>
      </w:pPr>
      <w:r w:rsidRPr="02C80A9C" w:rsidR="00DC6BA9">
        <w:rPr>
          <w:color w:val="000000" w:themeColor="text1" w:themeTint="FF" w:themeShade="FF"/>
          <w:lang w:val="en"/>
        </w:rPr>
        <w:t>Second place:</w:t>
      </w:r>
      <w:r>
        <w:tab/>
      </w:r>
      <w:r>
        <w:tab/>
      </w:r>
      <w:r>
        <w:tab/>
      </w:r>
      <w:r>
        <w:tab/>
      </w:r>
      <w:r>
        <w:tab/>
      </w:r>
      <w:r>
        <w:tab/>
      </w:r>
      <w:r>
        <w:tab/>
      </w:r>
      <w:r w:rsidRPr="02C80A9C" w:rsidR="00DC6BA9">
        <w:rPr>
          <w:color w:val="000000" w:themeColor="text1" w:themeTint="FF" w:themeShade="FF"/>
          <w:lang w:val="en"/>
        </w:rPr>
        <w:t>16 (8) points</w:t>
      </w:r>
    </w:p>
    <w:p w:rsidRPr="001C6184" w:rsidR="00DC6BA9" w:rsidP="00DC6BA9" w:rsidRDefault="00DC6BA9" w14:paraId="2413C4D2" w14:textId="3BAF23B8">
      <w:pPr>
        <w:autoSpaceDE w:val="0"/>
        <w:autoSpaceDN w:val="0"/>
        <w:adjustRightInd w:val="0"/>
        <w:ind w:left="896"/>
        <w:rPr>
          <w:color w:val="000000"/>
        </w:rPr>
      </w:pPr>
      <w:r w:rsidRPr="02C80A9C" w:rsidR="00DC6BA9">
        <w:rPr>
          <w:color w:val="000000" w:themeColor="text1" w:themeTint="FF" w:themeShade="FF"/>
          <w:lang w:val="en"/>
        </w:rPr>
        <w:t>Third place:</w:t>
      </w:r>
      <w:r>
        <w:tab/>
      </w:r>
      <w:r>
        <w:tab/>
      </w:r>
      <w:r>
        <w:tab/>
      </w:r>
      <w:r>
        <w:tab/>
      </w:r>
      <w:r>
        <w:tab/>
      </w:r>
      <w:r>
        <w:tab/>
      </w:r>
      <w:r>
        <w:tab/>
      </w:r>
      <w:r>
        <w:tab/>
      </w:r>
      <w:r w:rsidRPr="02C80A9C" w:rsidR="00DC6BA9">
        <w:rPr>
          <w:color w:val="000000" w:themeColor="text1" w:themeTint="FF" w:themeShade="FF"/>
          <w:lang w:val="en"/>
        </w:rPr>
        <w:t xml:space="preserve"> 8</w:t>
      </w:r>
      <w:r w:rsidRPr="02C80A9C" w:rsidR="00DC6BA9">
        <w:rPr>
          <w:color w:val="000000" w:themeColor="text1" w:themeTint="FF" w:themeShade="FF"/>
          <w:lang w:val="en"/>
        </w:rPr>
        <w:t xml:space="preserve"> (4) points</w:t>
      </w:r>
    </w:p>
    <w:p w:rsidRPr="001C6184" w:rsidR="00DC6BA9" w:rsidP="00DC6BA9" w:rsidRDefault="00DC6BA9" w14:paraId="2572671C" w14:textId="77777777">
      <w:pPr>
        <w:autoSpaceDE w:val="0"/>
        <w:autoSpaceDN w:val="0"/>
        <w:adjustRightInd w:val="0"/>
        <w:ind w:left="539"/>
        <w:rPr>
          <w:color w:val="000000"/>
        </w:rPr>
      </w:pPr>
      <w:r>
        <w:rPr>
          <w:color w:val="000000"/>
          <w:lang w:val="en"/>
        </w:rPr>
        <w:tab/>
      </w:r>
      <w:r>
        <w:rPr>
          <w:color w:val="000000"/>
          <w:lang w:val="en"/>
        </w:rPr>
        <w:t>Ranking in international professional applications</w:t>
      </w:r>
    </w:p>
    <w:p w:rsidRPr="001C6184" w:rsidR="00DC6BA9" w:rsidP="00DC6BA9" w:rsidRDefault="00DC6BA9" w14:paraId="30EA6734" w14:textId="1E584DEB">
      <w:pPr>
        <w:autoSpaceDE w:val="0"/>
        <w:autoSpaceDN w:val="0"/>
        <w:adjustRightInd w:val="0"/>
        <w:ind w:left="896"/>
        <w:rPr>
          <w:color w:val="000000"/>
        </w:rPr>
      </w:pPr>
      <w:r w:rsidRPr="02C80A9C" w:rsidR="00DC6BA9">
        <w:rPr>
          <w:color w:val="000000" w:themeColor="text1" w:themeTint="FF" w:themeShade="FF"/>
          <w:lang w:val="en"/>
        </w:rPr>
        <w:t>First place:</w:t>
      </w:r>
      <w:r>
        <w:tab/>
      </w:r>
      <w:r>
        <w:tab/>
      </w:r>
      <w:r>
        <w:tab/>
      </w:r>
      <w:r>
        <w:tab/>
      </w:r>
      <w:r>
        <w:tab/>
      </w:r>
      <w:r>
        <w:tab/>
      </w:r>
      <w:r>
        <w:tab/>
      </w:r>
      <w:r>
        <w:tab/>
      </w:r>
      <w:r w:rsidRPr="02C80A9C" w:rsidR="00DC6BA9">
        <w:rPr>
          <w:color w:val="000000" w:themeColor="text1" w:themeTint="FF" w:themeShade="FF"/>
          <w:lang w:val="en"/>
        </w:rPr>
        <w:t>20 points</w:t>
      </w:r>
    </w:p>
    <w:p w:rsidRPr="001C6184" w:rsidR="00DC6BA9" w:rsidP="00DC6BA9" w:rsidRDefault="00DC6BA9" w14:paraId="2B85FB0D" w14:textId="5125E171">
      <w:pPr>
        <w:autoSpaceDE w:val="0"/>
        <w:autoSpaceDN w:val="0"/>
        <w:adjustRightInd w:val="0"/>
        <w:ind w:left="896"/>
        <w:rPr>
          <w:color w:val="000000"/>
        </w:rPr>
      </w:pPr>
      <w:r w:rsidRPr="02C80A9C" w:rsidR="00DC6BA9">
        <w:rPr>
          <w:color w:val="000000" w:themeColor="text1" w:themeTint="FF" w:themeShade="FF"/>
          <w:lang w:val="en"/>
        </w:rPr>
        <w:t>Second place:</w:t>
      </w:r>
      <w:r>
        <w:tab/>
      </w:r>
      <w:r>
        <w:tab/>
      </w:r>
      <w:r>
        <w:tab/>
      </w:r>
      <w:r>
        <w:tab/>
      </w:r>
      <w:r>
        <w:tab/>
      </w:r>
      <w:r>
        <w:tab/>
      </w:r>
      <w:r>
        <w:tab/>
      </w:r>
      <w:r w:rsidRPr="02C80A9C" w:rsidR="00DC6BA9">
        <w:rPr>
          <w:color w:val="000000" w:themeColor="text1" w:themeTint="FF" w:themeShade="FF"/>
          <w:lang w:val="en"/>
        </w:rPr>
        <w:t>16 points</w:t>
      </w:r>
    </w:p>
    <w:p w:rsidRPr="001C6184" w:rsidR="00DC6BA9" w:rsidP="00DC6BA9" w:rsidRDefault="00DC6BA9" w14:paraId="4DFCEE4D" w14:textId="6EF19BE9">
      <w:pPr>
        <w:autoSpaceDE w:val="0"/>
        <w:autoSpaceDN w:val="0"/>
        <w:adjustRightInd w:val="0"/>
        <w:ind w:left="896"/>
        <w:rPr>
          <w:color w:val="000000"/>
        </w:rPr>
      </w:pPr>
      <w:r w:rsidRPr="02C80A9C" w:rsidR="00DC6BA9">
        <w:rPr>
          <w:color w:val="000000" w:themeColor="text1" w:themeTint="FF" w:themeShade="FF"/>
          <w:lang w:val="en"/>
        </w:rPr>
        <w:t>Third place:</w:t>
      </w:r>
      <w:r>
        <w:tab/>
      </w:r>
      <w:r>
        <w:tab/>
      </w:r>
      <w:r>
        <w:tab/>
      </w:r>
      <w:r>
        <w:tab/>
      </w:r>
      <w:r>
        <w:tab/>
      </w:r>
      <w:r>
        <w:tab/>
      </w:r>
      <w:r>
        <w:tab/>
      </w:r>
      <w:r>
        <w:tab/>
      </w:r>
      <w:r w:rsidRPr="02C80A9C" w:rsidR="00DC6BA9">
        <w:rPr>
          <w:color w:val="000000" w:themeColor="text1" w:themeTint="FF" w:themeShade="FF"/>
          <w:lang w:val="en"/>
        </w:rPr>
        <w:t>12 points</w:t>
      </w:r>
    </w:p>
    <w:p w:rsidRPr="001C6184" w:rsidR="00DC6BA9" w:rsidP="00DC6BA9" w:rsidRDefault="00DC6BA9" w14:paraId="7B4ECBDF" w14:textId="77777777">
      <w:pPr>
        <w:autoSpaceDE w:val="0"/>
        <w:autoSpaceDN w:val="0"/>
        <w:adjustRightInd w:val="0"/>
        <w:spacing w:after="60"/>
        <w:ind w:left="539"/>
        <w:jc w:val="both"/>
        <w:rPr>
          <w:color w:val="000000"/>
        </w:rPr>
      </w:pPr>
      <w:r>
        <w:rPr>
          <w:color w:val="000000"/>
          <w:lang w:val="en"/>
        </w:rPr>
        <w:t>Demonstrator activities, departmental work: 5 points/semester/subject</w:t>
      </w:r>
    </w:p>
    <w:p w:rsidRPr="001C6184" w:rsidR="00DC6BA9" w:rsidP="00DC6BA9" w:rsidRDefault="00DC6BA9" w14:paraId="18F02A4B" w14:textId="77777777">
      <w:pPr>
        <w:autoSpaceDE w:val="0"/>
        <w:autoSpaceDN w:val="0"/>
        <w:adjustRightInd w:val="0"/>
        <w:spacing w:after="60"/>
        <w:ind w:left="539"/>
        <w:jc w:val="both"/>
        <w:rPr>
          <w:color w:val="000000"/>
        </w:rPr>
      </w:pPr>
      <w:r>
        <w:rPr>
          <w:color w:val="000000"/>
          <w:lang w:val="en"/>
        </w:rPr>
        <w:t>Participation in the preparation of a university or faculty-level application: 4 points/application</w:t>
      </w:r>
    </w:p>
    <w:p w:rsidRPr="001C6184" w:rsidR="00DC6BA9" w:rsidP="00DC6BA9" w:rsidRDefault="00DC6BA9" w14:paraId="50933186" w14:textId="77777777">
      <w:pPr>
        <w:autoSpaceDE w:val="0"/>
        <w:autoSpaceDN w:val="0"/>
        <w:adjustRightInd w:val="0"/>
        <w:spacing w:after="60"/>
        <w:ind w:left="539"/>
        <w:jc w:val="both"/>
        <w:rPr>
          <w:color w:val="000000"/>
        </w:rPr>
      </w:pPr>
      <w:r>
        <w:rPr>
          <w:color w:val="000000"/>
          <w:lang w:val="en"/>
        </w:rPr>
        <w:t>Other professional activities</w:t>
      </w:r>
    </w:p>
    <w:p w:rsidRPr="001C6184" w:rsidR="00DC6BA9" w:rsidP="00DC6BA9" w:rsidRDefault="00DC6BA9" w14:paraId="39DFB6F3" w14:textId="77777777">
      <w:pPr>
        <w:autoSpaceDE w:val="0"/>
        <w:autoSpaceDN w:val="0"/>
        <w:adjustRightInd w:val="0"/>
        <w:ind w:left="539"/>
        <w:rPr>
          <w:color w:val="000000"/>
        </w:rPr>
      </w:pPr>
      <w:r>
        <w:rPr>
          <w:color w:val="000000"/>
          <w:lang w:val="en"/>
        </w:rPr>
        <w:tab/>
      </w:r>
      <w:r>
        <w:rPr>
          <w:color w:val="000000"/>
          <w:lang w:val="en"/>
        </w:rPr>
        <w:t>For activities in national scientific associations or professional circles</w:t>
      </w:r>
    </w:p>
    <w:p w:rsidRPr="001C6184" w:rsidR="00DC6BA9" w:rsidP="00DC6BA9" w:rsidRDefault="00DC6BA9" w14:paraId="567A56E0" w14:textId="77777777">
      <w:pPr>
        <w:autoSpaceDE w:val="0"/>
        <w:autoSpaceDN w:val="0"/>
        <w:adjustRightInd w:val="0"/>
        <w:ind w:left="896"/>
        <w:rPr>
          <w:color w:val="000000"/>
        </w:rPr>
      </w:pPr>
      <w:r>
        <w:rPr>
          <w:color w:val="000000"/>
          <w:lang w:val="en"/>
        </w:rPr>
        <w:t>president:</w:t>
      </w:r>
      <w:r>
        <w:rPr>
          <w:color w:val="000000"/>
          <w:lang w:val="en"/>
        </w:rPr>
        <w:tab/>
      </w:r>
      <w:r>
        <w:rPr>
          <w:color w:val="000000"/>
          <w:lang w:val="en"/>
        </w:rPr>
        <w:tab/>
      </w:r>
      <w:r>
        <w:rPr>
          <w:color w:val="000000"/>
          <w:lang w:val="en"/>
        </w:rPr>
        <w:tab/>
      </w:r>
      <w:r>
        <w:rPr>
          <w:color w:val="000000"/>
          <w:lang w:val="en"/>
        </w:rPr>
        <w:tab/>
      </w:r>
      <w:r>
        <w:rPr>
          <w:color w:val="000000"/>
          <w:lang w:val="en"/>
        </w:rPr>
        <w:tab/>
      </w:r>
      <w:r>
        <w:rPr>
          <w:color w:val="000000"/>
          <w:lang w:val="en"/>
        </w:rPr>
        <w:tab/>
      </w:r>
      <w:r>
        <w:rPr>
          <w:color w:val="000000"/>
          <w:lang w:val="en"/>
        </w:rPr>
        <w:tab/>
      </w:r>
      <w:r>
        <w:rPr>
          <w:color w:val="000000"/>
          <w:lang w:val="en"/>
        </w:rPr>
        <w:tab/>
      </w:r>
      <w:r>
        <w:rPr>
          <w:color w:val="000000"/>
          <w:lang w:val="en"/>
        </w:rPr>
        <w:t>4-8 points/semester</w:t>
      </w:r>
    </w:p>
    <w:p w:rsidRPr="001C6184" w:rsidR="00DC6BA9" w:rsidP="00DC6BA9" w:rsidRDefault="00DC6BA9" w14:paraId="2E63BDF8" w14:textId="77777777">
      <w:pPr>
        <w:autoSpaceDE w:val="0"/>
        <w:autoSpaceDN w:val="0"/>
        <w:adjustRightInd w:val="0"/>
        <w:ind w:left="896"/>
        <w:rPr>
          <w:color w:val="000000"/>
        </w:rPr>
      </w:pPr>
      <w:r>
        <w:rPr>
          <w:color w:val="000000"/>
          <w:lang w:val="en"/>
        </w:rPr>
        <w:t>board member:</w:t>
      </w:r>
      <w:r>
        <w:rPr>
          <w:color w:val="000000"/>
          <w:lang w:val="en"/>
        </w:rPr>
        <w:tab/>
      </w:r>
      <w:r>
        <w:rPr>
          <w:color w:val="000000"/>
          <w:lang w:val="en"/>
        </w:rPr>
        <w:tab/>
      </w:r>
      <w:r>
        <w:rPr>
          <w:color w:val="000000"/>
          <w:lang w:val="en"/>
        </w:rPr>
        <w:tab/>
      </w:r>
      <w:r>
        <w:rPr>
          <w:color w:val="000000"/>
          <w:lang w:val="en"/>
        </w:rPr>
        <w:tab/>
      </w:r>
      <w:r>
        <w:rPr>
          <w:color w:val="000000"/>
          <w:lang w:val="en"/>
        </w:rPr>
        <w:tab/>
      </w:r>
      <w:r>
        <w:rPr>
          <w:color w:val="000000"/>
          <w:lang w:val="en"/>
        </w:rPr>
        <w:tab/>
      </w:r>
      <w:r>
        <w:rPr>
          <w:color w:val="000000"/>
          <w:lang w:val="en"/>
        </w:rPr>
        <w:tab/>
      </w:r>
      <w:r>
        <w:rPr>
          <w:color w:val="000000"/>
          <w:lang w:val="en"/>
        </w:rPr>
        <w:t>2-4 points/semester</w:t>
      </w:r>
    </w:p>
    <w:p w:rsidRPr="001C6184" w:rsidR="00DC6BA9" w:rsidP="00DC6BA9" w:rsidRDefault="00DC6BA9" w14:paraId="437BB0D4" w14:textId="2B38EEAE">
      <w:pPr>
        <w:autoSpaceDE w:val="0"/>
        <w:autoSpaceDN w:val="0"/>
        <w:adjustRightInd w:val="0"/>
        <w:ind w:left="896"/>
        <w:rPr>
          <w:color w:val="000000"/>
        </w:rPr>
      </w:pPr>
      <w:r w:rsidRPr="02C80A9C" w:rsidR="00DC6BA9">
        <w:rPr>
          <w:color w:val="000000" w:themeColor="text1" w:themeTint="FF" w:themeShade="FF"/>
          <w:lang w:val="en"/>
        </w:rPr>
        <w:t>member:</w:t>
      </w:r>
      <w:r>
        <w:tab/>
      </w:r>
      <w:r>
        <w:tab/>
      </w:r>
      <w:r>
        <w:tab/>
      </w:r>
      <w:r>
        <w:tab/>
      </w:r>
      <w:r>
        <w:tab/>
      </w:r>
      <w:r>
        <w:tab/>
      </w:r>
      <w:r>
        <w:tab/>
      </w:r>
      <w:r>
        <w:tab/>
      </w:r>
      <w:r w:rsidRPr="02C80A9C" w:rsidR="00DC6BA9">
        <w:rPr>
          <w:color w:val="000000" w:themeColor="text1" w:themeTint="FF" w:themeShade="FF"/>
          <w:lang w:val="en"/>
        </w:rPr>
        <w:t>1-2 points/semester</w:t>
      </w:r>
    </w:p>
    <w:p w:rsidRPr="001C6184" w:rsidR="00DC6BA9" w:rsidP="00DC6BA9" w:rsidRDefault="00DC6BA9" w14:paraId="7B3B97C5" w14:textId="77777777">
      <w:pPr>
        <w:autoSpaceDE w:val="0"/>
        <w:autoSpaceDN w:val="0"/>
        <w:adjustRightInd w:val="0"/>
        <w:ind w:left="539"/>
        <w:rPr>
          <w:color w:val="000000"/>
        </w:rPr>
      </w:pPr>
    </w:p>
    <w:p w:rsidRPr="001C6184" w:rsidR="00DC6BA9" w:rsidP="00DC6BA9" w:rsidRDefault="00DC6BA9" w14:paraId="383A49D7" w14:textId="77777777">
      <w:pPr>
        <w:autoSpaceDE w:val="0"/>
        <w:autoSpaceDN w:val="0"/>
        <w:adjustRightInd w:val="0"/>
        <w:ind w:left="539"/>
        <w:rPr>
          <w:color w:val="000000"/>
        </w:rPr>
      </w:pPr>
      <w:r>
        <w:rPr>
          <w:color w:val="000000"/>
          <w:lang w:val="en"/>
        </w:rPr>
        <w:t>For activities in international scientific associations</w:t>
      </w:r>
    </w:p>
    <w:p w:rsidRPr="001C6184" w:rsidR="00DC6BA9" w:rsidP="00DC6BA9" w:rsidRDefault="00DC6BA9" w14:paraId="2F2F9EE3" w14:textId="76A0A83B">
      <w:pPr>
        <w:autoSpaceDE w:val="0"/>
        <w:autoSpaceDN w:val="0"/>
        <w:adjustRightInd w:val="0"/>
        <w:ind w:left="896"/>
        <w:rPr>
          <w:color w:val="000000"/>
        </w:rPr>
      </w:pPr>
      <w:r w:rsidRPr="02C80A9C" w:rsidR="00DC6BA9">
        <w:rPr>
          <w:color w:val="000000" w:themeColor="text1" w:themeTint="FF" w:themeShade="FF"/>
          <w:lang w:val="en"/>
        </w:rPr>
        <w:t>president:</w:t>
      </w:r>
      <w:r>
        <w:tab/>
      </w:r>
      <w:r>
        <w:tab/>
      </w:r>
      <w:r>
        <w:tab/>
      </w:r>
      <w:r>
        <w:tab/>
      </w:r>
      <w:r>
        <w:tab/>
      </w:r>
      <w:r>
        <w:tab/>
      </w:r>
      <w:r>
        <w:tab/>
      </w:r>
      <w:r w:rsidRPr="02C80A9C" w:rsidR="00DC6BA9">
        <w:rPr>
          <w:color w:val="000000" w:themeColor="text1" w:themeTint="FF" w:themeShade="FF"/>
          <w:lang w:val="en"/>
        </w:rPr>
        <w:t>6-12 points/semester</w:t>
      </w:r>
    </w:p>
    <w:p w:rsidRPr="001C6184" w:rsidR="00DC6BA9" w:rsidP="00DC6BA9" w:rsidRDefault="00DC6BA9" w14:paraId="50EF45E0" w14:textId="3FBDAE1E">
      <w:pPr>
        <w:autoSpaceDE w:val="0"/>
        <w:autoSpaceDN w:val="0"/>
        <w:adjustRightInd w:val="0"/>
        <w:ind w:left="896"/>
        <w:rPr>
          <w:color w:val="000000"/>
        </w:rPr>
      </w:pPr>
      <w:r w:rsidRPr="02C80A9C" w:rsidR="00DC6BA9">
        <w:rPr>
          <w:color w:val="000000" w:themeColor="text1" w:themeTint="FF" w:themeShade="FF"/>
          <w:lang w:val="en"/>
        </w:rPr>
        <w:t>board member:</w:t>
      </w:r>
      <w:r>
        <w:tab/>
      </w:r>
      <w:r>
        <w:tab/>
      </w:r>
      <w:r>
        <w:tab/>
      </w:r>
      <w:r>
        <w:tab/>
      </w:r>
      <w:r>
        <w:tab/>
      </w:r>
      <w:r>
        <w:tab/>
      </w:r>
      <w:r w:rsidRPr="02C80A9C" w:rsidR="00DC6BA9">
        <w:rPr>
          <w:color w:val="000000" w:themeColor="text1" w:themeTint="FF" w:themeShade="FF"/>
          <w:lang w:val="en"/>
        </w:rPr>
        <w:t>4-8 points/semester</w:t>
      </w:r>
    </w:p>
    <w:p w:rsidRPr="001C6184" w:rsidR="00DC6BA9" w:rsidP="00DC6BA9" w:rsidRDefault="00DC6BA9" w14:paraId="0658934C" w14:textId="7EC13576">
      <w:pPr>
        <w:autoSpaceDE w:val="0"/>
        <w:autoSpaceDN w:val="0"/>
        <w:adjustRightInd w:val="0"/>
        <w:ind w:left="896"/>
        <w:rPr>
          <w:color w:val="000000"/>
        </w:rPr>
      </w:pPr>
      <w:r w:rsidRPr="02C80A9C" w:rsidR="00DC6BA9">
        <w:rPr>
          <w:color w:val="000000" w:themeColor="text1" w:themeTint="FF" w:themeShade="FF"/>
          <w:lang w:val="en"/>
        </w:rPr>
        <w:t>member:</w:t>
      </w:r>
      <w:r>
        <w:tab/>
      </w:r>
      <w:r>
        <w:tab/>
      </w:r>
      <w:r>
        <w:tab/>
      </w:r>
      <w:r>
        <w:tab/>
      </w:r>
      <w:r>
        <w:tab/>
      </w:r>
      <w:r>
        <w:tab/>
      </w:r>
      <w:r>
        <w:tab/>
      </w:r>
      <w:r w:rsidRPr="02C80A9C" w:rsidR="00DC6BA9">
        <w:rPr>
          <w:color w:val="000000" w:themeColor="text1" w:themeTint="FF" w:themeShade="FF"/>
          <w:lang w:val="en"/>
        </w:rPr>
        <w:t>2-4 points/semester</w:t>
      </w:r>
    </w:p>
    <w:p w:rsidRPr="001C6184" w:rsidR="00DC6BA9" w:rsidP="00DC6BA9" w:rsidRDefault="00DC6BA9" w14:paraId="0F1773D3" w14:textId="2C42735A">
      <w:pPr>
        <w:autoSpaceDE w:val="0"/>
        <w:autoSpaceDN w:val="0"/>
        <w:adjustRightInd w:val="0"/>
        <w:ind w:firstLine="539"/>
        <w:rPr>
          <w:color w:val="000000"/>
        </w:rPr>
      </w:pPr>
      <w:r w:rsidRPr="02C80A9C" w:rsidR="00DC6BA9">
        <w:rPr>
          <w:color w:val="000000" w:themeColor="text1" w:themeTint="FF" w:themeShade="FF"/>
          <w:lang w:val="en"/>
        </w:rPr>
        <w:t>member of college for advanced studies</w:t>
      </w:r>
      <w:r>
        <w:tab/>
      </w:r>
      <w:r>
        <w:tab/>
      </w:r>
      <w:r>
        <w:tab/>
      </w:r>
      <w:r w:rsidRPr="02C80A9C" w:rsidR="00DC6BA9">
        <w:rPr>
          <w:color w:val="000000" w:themeColor="text1" w:themeTint="FF" w:themeShade="FF"/>
          <w:lang w:val="en"/>
        </w:rPr>
        <w:t>5 points</w:t>
      </w:r>
    </w:p>
    <w:p w:rsidRPr="001C6184" w:rsidR="00DC6BA9" w:rsidP="00DC6BA9" w:rsidRDefault="00DC6BA9" w14:paraId="11C31563" w14:textId="77777777">
      <w:pPr>
        <w:autoSpaceDE w:val="0"/>
        <w:autoSpaceDN w:val="0"/>
        <w:adjustRightInd w:val="0"/>
        <w:spacing w:after="60"/>
        <w:ind w:left="539"/>
        <w:jc w:val="both"/>
        <w:rPr>
          <w:color w:val="000000"/>
          <w:u w:val="single"/>
        </w:rPr>
      </w:pPr>
    </w:p>
    <w:p w:rsidRPr="001C6184" w:rsidR="00DC6BA9" w:rsidP="00DC6BA9" w:rsidRDefault="00DC6BA9" w14:paraId="04181F21" w14:textId="77777777">
      <w:pPr>
        <w:autoSpaceDE w:val="0"/>
        <w:autoSpaceDN w:val="0"/>
        <w:adjustRightInd w:val="0"/>
        <w:spacing w:after="60"/>
        <w:ind w:left="539"/>
        <w:jc w:val="both"/>
        <w:rPr>
          <w:color w:val="000000"/>
          <w:u w:val="single"/>
        </w:rPr>
      </w:pPr>
      <w:r>
        <w:rPr>
          <w:color w:val="000000"/>
          <w:u w:val="single"/>
          <w:lang w:val="en"/>
        </w:rPr>
        <w:t xml:space="preserve">III Category (Public, </w:t>
      </w:r>
      <w:proofErr w:type="gramStart"/>
      <w:r>
        <w:rPr>
          <w:color w:val="000000"/>
          <w:u w:val="single"/>
          <w:lang w:val="en"/>
        </w:rPr>
        <w:t>sports</w:t>
      </w:r>
      <w:proofErr w:type="gramEnd"/>
      <w:r>
        <w:rPr>
          <w:color w:val="000000"/>
          <w:u w:val="single"/>
          <w:lang w:val="en"/>
        </w:rPr>
        <w:t xml:space="preserve"> and other activities)</w:t>
      </w:r>
    </w:p>
    <w:p w:rsidRPr="001C6184" w:rsidR="00DC6BA9" w:rsidP="00DC6BA9" w:rsidRDefault="00DC6BA9" w14:paraId="2C6EF641" w14:textId="77777777">
      <w:pPr>
        <w:autoSpaceDE w:val="0"/>
        <w:autoSpaceDN w:val="0"/>
        <w:adjustRightInd w:val="0"/>
        <w:spacing w:after="60"/>
        <w:ind w:left="539"/>
        <w:jc w:val="both"/>
        <w:rPr>
          <w:color w:val="000000"/>
        </w:rPr>
      </w:pPr>
      <w:r>
        <w:rPr>
          <w:color w:val="000000"/>
          <w:lang w:val="en"/>
        </w:rPr>
        <w:t xml:space="preserve">Public activities (excluding political or ideological </w:t>
      </w:r>
      <w:proofErr w:type="spellStart"/>
      <w:r>
        <w:rPr>
          <w:color w:val="000000"/>
          <w:lang w:val="en"/>
        </w:rPr>
        <w:t>organisations</w:t>
      </w:r>
      <w:proofErr w:type="spellEnd"/>
      <w:r>
        <w:rPr>
          <w:color w:val="000000"/>
          <w:lang w:val="en"/>
        </w:rPr>
        <w:t xml:space="preserve"> and party membership!), sports and other activities are worth a maximum of 20 points.</w:t>
      </w:r>
    </w:p>
    <w:p w:rsidRPr="001C6184" w:rsidR="00DC6BA9" w:rsidP="00DC6BA9" w:rsidRDefault="00DC6BA9" w14:paraId="37E9D71B" w14:textId="279099F4">
      <w:pPr>
        <w:autoSpaceDE w:val="0"/>
        <w:autoSpaceDN w:val="0"/>
        <w:adjustRightInd w:val="0"/>
        <w:spacing w:after="60"/>
        <w:ind w:left="896" w:hanging="357"/>
        <w:jc w:val="both"/>
        <w:rPr>
          <w:color w:val="000000"/>
        </w:rPr>
      </w:pPr>
      <w:r>
        <w:rPr>
          <w:color w:val="000000"/>
          <w:lang w:val="en"/>
        </w:rPr>
        <w:tab/>
      </w:r>
      <w:r w:rsidR="00DC6BA9">
        <w:rPr>
          <w:color w:val="000000"/>
          <w:lang w:val="en"/>
        </w:rPr>
        <w:t>office-holder</w:t>
      </w:r>
      <w:r w:rsidR="00DC6BA9">
        <w:rPr>
          <w:color w:val="000000"/>
          <w:lang w:val="en"/>
        </w:rPr>
        <w:t xml:space="preserve"> of National Union of Students</w:t>
      </w:r>
      <w:r w:rsidR="69F54A4A">
        <w:rPr>
          <w:color w:val="000000"/>
          <w:lang w:val="en"/>
        </w:rPr>
        <w:t xml:space="preserve"> (‘HÖOK’)</w:t>
      </w:r>
      <w:r>
        <w:rPr>
          <w:color w:val="000000"/>
          <w:lang w:val="en"/>
        </w:rPr>
        <w:tab/>
      </w:r>
      <w:r>
        <w:rPr>
          <w:color w:val="000000"/>
          <w:lang w:val="en"/>
        </w:rPr>
        <w:tab/>
      </w:r>
      <w:r w:rsidR="00DC6BA9">
        <w:rPr>
          <w:color w:val="000000"/>
          <w:lang w:val="en"/>
        </w:rPr>
        <w:t>6 points</w:t>
      </w:r>
    </w:p>
    <w:p w:rsidRPr="001C6184" w:rsidR="00DC6BA9" w:rsidP="00DC6BA9" w:rsidRDefault="00DC6BA9" w14:paraId="20EE0931" w14:textId="0CBDD6DB">
      <w:pPr>
        <w:autoSpaceDE w:val="0"/>
        <w:autoSpaceDN w:val="0"/>
        <w:adjustRightInd w:val="0"/>
        <w:spacing w:after="60"/>
        <w:ind w:left="896" w:hanging="357"/>
        <w:jc w:val="both"/>
        <w:rPr>
          <w:color w:val="000000"/>
        </w:rPr>
      </w:pPr>
      <w:r>
        <w:rPr>
          <w:color w:val="000000"/>
          <w:lang w:val="en"/>
        </w:rPr>
        <w:tab/>
      </w:r>
      <w:r w:rsidR="00DC6BA9">
        <w:rPr>
          <w:color w:val="000000"/>
          <w:lang w:val="en"/>
        </w:rPr>
        <w:t>office-holder</w:t>
      </w:r>
      <w:r w:rsidR="00DC6BA9">
        <w:rPr>
          <w:color w:val="000000"/>
          <w:lang w:val="en"/>
        </w:rPr>
        <w:t xml:space="preserve"> of </w:t>
      </w:r>
      <w:r w:rsidR="649699FA">
        <w:rPr>
          <w:color w:val="000000"/>
          <w:lang w:val="en"/>
        </w:rPr>
        <w:t xml:space="preserve">UM</w:t>
      </w:r>
      <w:r w:rsidR="00DC6BA9">
        <w:rPr>
          <w:color w:val="000000"/>
          <w:lang w:val="en"/>
        </w:rPr>
        <w:t xml:space="preserve"> or faculty student union: </w:t>
      </w:r>
      <w:r>
        <w:rPr>
          <w:color w:val="000000"/>
          <w:lang w:val="en"/>
        </w:rPr>
        <w:tab/>
      </w:r>
      <w:r>
        <w:rPr>
          <w:color w:val="000000"/>
          <w:lang w:val="en"/>
        </w:rPr>
        <w:tab/>
      </w:r>
      <w:r>
        <w:rPr>
          <w:color w:val="000000"/>
          <w:lang w:val="en"/>
        </w:rPr>
        <w:tab/>
      </w:r>
      <w:r w:rsidR="00DC6BA9">
        <w:rPr>
          <w:color w:val="000000"/>
          <w:lang w:val="en"/>
        </w:rPr>
        <w:t>4 locations</w:t>
      </w:r>
    </w:p>
    <w:p w:rsidRPr="001C6184" w:rsidR="00DC6BA9" w:rsidP="00DC6BA9" w:rsidRDefault="00DC6BA9" w14:paraId="66E3633B" w14:textId="77777777">
      <w:pPr>
        <w:autoSpaceDE w:val="0"/>
        <w:autoSpaceDN w:val="0"/>
        <w:adjustRightInd w:val="0"/>
        <w:spacing w:after="60"/>
        <w:ind w:left="896" w:hanging="357"/>
        <w:jc w:val="both"/>
        <w:rPr>
          <w:color w:val="000000"/>
        </w:rPr>
      </w:pPr>
      <w:r>
        <w:rPr>
          <w:color w:val="000000"/>
          <w:lang w:val="en"/>
        </w:rPr>
        <w:tab/>
      </w:r>
      <w:r w:rsidR="00DC6BA9">
        <w:rPr>
          <w:color w:val="000000"/>
          <w:lang w:val="en"/>
        </w:rPr>
        <w:t xml:space="preserve">Board member of an international or Hungarian youth </w:t>
      </w:r>
      <w:r w:rsidR="00DC6BA9">
        <w:rPr>
          <w:color w:val="000000"/>
          <w:lang w:val="en"/>
        </w:rPr>
        <w:t>organisation</w:t>
      </w:r>
      <w:r>
        <w:rPr>
          <w:color w:val="000000"/>
          <w:lang w:val="en"/>
        </w:rPr>
        <w:tab/>
      </w:r>
      <w:r w:rsidR="00DC6BA9">
        <w:rPr>
          <w:color w:val="000000"/>
          <w:lang w:val="en"/>
        </w:rPr>
        <w:t>8 points</w:t>
      </w:r>
    </w:p>
    <w:p w:rsidRPr="001C6184" w:rsidR="00DC6BA9" w:rsidP="00DC6BA9" w:rsidRDefault="00DC6BA9" w14:paraId="3C62C4BF" w14:textId="77777777">
      <w:pPr>
        <w:autoSpaceDE w:val="0"/>
        <w:autoSpaceDN w:val="0"/>
        <w:adjustRightInd w:val="0"/>
        <w:spacing w:after="60"/>
        <w:ind w:left="896" w:hanging="357"/>
        <w:jc w:val="both"/>
        <w:rPr>
          <w:color w:val="000000"/>
        </w:rPr>
      </w:pPr>
      <w:r>
        <w:rPr>
          <w:color w:val="000000"/>
          <w:lang w:val="en"/>
        </w:rPr>
        <w:tab/>
      </w:r>
      <w:r w:rsidR="00DC6BA9">
        <w:rPr>
          <w:color w:val="000000"/>
          <w:lang w:val="en"/>
        </w:rPr>
        <w:t xml:space="preserve">Member of an international or Hungarian youth </w:t>
      </w:r>
      <w:r w:rsidR="00DC6BA9">
        <w:rPr>
          <w:color w:val="000000"/>
          <w:lang w:val="en"/>
        </w:rPr>
        <w:t>organisation</w:t>
      </w:r>
      <w:r>
        <w:rPr>
          <w:color w:val="000000"/>
          <w:lang w:val="en"/>
        </w:rPr>
        <w:tab/>
      </w:r>
      <w:r>
        <w:rPr>
          <w:color w:val="000000"/>
          <w:lang w:val="en"/>
        </w:rPr>
        <w:tab/>
      </w:r>
      <w:r w:rsidR="00DC6BA9">
        <w:rPr>
          <w:color w:val="000000"/>
          <w:lang w:val="en"/>
        </w:rPr>
        <w:t>4 points</w:t>
      </w:r>
    </w:p>
    <w:p w:rsidRPr="001C6184" w:rsidR="00DC6BA9" w:rsidP="00DC6BA9" w:rsidRDefault="00DC6BA9" w14:paraId="3422A5F5" w14:textId="77777777">
      <w:pPr>
        <w:autoSpaceDE w:val="0"/>
        <w:autoSpaceDN w:val="0"/>
        <w:adjustRightInd w:val="0"/>
        <w:spacing w:after="60"/>
        <w:ind w:left="539"/>
        <w:jc w:val="both"/>
        <w:rPr>
          <w:color w:val="000000"/>
        </w:rPr>
      </w:pPr>
      <w:r>
        <w:rPr>
          <w:color w:val="000000"/>
          <w:lang w:val="en"/>
        </w:rPr>
        <w:t>Certified membership of a sports association</w:t>
      </w:r>
    </w:p>
    <w:p w:rsidRPr="001C6184" w:rsidR="00DC6BA9" w:rsidP="00DC6BA9" w:rsidRDefault="00DC6BA9" w14:paraId="3045884A" w14:textId="77777777">
      <w:pPr>
        <w:autoSpaceDE w:val="0"/>
        <w:autoSpaceDN w:val="0"/>
        <w:adjustRightInd w:val="0"/>
        <w:spacing w:after="60"/>
        <w:ind w:left="896" w:hanging="357"/>
        <w:jc w:val="both"/>
        <w:rPr>
          <w:color w:val="000000"/>
        </w:rPr>
      </w:pPr>
      <w:r>
        <w:rPr>
          <w:color w:val="000000"/>
          <w:lang w:val="en"/>
        </w:rPr>
        <w:tab/>
      </w:r>
      <w:r w:rsidR="00DC6BA9">
        <w:rPr>
          <w:color w:val="000000"/>
          <w:lang w:val="en"/>
        </w:rPr>
        <w:t>Member of the Olympic team:</w:t>
      </w:r>
      <w:r>
        <w:rPr>
          <w:color w:val="000000"/>
          <w:lang w:val="en"/>
        </w:rPr>
        <w:tab/>
      </w:r>
      <w:r>
        <w:rPr>
          <w:color w:val="000000"/>
          <w:lang w:val="en"/>
        </w:rPr>
        <w:tab/>
      </w:r>
      <w:r>
        <w:rPr>
          <w:color w:val="000000"/>
          <w:lang w:val="en"/>
        </w:rPr>
        <w:tab/>
      </w:r>
      <w:r>
        <w:rPr>
          <w:color w:val="000000"/>
          <w:lang w:val="en"/>
        </w:rPr>
        <w:tab/>
      </w:r>
      <w:r>
        <w:rPr>
          <w:color w:val="000000"/>
          <w:lang w:val="en"/>
        </w:rPr>
        <w:tab/>
      </w:r>
      <w:r>
        <w:rPr>
          <w:color w:val="000000"/>
          <w:lang w:val="en"/>
        </w:rPr>
        <w:tab/>
      </w:r>
      <w:r w:rsidR="00DC6BA9">
        <w:rPr>
          <w:color w:val="000000"/>
          <w:lang w:val="en"/>
        </w:rPr>
        <w:t>10 points</w:t>
      </w:r>
    </w:p>
    <w:p w:rsidRPr="001C6184" w:rsidR="00DC6BA9" w:rsidP="00DC6BA9" w:rsidRDefault="00DC6BA9" w14:paraId="768A4204" w14:textId="77777777">
      <w:pPr>
        <w:autoSpaceDE w:val="0"/>
        <w:autoSpaceDN w:val="0"/>
        <w:adjustRightInd w:val="0"/>
        <w:spacing w:after="60"/>
        <w:ind w:left="896" w:hanging="357"/>
        <w:jc w:val="both"/>
        <w:rPr>
          <w:color w:val="000000"/>
        </w:rPr>
      </w:pPr>
      <w:r>
        <w:rPr>
          <w:color w:val="000000"/>
          <w:lang w:val="en"/>
        </w:rPr>
        <w:tab/>
      </w:r>
      <w:r w:rsidR="00DC6BA9">
        <w:rPr>
          <w:color w:val="000000"/>
          <w:lang w:val="en"/>
        </w:rPr>
        <w:t>Member of the national team:</w:t>
      </w:r>
      <w:r>
        <w:rPr>
          <w:color w:val="000000"/>
          <w:lang w:val="en"/>
        </w:rPr>
        <w:tab/>
      </w:r>
      <w:r>
        <w:rPr>
          <w:color w:val="000000"/>
          <w:lang w:val="en"/>
        </w:rPr>
        <w:tab/>
      </w:r>
      <w:r>
        <w:rPr>
          <w:color w:val="000000"/>
          <w:lang w:val="en"/>
        </w:rPr>
        <w:tab/>
      </w:r>
      <w:r>
        <w:rPr>
          <w:color w:val="000000"/>
          <w:lang w:val="en"/>
        </w:rPr>
        <w:tab/>
      </w:r>
      <w:r>
        <w:rPr>
          <w:color w:val="000000"/>
          <w:lang w:val="en"/>
        </w:rPr>
        <w:tab/>
      </w:r>
      <w:r>
        <w:rPr>
          <w:color w:val="000000"/>
          <w:lang w:val="en"/>
        </w:rPr>
        <w:tab/>
      </w:r>
      <w:r w:rsidR="00DC6BA9">
        <w:rPr>
          <w:color w:val="000000"/>
          <w:lang w:val="en"/>
        </w:rPr>
        <w:t>5 points</w:t>
      </w:r>
    </w:p>
    <w:p w:rsidRPr="001C6184" w:rsidR="00DC6BA9" w:rsidP="00DC6BA9" w:rsidRDefault="00DC6BA9" w14:paraId="31138A11" w14:textId="77777777">
      <w:pPr>
        <w:autoSpaceDE w:val="0"/>
        <w:autoSpaceDN w:val="0"/>
        <w:adjustRightInd w:val="0"/>
        <w:spacing w:after="60"/>
        <w:ind w:left="896" w:hanging="357"/>
        <w:jc w:val="both"/>
        <w:rPr>
          <w:color w:val="000000"/>
        </w:rPr>
      </w:pPr>
      <w:r>
        <w:rPr>
          <w:color w:val="000000"/>
          <w:lang w:val="en"/>
        </w:rPr>
        <w:tab/>
      </w:r>
      <w:r w:rsidR="00DC6BA9">
        <w:rPr>
          <w:color w:val="000000"/>
          <w:lang w:val="en"/>
        </w:rPr>
        <w:t xml:space="preserve">Member of MEAFC and other associations: </w:t>
      </w:r>
      <w:r>
        <w:rPr>
          <w:color w:val="000000"/>
          <w:lang w:val="en"/>
        </w:rPr>
        <w:tab/>
      </w:r>
      <w:r>
        <w:rPr>
          <w:color w:val="000000"/>
          <w:lang w:val="en"/>
        </w:rPr>
        <w:tab/>
      </w:r>
      <w:r>
        <w:rPr>
          <w:color w:val="000000"/>
          <w:lang w:val="en"/>
        </w:rPr>
        <w:tab/>
      </w:r>
      <w:r>
        <w:rPr>
          <w:color w:val="000000"/>
          <w:lang w:val="en"/>
        </w:rPr>
        <w:tab/>
      </w:r>
      <w:r w:rsidR="00DC6BA9">
        <w:rPr>
          <w:color w:val="000000"/>
          <w:lang w:val="en"/>
        </w:rPr>
        <w:t>1 point</w:t>
      </w:r>
    </w:p>
    <w:p w:rsidRPr="001C6184" w:rsidR="00DC6BA9" w:rsidP="00DC6BA9" w:rsidRDefault="00DC6BA9" w14:paraId="55A47655" w14:textId="77777777">
      <w:pPr>
        <w:autoSpaceDE w:val="0"/>
        <w:autoSpaceDN w:val="0"/>
        <w:adjustRightInd w:val="0"/>
        <w:spacing w:after="60"/>
        <w:ind w:left="539"/>
        <w:jc w:val="both"/>
        <w:rPr>
          <w:color w:val="000000"/>
        </w:rPr>
      </w:pPr>
      <w:r>
        <w:rPr>
          <w:color w:val="000000"/>
          <w:lang w:val="en"/>
        </w:rPr>
        <w:t>Participation in a sports competition</w:t>
      </w:r>
    </w:p>
    <w:p w:rsidRPr="001C6184" w:rsidR="00DC6BA9" w:rsidP="00DC6BA9" w:rsidRDefault="00DC6BA9" w14:paraId="215C71A6" w14:textId="77777777">
      <w:pPr>
        <w:autoSpaceDE w:val="0"/>
        <w:autoSpaceDN w:val="0"/>
        <w:adjustRightInd w:val="0"/>
        <w:spacing w:after="60"/>
        <w:ind w:left="896" w:hanging="357"/>
        <w:jc w:val="both"/>
        <w:rPr>
          <w:color w:val="000000"/>
        </w:rPr>
      </w:pPr>
      <w:r>
        <w:rPr>
          <w:color w:val="000000"/>
          <w:lang w:val="en"/>
        </w:rPr>
        <w:tab/>
      </w:r>
      <w:r w:rsidR="00DC6BA9">
        <w:rPr>
          <w:color w:val="000000"/>
          <w:lang w:val="en"/>
        </w:rPr>
        <w:t xml:space="preserve">Olympic games: </w:t>
      </w:r>
      <w:r>
        <w:rPr>
          <w:color w:val="000000"/>
          <w:lang w:val="en"/>
        </w:rPr>
        <w:tab/>
      </w:r>
      <w:r>
        <w:rPr>
          <w:color w:val="000000"/>
          <w:lang w:val="en"/>
        </w:rPr>
        <w:tab/>
      </w:r>
      <w:r>
        <w:rPr>
          <w:color w:val="000000"/>
          <w:lang w:val="en"/>
        </w:rPr>
        <w:tab/>
      </w:r>
      <w:r>
        <w:rPr>
          <w:color w:val="000000"/>
          <w:lang w:val="en"/>
        </w:rPr>
        <w:tab/>
      </w:r>
      <w:r>
        <w:rPr>
          <w:color w:val="000000"/>
          <w:lang w:val="en"/>
        </w:rPr>
        <w:tab/>
      </w:r>
      <w:r>
        <w:rPr>
          <w:color w:val="000000"/>
          <w:lang w:val="en"/>
        </w:rPr>
        <w:tab/>
      </w:r>
      <w:r>
        <w:rPr>
          <w:color w:val="000000"/>
          <w:lang w:val="en"/>
        </w:rPr>
        <w:tab/>
      </w:r>
      <w:r w:rsidR="00DC6BA9">
        <w:rPr>
          <w:color w:val="000000"/>
          <w:lang w:val="en"/>
        </w:rPr>
        <w:t>12 points</w:t>
      </w:r>
    </w:p>
    <w:p w:rsidRPr="001C6184" w:rsidR="00DC6BA9" w:rsidP="00DC6BA9" w:rsidRDefault="00DC6BA9" w14:paraId="7280ADD1" w14:textId="77777777">
      <w:pPr>
        <w:autoSpaceDE w:val="0"/>
        <w:autoSpaceDN w:val="0"/>
        <w:adjustRightInd w:val="0"/>
        <w:spacing w:after="60"/>
        <w:ind w:left="896" w:hanging="357"/>
        <w:jc w:val="both"/>
        <w:rPr>
          <w:color w:val="000000"/>
        </w:rPr>
      </w:pPr>
      <w:r>
        <w:rPr>
          <w:color w:val="000000"/>
          <w:lang w:val="en"/>
        </w:rPr>
        <w:tab/>
      </w:r>
      <w:r w:rsidR="00DC6BA9">
        <w:rPr>
          <w:color w:val="000000"/>
          <w:lang w:val="en"/>
        </w:rPr>
        <w:t xml:space="preserve">World </w:t>
      </w:r>
      <w:r w:rsidR="00DC6BA9">
        <w:rPr>
          <w:color w:val="000000"/>
          <w:lang w:val="en"/>
        </w:rPr>
        <w:t>Champoinship</w:t>
      </w:r>
      <w:r w:rsidR="00DC6BA9">
        <w:rPr>
          <w:color w:val="000000"/>
          <w:lang w:val="en"/>
        </w:rPr>
        <w:t xml:space="preserve"> (WC): </w:t>
      </w:r>
      <w:r>
        <w:rPr>
          <w:color w:val="000000"/>
          <w:lang w:val="en"/>
        </w:rPr>
        <w:tab/>
      </w:r>
      <w:r>
        <w:rPr>
          <w:color w:val="000000"/>
          <w:lang w:val="en"/>
        </w:rPr>
        <w:tab/>
      </w:r>
      <w:r>
        <w:rPr>
          <w:color w:val="000000"/>
          <w:lang w:val="en"/>
        </w:rPr>
        <w:tab/>
      </w:r>
      <w:r>
        <w:rPr>
          <w:color w:val="000000"/>
          <w:lang w:val="en"/>
        </w:rPr>
        <w:tab/>
      </w:r>
      <w:r>
        <w:rPr>
          <w:color w:val="000000"/>
          <w:lang w:val="en"/>
        </w:rPr>
        <w:tab/>
      </w:r>
      <w:r>
        <w:rPr>
          <w:color w:val="000000"/>
          <w:lang w:val="en"/>
        </w:rPr>
        <w:tab/>
      </w:r>
      <w:r w:rsidR="00DC6BA9">
        <w:rPr>
          <w:color w:val="000000"/>
          <w:lang w:val="en"/>
        </w:rPr>
        <w:t>10 points</w:t>
      </w:r>
    </w:p>
    <w:p w:rsidRPr="001C6184" w:rsidR="00DC6BA9" w:rsidP="00DC6BA9" w:rsidRDefault="00DC6BA9" w14:paraId="4D9913D3" w14:textId="77777777">
      <w:pPr>
        <w:autoSpaceDE w:val="0"/>
        <w:autoSpaceDN w:val="0"/>
        <w:adjustRightInd w:val="0"/>
        <w:spacing w:after="60"/>
        <w:ind w:left="896" w:hanging="357"/>
        <w:jc w:val="both"/>
        <w:rPr>
          <w:color w:val="000000"/>
        </w:rPr>
      </w:pPr>
      <w:r>
        <w:rPr>
          <w:color w:val="000000"/>
          <w:lang w:val="en"/>
        </w:rPr>
        <w:tab/>
      </w:r>
      <w:r w:rsidR="00DC6BA9">
        <w:rPr>
          <w:color w:val="000000"/>
          <w:lang w:val="en"/>
        </w:rPr>
        <w:t xml:space="preserve">European </w:t>
      </w:r>
      <w:r w:rsidR="00DC6BA9">
        <w:rPr>
          <w:color w:val="000000"/>
          <w:lang w:val="en"/>
        </w:rPr>
        <w:t>Champoinship</w:t>
      </w:r>
      <w:r w:rsidR="00DC6BA9">
        <w:rPr>
          <w:color w:val="000000"/>
          <w:lang w:val="en"/>
        </w:rPr>
        <w:t xml:space="preserve"> (EC): </w:t>
      </w:r>
      <w:r>
        <w:rPr>
          <w:color w:val="000000"/>
          <w:lang w:val="en"/>
        </w:rPr>
        <w:tab/>
      </w:r>
      <w:r>
        <w:rPr>
          <w:color w:val="000000"/>
          <w:lang w:val="en"/>
        </w:rPr>
        <w:tab/>
      </w:r>
      <w:r>
        <w:rPr>
          <w:color w:val="000000"/>
          <w:lang w:val="en"/>
        </w:rPr>
        <w:tab/>
      </w:r>
      <w:r>
        <w:rPr>
          <w:color w:val="000000"/>
          <w:lang w:val="en"/>
        </w:rPr>
        <w:tab/>
      </w:r>
      <w:r>
        <w:rPr>
          <w:color w:val="000000"/>
          <w:lang w:val="en"/>
        </w:rPr>
        <w:tab/>
      </w:r>
      <w:r w:rsidR="00DC6BA9">
        <w:rPr>
          <w:color w:val="000000"/>
          <w:lang w:val="en"/>
        </w:rPr>
        <w:t>8 points</w:t>
      </w:r>
    </w:p>
    <w:p w:rsidRPr="001C6184" w:rsidR="00DC6BA9" w:rsidP="00DC6BA9" w:rsidRDefault="00DC6BA9" w14:paraId="049A6AE2" w14:textId="77777777">
      <w:pPr>
        <w:autoSpaceDE w:val="0"/>
        <w:autoSpaceDN w:val="0"/>
        <w:adjustRightInd w:val="0"/>
        <w:spacing w:after="60"/>
        <w:ind w:left="896" w:hanging="357"/>
        <w:jc w:val="both"/>
        <w:rPr>
          <w:color w:val="000000"/>
        </w:rPr>
      </w:pPr>
      <w:r>
        <w:rPr>
          <w:color w:val="000000"/>
          <w:lang w:val="en"/>
        </w:rPr>
        <w:tab/>
      </w:r>
      <w:r w:rsidR="00DC6BA9">
        <w:rPr>
          <w:color w:val="000000"/>
          <w:lang w:val="en"/>
        </w:rPr>
        <w:t>national championship</w:t>
      </w:r>
      <w:r>
        <w:rPr>
          <w:color w:val="000000"/>
          <w:lang w:val="en"/>
        </w:rPr>
        <w:tab/>
      </w:r>
      <w:r>
        <w:rPr>
          <w:color w:val="000000"/>
          <w:lang w:val="en"/>
        </w:rPr>
        <w:tab/>
      </w:r>
      <w:r>
        <w:rPr>
          <w:color w:val="000000"/>
          <w:lang w:val="en"/>
        </w:rPr>
        <w:tab/>
      </w:r>
      <w:r>
        <w:rPr>
          <w:color w:val="000000"/>
          <w:lang w:val="en"/>
        </w:rPr>
        <w:tab/>
      </w:r>
      <w:r>
        <w:rPr>
          <w:color w:val="000000"/>
          <w:lang w:val="en"/>
        </w:rPr>
        <w:tab/>
      </w:r>
      <w:r>
        <w:rPr>
          <w:color w:val="000000"/>
          <w:lang w:val="en"/>
        </w:rPr>
        <w:tab/>
      </w:r>
      <w:r>
        <w:rPr>
          <w:color w:val="000000"/>
          <w:lang w:val="en"/>
        </w:rPr>
        <w:tab/>
      </w:r>
      <w:r w:rsidR="00DC6BA9">
        <w:rPr>
          <w:color w:val="000000"/>
          <w:lang w:val="en"/>
        </w:rPr>
        <w:t>5 points</w:t>
      </w:r>
    </w:p>
    <w:p w:rsidRPr="001C6184" w:rsidR="00DC6BA9" w:rsidP="00DC6BA9" w:rsidRDefault="00DC6BA9" w14:paraId="330322CA" w14:textId="77777777">
      <w:pPr>
        <w:autoSpaceDE w:val="0"/>
        <w:autoSpaceDN w:val="0"/>
        <w:adjustRightInd w:val="0"/>
        <w:spacing w:after="60"/>
        <w:ind w:left="896" w:hanging="357"/>
        <w:jc w:val="both"/>
        <w:rPr>
          <w:color w:val="000000"/>
        </w:rPr>
      </w:pPr>
      <w:r>
        <w:rPr>
          <w:color w:val="000000"/>
          <w:lang w:val="en"/>
        </w:rPr>
        <w:tab/>
      </w:r>
      <w:r w:rsidR="00DC6BA9">
        <w:rPr>
          <w:color w:val="000000"/>
          <w:lang w:val="en"/>
        </w:rPr>
        <w:t>local university and other competitions</w:t>
      </w:r>
      <w:r>
        <w:rPr>
          <w:color w:val="000000"/>
          <w:lang w:val="en"/>
        </w:rPr>
        <w:tab/>
      </w:r>
      <w:r>
        <w:rPr>
          <w:color w:val="000000"/>
          <w:lang w:val="en"/>
        </w:rPr>
        <w:tab/>
      </w:r>
      <w:r>
        <w:rPr>
          <w:color w:val="000000"/>
          <w:lang w:val="en"/>
        </w:rPr>
        <w:tab/>
      </w:r>
      <w:r>
        <w:rPr>
          <w:color w:val="000000"/>
          <w:lang w:val="en"/>
        </w:rPr>
        <w:tab/>
      </w:r>
      <w:r w:rsidR="00DC6BA9">
        <w:rPr>
          <w:color w:val="000000"/>
          <w:lang w:val="en"/>
        </w:rPr>
        <w:t>1 point</w:t>
      </w:r>
    </w:p>
    <w:p w:rsidRPr="001C6184" w:rsidR="00DC6BA9" w:rsidP="00DC6BA9" w:rsidRDefault="00DC6BA9" w14:paraId="1A5A6C30" w14:textId="77777777">
      <w:pPr>
        <w:autoSpaceDE w:val="0"/>
        <w:autoSpaceDN w:val="0"/>
        <w:adjustRightInd w:val="0"/>
        <w:spacing w:after="60"/>
        <w:ind w:left="539"/>
        <w:jc w:val="both"/>
        <w:rPr>
          <w:color w:val="000000"/>
        </w:rPr>
      </w:pPr>
      <w:r>
        <w:rPr>
          <w:color w:val="000000"/>
          <w:lang w:val="en"/>
        </w:rPr>
        <w:tab/>
      </w:r>
      <w:r>
        <w:rPr>
          <w:color w:val="000000"/>
          <w:lang w:val="en"/>
        </w:rPr>
        <w:t>in addition to the standard points</w:t>
      </w:r>
    </w:p>
    <w:p w:rsidRPr="001C6184" w:rsidR="00DC6BA9" w:rsidP="00DC6BA9" w:rsidRDefault="00DC6BA9" w14:paraId="19F527E2" w14:textId="77777777">
      <w:pPr>
        <w:autoSpaceDE w:val="0"/>
        <w:autoSpaceDN w:val="0"/>
        <w:adjustRightInd w:val="0"/>
        <w:spacing w:after="60"/>
        <w:ind w:left="896" w:hanging="357"/>
        <w:jc w:val="both"/>
        <w:rPr>
          <w:color w:val="000000"/>
        </w:rPr>
      </w:pPr>
      <w:r>
        <w:rPr>
          <w:color w:val="000000"/>
          <w:lang w:val="en"/>
        </w:rPr>
        <w:tab/>
      </w:r>
      <w:r>
        <w:rPr>
          <w:color w:val="000000"/>
          <w:lang w:val="en"/>
        </w:rPr>
        <w:t xml:space="preserve">First place: </w:t>
      </w:r>
      <w:r>
        <w:rPr>
          <w:color w:val="000000"/>
          <w:lang w:val="en"/>
        </w:rPr>
        <w:tab/>
      </w:r>
      <w:r>
        <w:rPr>
          <w:color w:val="000000"/>
          <w:lang w:val="en"/>
        </w:rPr>
        <w:tab/>
      </w:r>
      <w:r>
        <w:rPr>
          <w:color w:val="000000"/>
          <w:lang w:val="en"/>
        </w:rPr>
        <w:tab/>
      </w:r>
      <w:r>
        <w:rPr>
          <w:color w:val="000000"/>
          <w:lang w:val="en"/>
        </w:rPr>
        <w:tab/>
      </w:r>
      <w:r>
        <w:rPr>
          <w:color w:val="000000"/>
          <w:lang w:val="en"/>
        </w:rPr>
        <w:tab/>
      </w:r>
      <w:r>
        <w:rPr>
          <w:color w:val="000000"/>
          <w:lang w:val="en"/>
        </w:rPr>
        <w:t>3 points (Olympics, WC, EC: 10 points)</w:t>
      </w:r>
    </w:p>
    <w:p w:rsidRPr="001C6184" w:rsidR="00DC6BA9" w:rsidP="00DC6BA9" w:rsidRDefault="00DC6BA9" w14:paraId="6D07D6A6" w14:textId="77777777">
      <w:pPr>
        <w:autoSpaceDE w:val="0"/>
        <w:autoSpaceDN w:val="0"/>
        <w:adjustRightInd w:val="0"/>
        <w:spacing w:after="60"/>
        <w:ind w:left="896" w:hanging="357"/>
        <w:jc w:val="both"/>
        <w:rPr>
          <w:color w:val="000000"/>
        </w:rPr>
      </w:pPr>
      <w:r>
        <w:rPr>
          <w:color w:val="000000"/>
          <w:lang w:val="en"/>
        </w:rPr>
        <w:tab/>
      </w:r>
      <w:r w:rsidR="00DC6BA9">
        <w:rPr>
          <w:color w:val="000000"/>
          <w:lang w:val="en"/>
        </w:rPr>
        <w:t xml:space="preserve">Second place: </w:t>
      </w:r>
      <w:r>
        <w:rPr>
          <w:color w:val="000000"/>
          <w:lang w:val="en"/>
        </w:rPr>
        <w:tab/>
      </w:r>
      <w:r>
        <w:rPr>
          <w:color w:val="000000"/>
          <w:lang w:val="en"/>
        </w:rPr>
        <w:tab/>
      </w:r>
      <w:r>
        <w:rPr>
          <w:color w:val="000000"/>
          <w:lang w:val="en"/>
        </w:rPr>
        <w:tab/>
      </w:r>
      <w:r>
        <w:rPr>
          <w:color w:val="000000"/>
          <w:lang w:val="en"/>
        </w:rPr>
        <w:tab/>
      </w:r>
      <w:r>
        <w:rPr>
          <w:color w:val="000000"/>
          <w:lang w:val="en"/>
        </w:rPr>
        <w:tab/>
      </w:r>
      <w:r w:rsidR="00DC6BA9">
        <w:rPr>
          <w:color w:val="000000"/>
          <w:lang w:val="en"/>
        </w:rPr>
        <w:t>2 points (Olympics, WC, EC:  8 points)</w:t>
      </w:r>
    </w:p>
    <w:p w:rsidRPr="001C6184" w:rsidR="00DC6BA9" w:rsidP="00DC6BA9" w:rsidRDefault="00DC6BA9" w14:paraId="60C29E6E" w14:textId="77777777">
      <w:pPr>
        <w:autoSpaceDE w:val="0"/>
        <w:autoSpaceDN w:val="0"/>
        <w:adjustRightInd w:val="0"/>
        <w:spacing w:after="60"/>
        <w:ind w:left="896" w:hanging="357"/>
        <w:jc w:val="both"/>
        <w:rPr>
          <w:color w:val="000000"/>
        </w:rPr>
      </w:pPr>
      <w:r>
        <w:rPr>
          <w:color w:val="000000"/>
          <w:lang w:val="en"/>
        </w:rPr>
        <w:tab/>
      </w:r>
      <w:r>
        <w:rPr>
          <w:color w:val="000000"/>
          <w:lang w:val="en"/>
        </w:rPr>
        <w:t xml:space="preserve">Third place: </w:t>
      </w:r>
      <w:r>
        <w:rPr>
          <w:color w:val="000000"/>
          <w:lang w:val="en"/>
        </w:rPr>
        <w:tab/>
      </w:r>
      <w:r>
        <w:rPr>
          <w:color w:val="000000"/>
          <w:lang w:val="en"/>
        </w:rPr>
        <w:tab/>
      </w:r>
      <w:r>
        <w:rPr>
          <w:color w:val="000000"/>
          <w:lang w:val="en"/>
        </w:rPr>
        <w:tab/>
      </w:r>
      <w:r>
        <w:rPr>
          <w:color w:val="000000"/>
          <w:lang w:val="en"/>
        </w:rPr>
        <w:tab/>
      </w:r>
      <w:r>
        <w:rPr>
          <w:color w:val="000000"/>
          <w:lang w:val="en"/>
        </w:rPr>
        <w:tab/>
      </w:r>
      <w:r>
        <w:rPr>
          <w:color w:val="000000"/>
          <w:lang w:val="en"/>
        </w:rPr>
        <w:t>1 point (Olympics, WC, EC:    6 points)</w:t>
      </w:r>
    </w:p>
    <w:p w:rsidRPr="001C6184" w:rsidR="00DC6BA9" w:rsidP="00DC6BA9" w:rsidRDefault="00DC6BA9" w14:paraId="2544D32E" w14:textId="77777777">
      <w:pPr>
        <w:autoSpaceDE w:val="0"/>
        <w:autoSpaceDN w:val="0"/>
        <w:adjustRightInd w:val="0"/>
        <w:spacing w:after="60"/>
        <w:ind w:left="539"/>
        <w:jc w:val="both"/>
        <w:rPr>
          <w:color w:val="000000"/>
        </w:rPr>
      </w:pPr>
      <w:r>
        <w:rPr>
          <w:color w:val="000000"/>
          <w:lang w:val="en"/>
        </w:rPr>
        <w:t>For registered, certified membership in a cultural association</w:t>
      </w:r>
    </w:p>
    <w:p w:rsidRPr="001C6184" w:rsidR="00DC6BA9" w:rsidP="00DC6BA9" w:rsidRDefault="00DC6BA9" w14:paraId="5C6650CB" w14:textId="77777777">
      <w:pPr>
        <w:autoSpaceDE w:val="0"/>
        <w:autoSpaceDN w:val="0"/>
        <w:adjustRightInd w:val="0"/>
        <w:spacing w:after="60"/>
        <w:ind w:left="896" w:hanging="357"/>
        <w:jc w:val="both"/>
        <w:rPr>
          <w:color w:val="000000"/>
        </w:rPr>
      </w:pPr>
      <w:r>
        <w:rPr>
          <w:color w:val="000000"/>
          <w:lang w:val="en"/>
        </w:rPr>
        <w:tab/>
      </w:r>
      <w:r>
        <w:rPr>
          <w:color w:val="000000"/>
          <w:lang w:val="en"/>
        </w:rPr>
        <w:t>national:</w:t>
      </w:r>
      <w:r>
        <w:rPr>
          <w:color w:val="000000"/>
          <w:lang w:val="en"/>
        </w:rPr>
        <w:tab/>
      </w:r>
      <w:r>
        <w:rPr>
          <w:color w:val="000000"/>
          <w:lang w:val="en"/>
        </w:rPr>
        <w:tab/>
      </w:r>
      <w:r>
        <w:rPr>
          <w:color w:val="000000"/>
          <w:lang w:val="en"/>
        </w:rPr>
        <w:tab/>
      </w:r>
      <w:r>
        <w:rPr>
          <w:color w:val="000000"/>
          <w:lang w:val="en"/>
        </w:rPr>
        <w:tab/>
      </w:r>
      <w:r>
        <w:rPr>
          <w:color w:val="000000"/>
          <w:lang w:val="en"/>
        </w:rPr>
        <w:tab/>
      </w:r>
      <w:r>
        <w:rPr>
          <w:color w:val="000000"/>
          <w:lang w:val="en"/>
        </w:rPr>
        <w:tab/>
      </w:r>
      <w:r>
        <w:rPr>
          <w:color w:val="000000"/>
          <w:lang w:val="en"/>
        </w:rPr>
        <w:tab/>
      </w:r>
      <w:r>
        <w:rPr>
          <w:color w:val="000000"/>
          <w:lang w:val="en"/>
        </w:rPr>
        <w:tab/>
      </w:r>
      <w:r>
        <w:rPr>
          <w:color w:val="000000"/>
          <w:lang w:val="en"/>
        </w:rPr>
        <w:tab/>
      </w:r>
      <w:r>
        <w:rPr>
          <w:color w:val="000000"/>
          <w:lang w:val="en"/>
        </w:rPr>
        <w:t>4 points</w:t>
      </w:r>
    </w:p>
    <w:p w:rsidRPr="001C6184" w:rsidR="00DC6BA9" w:rsidP="00DC6BA9" w:rsidRDefault="00DC6BA9" w14:paraId="5C3667B7" w14:textId="77777777">
      <w:pPr>
        <w:autoSpaceDE w:val="0"/>
        <w:autoSpaceDN w:val="0"/>
        <w:adjustRightInd w:val="0"/>
        <w:spacing w:after="60"/>
        <w:ind w:left="896" w:hanging="357"/>
        <w:jc w:val="both"/>
        <w:rPr>
          <w:color w:val="000000"/>
        </w:rPr>
      </w:pPr>
      <w:r>
        <w:rPr>
          <w:color w:val="000000"/>
          <w:lang w:val="en"/>
        </w:rPr>
        <w:lastRenderedPageBreak/>
        <w:tab/>
      </w:r>
      <w:r>
        <w:rPr>
          <w:color w:val="000000"/>
          <w:lang w:val="en"/>
        </w:rPr>
        <w:t>county:</w:t>
      </w:r>
      <w:r>
        <w:rPr>
          <w:color w:val="000000"/>
          <w:lang w:val="en"/>
        </w:rPr>
        <w:tab/>
      </w:r>
      <w:r>
        <w:rPr>
          <w:color w:val="000000"/>
          <w:lang w:val="en"/>
        </w:rPr>
        <w:tab/>
      </w:r>
      <w:r>
        <w:rPr>
          <w:color w:val="000000"/>
          <w:lang w:val="en"/>
        </w:rPr>
        <w:tab/>
      </w:r>
      <w:r>
        <w:rPr>
          <w:color w:val="000000"/>
          <w:lang w:val="en"/>
        </w:rPr>
        <w:tab/>
      </w:r>
      <w:r>
        <w:rPr>
          <w:color w:val="000000"/>
          <w:lang w:val="en"/>
        </w:rPr>
        <w:tab/>
      </w:r>
      <w:r>
        <w:rPr>
          <w:color w:val="000000"/>
          <w:lang w:val="en"/>
        </w:rPr>
        <w:tab/>
      </w:r>
      <w:r>
        <w:rPr>
          <w:color w:val="000000"/>
          <w:lang w:val="en"/>
        </w:rPr>
        <w:tab/>
      </w:r>
      <w:r>
        <w:rPr>
          <w:color w:val="000000"/>
          <w:lang w:val="en"/>
        </w:rPr>
        <w:tab/>
      </w:r>
      <w:r>
        <w:rPr>
          <w:color w:val="000000"/>
          <w:lang w:val="en"/>
        </w:rPr>
        <w:tab/>
      </w:r>
      <w:r>
        <w:rPr>
          <w:color w:val="000000"/>
          <w:lang w:val="en"/>
        </w:rPr>
        <w:t>3 points</w:t>
      </w:r>
    </w:p>
    <w:p w:rsidRPr="001C6184" w:rsidR="00DC6BA9" w:rsidP="00DC6BA9" w:rsidRDefault="00DC6BA9" w14:paraId="2E35CDDE" w14:textId="77777777">
      <w:pPr>
        <w:autoSpaceDE w:val="0"/>
        <w:autoSpaceDN w:val="0"/>
        <w:adjustRightInd w:val="0"/>
        <w:spacing w:after="60"/>
        <w:ind w:left="896" w:hanging="357"/>
        <w:jc w:val="both"/>
        <w:rPr>
          <w:color w:val="000000"/>
        </w:rPr>
      </w:pPr>
      <w:r>
        <w:rPr>
          <w:color w:val="000000"/>
          <w:lang w:val="en"/>
        </w:rPr>
        <w:tab/>
      </w:r>
      <w:r w:rsidR="00DC6BA9">
        <w:rPr>
          <w:color w:val="000000"/>
          <w:lang w:val="en"/>
        </w:rPr>
        <w:t>municipal:</w:t>
      </w:r>
      <w:r>
        <w:rPr>
          <w:color w:val="000000"/>
          <w:lang w:val="en"/>
        </w:rPr>
        <w:tab/>
      </w:r>
      <w:r>
        <w:rPr>
          <w:color w:val="000000"/>
          <w:lang w:val="en"/>
        </w:rPr>
        <w:tab/>
      </w:r>
      <w:r>
        <w:rPr>
          <w:color w:val="000000"/>
          <w:lang w:val="en"/>
        </w:rPr>
        <w:tab/>
      </w:r>
      <w:r>
        <w:rPr>
          <w:color w:val="000000"/>
          <w:lang w:val="en"/>
        </w:rPr>
        <w:tab/>
      </w:r>
      <w:r>
        <w:rPr>
          <w:color w:val="000000"/>
          <w:lang w:val="en"/>
        </w:rPr>
        <w:tab/>
      </w:r>
      <w:r>
        <w:rPr>
          <w:color w:val="000000"/>
          <w:lang w:val="en"/>
        </w:rPr>
        <w:tab/>
      </w:r>
      <w:r>
        <w:rPr>
          <w:color w:val="000000"/>
          <w:lang w:val="en"/>
        </w:rPr>
        <w:tab/>
      </w:r>
      <w:r>
        <w:rPr>
          <w:color w:val="000000"/>
          <w:lang w:val="en"/>
        </w:rPr>
        <w:tab/>
      </w:r>
      <w:r w:rsidR="00DC6BA9">
        <w:rPr>
          <w:color w:val="000000"/>
          <w:lang w:val="en"/>
        </w:rPr>
        <w:t>2 points</w:t>
      </w:r>
    </w:p>
    <w:p w:rsidRPr="001C6184" w:rsidR="00DC6BA9" w:rsidP="00DC6BA9" w:rsidRDefault="00DC6BA9" w14:paraId="61279730" w14:textId="77777777">
      <w:pPr>
        <w:autoSpaceDE w:val="0"/>
        <w:autoSpaceDN w:val="0"/>
        <w:adjustRightInd w:val="0"/>
        <w:spacing w:after="60"/>
        <w:ind w:left="896" w:hanging="357"/>
        <w:jc w:val="both"/>
        <w:rPr>
          <w:color w:val="000000"/>
        </w:rPr>
      </w:pPr>
      <w:r>
        <w:rPr>
          <w:color w:val="000000"/>
          <w:lang w:val="en"/>
        </w:rPr>
        <w:tab/>
      </w:r>
      <w:r w:rsidR="00DC6BA9">
        <w:rPr>
          <w:color w:val="000000"/>
          <w:lang w:val="en"/>
        </w:rPr>
        <w:t>university and other</w:t>
      </w:r>
      <w:r>
        <w:rPr>
          <w:color w:val="000000"/>
          <w:lang w:val="en"/>
        </w:rPr>
        <w:tab/>
      </w:r>
      <w:r>
        <w:rPr>
          <w:color w:val="000000"/>
          <w:lang w:val="en"/>
        </w:rPr>
        <w:tab/>
      </w:r>
      <w:r>
        <w:rPr>
          <w:color w:val="000000"/>
          <w:lang w:val="en"/>
        </w:rPr>
        <w:tab/>
      </w:r>
      <w:r>
        <w:rPr>
          <w:color w:val="000000"/>
          <w:lang w:val="en"/>
        </w:rPr>
        <w:tab/>
      </w:r>
      <w:r>
        <w:rPr>
          <w:color w:val="000000"/>
          <w:lang w:val="en"/>
        </w:rPr>
        <w:tab/>
      </w:r>
      <w:r>
        <w:rPr>
          <w:color w:val="000000"/>
          <w:lang w:val="en"/>
        </w:rPr>
        <w:tab/>
      </w:r>
      <w:r>
        <w:rPr>
          <w:color w:val="000000"/>
          <w:lang w:val="en"/>
        </w:rPr>
        <w:tab/>
      </w:r>
      <w:r w:rsidR="00DC6BA9">
        <w:rPr>
          <w:color w:val="000000"/>
          <w:lang w:val="en"/>
        </w:rPr>
        <w:t>1 point</w:t>
      </w:r>
    </w:p>
    <w:p w:rsidRPr="001C6184" w:rsidR="00DC6BA9" w:rsidP="00DC6BA9" w:rsidRDefault="00DC6BA9" w14:paraId="46DFE899" w14:textId="77777777">
      <w:pPr>
        <w:autoSpaceDE w:val="0"/>
        <w:autoSpaceDN w:val="0"/>
        <w:adjustRightInd w:val="0"/>
        <w:spacing w:after="60"/>
        <w:ind w:left="539"/>
        <w:jc w:val="both"/>
        <w:rPr>
          <w:color w:val="000000"/>
        </w:rPr>
      </w:pPr>
      <w:r>
        <w:rPr>
          <w:color w:val="000000"/>
          <w:lang w:val="en"/>
        </w:rPr>
        <w:tab/>
      </w:r>
      <w:r>
        <w:rPr>
          <w:color w:val="000000"/>
          <w:lang w:val="en"/>
        </w:rPr>
        <w:t>for places in cultural competitions in addition to the standard points above</w:t>
      </w:r>
    </w:p>
    <w:p w:rsidRPr="001C6184" w:rsidR="00DC6BA9" w:rsidP="00DC6BA9" w:rsidRDefault="00DC6BA9" w14:paraId="16EB1F75" w14:textId="77777777">
      <w:pPr>
        <w:autoSpaceDE w:val="0"/>
        <w:autoSpaceDN w:val="0"/>
        <w:adjustRightInd w:val="0"/>
        <w:spacing w:after="60"/>
        <w:ind w:left="896" w:hanging="357"/>
        <w:jc w:val="both"/>
        <w:rPr>
          <w:color w:val="000000"/>
        </w:rPr>
      </w:pPr>
      <w:r>
        <w:rPr>
          <w:color w:val="000000"/>
          <w:lang w:val="en"/>
        </w:rPr>
        <w:tab/>
      </w:r>
      <w:r>
        <w:rPr>
          <w:color w:val="000000"/>
          <w:lang w:val="en"/>
        </w:rPr>
        <w:t xml:space="preserve">First place: </w:t>
      </w:r>
      <w:r>
        <w:rPr>
          <w:color w:val="000000"/>
          <w:lang w:val="en"/>
        </w:rPr>
        <w:tab/>
      </w:r>
      <w:r>
        <w:rPr>
          <w:color w:val="000000"/>
          <w:lang w:val="en"/>
        </w:rPr>
        <w:tab/>
      </w:r>
      <w:r>
        <w:rPr>
          <w:color w:val="000000"/>
          <w:lang w:val="en"/>
        </w:rPr>
        <w:tab/>
      </w:r>
      <w:r>
        <w:rPr>
          <w:color w:val="000000"/>
          <w:lang w:val="en"/>
        </w:rPr>
        <w:tab/>
      </w:r>
      <w:r>
        <w:rPr>
          <w:color w:val="000000"/>
          <w:lang w:val="en"/>
        </w:rPr>
        <w:tab/>
      </w:r>
      <w:r>
        <w:rPr>
          <w:color w:val="000000"/>
          <w:lang w:val="en"/>
        </w:rPr>
        <w:t>3 points (national, county: 5 points)</w:t>
      </w:r>
    </w:p>
    <w:p w:rsidRPr="001C6184" w:rsidR="00DC6BA9" w:rsidP="00DC6BA9" w:rsidRDefault="00DC6BA9" w14:paraId="5522983B" w14:textId="77777777">
      <w:pPr>
        <w:autoSpaceDE w:val="0"/>
        <w:autoSpaceDN w:val="0"/>
        <w:adjustRightInd w:val="0"/>
        <w:spacing w:after="60"/>
        <w:ind w:left="896" w:hanging="357"/>
        <w:jc w:val="both"/>
        <w:rPr>
          <w:color w:val="000000"/>
        </w:rPr>
      </w:pPr>
      <w:r>
        <w:rPr>
          <w:color w:val="000000"/>
          <w:lang w:val="en"/>
        </w:rPr>
        <w:tab/>
      </w:r>
      <w:r>
        <w:rPr>
          <w:color w:val="000000"/>
          <w:lang w:val="en"/>
        </w:rPr>
        <w:t xml:space="preserve">Second place: </w:t>
      </w:r>
      <w:r>
        <w:rPr>
          <w:color w:val="000000"/>
          <w:lang w:val="en"/>
        </w:rPr>
        <w:tab/>
      </w:r>
      <w:r>
        <w:rPr>
          <w:color w:val="000000"/>
          <w:lang w:val="en"/>
        </w:rPr>
        <w:tab/>
      </w:r>
      <w:r>
        <w:rPr>
          <w:color w:val="000000"/>
          <w:lang w:val="en"/>
        </w:rPr>
        <w:tab/>
      </w:r>
      <w:r>
        <w:rPr>
          <w:color w:val="000000"/>
          <w:lang w:val="en"/>
        </w:rPr>
        <w:tab/>
      </w:r>
      <w:r>
        <w:rPr>
          <w:color w:val="000000"/>
          <w:lang w:val="en"/>
        </w:rPr>
        <w:tab/>
      </w:r>
      <w:r>
        <w:rPr>
          <w:color w:val="000000"/>
          <w:lang w:val="en"/>
        </w:rPr>
        <w:t>2 points (national, county: 3 points)</w:t>
      </w:r>
    </w:p>
    <w:p w:rsidRPr="001C6184" w:rsidR="00DC6BA9" w:rsidP="00DC6BA9" w:rsidRDefault="00DC6BA9" w14:paraId="2B36E946" w14:textId="77777777">
      <w:pPr>
        <w:autoSpaceDE w:val="0"/>
        <w:autoSpaceDN w:val="0"/>
        <w:adjustRightInd w:val="0"/>
        <w:spacing w:after="60"/>
        <w:ind w:left="896" w:hanging="357"/>
        <w:jc w:val="both"/>
        <w:rPr>
          <w:color w:val="000000"/>
        </w:rPr>
      </w:pPr>
      <w:r>
        <w:rPr>
          <w:color w:val="000000"/>
          <w:lang w:val="en"/>
        </w:rPr>
        <w:tab/>
      </w:r>
      <w:r>
        <w:rPr>
          <w:color w:val="000000"/>
          <w:lang w:val="en"/>
        </w:rPr>
        <w:t xml:space="preserve">Third place: </w:t>
      </w:r>
      <w:r>
        <w:rPr>
          <w:color w:val="000000"/>
          <w:lang w:val="en"/>
        </w:rPr>
        <w:tab/>
      </w:r>
      <w:r>
        <w:rPr>
          <w:color w:val="000000"/>
          <w:lang w:val="en"/>
        </w:rPr>
        <w:tab/>
      </w:r>
      <w:r>
        <w:rPr>
          <w:color w:val="000000"/>
          <w:lang w:val="en"/>
        </w:rPr>
        <w:tab/>
      </w:r>
      <w:r>
        <w:rPr>
          <w:color w:val="000000"/>
          <w:lang w:val="en"/>
        </w:rPr>
        <w:tab/>
      </w:r>
      <w:r>
        <w:rPr>
          <w:color w:val="000000"/>
          <w:lang w:val="en"/>
        </w:rPr>
        <w:tab/>
      </w:r>
      <w:r>
        <w:rPr>
          <w:color w:val="000000"/>
          <w:lang w:val="en"/>
        </w:rPr>
        <w:t>1 point (national, county: 2 points)</w:t>
      </w:r>
    </w:p>
    <w:p w:rsidRPr="001C6184" w:rsidR="00DC6BA9" w:rsidP="02C80A9C" w:rsidRDefault="00DC6BA9" w14:paraId="749FF419" w14:textId="08545AD7">
      <w:pPr>
        <w:pStyle w:val="Norml"/>
        <w:autoSpaceDE w:val="0"/>
        <w:autoSpaceDN w:val="0"/>
        <w:adjustRightInd w:val="0"/>
        <w:spacing w:after="60"/>
        <w:ind w:left="896" w:hanging="357"/>
        <w:jc w:val="both"/>
        <w:rPr>
          <w:color w:val="000000"/>
        </w:rPr>
      </w:pPr>
      <w:r w:rsidR="00DC6BA9">
        <w:rPr>
          <w:color w:val="000000"/>
          <w:lang w:val="en"/>
        </w:rPr>
        <w:t xml:space="preserve">for prizes won as a team half of the above individual </w:t>
      </w:r>
      <w:r w:rsidR="501D1BF1">
        <w:rPr>
          <w:color w:val="000000"/>
          <w:lang w:val="en"/>
        </w:rPr>
        <w:t xml:space="preserve">points </w:t>
      </w:r>
      <w:r w:rsidRPr="02C80A9C" w:rsidR="501D1BF1">
        <w:rPr>
          <w:color w:val="000000" w:themeColor="text1" w:themeTint="FF" w:themeShade="FF"/>
          <w:lang w:val="en"/>
        </w:rPr>
        <w:t>are awarded</w:t>
      </w:r>
    </w:p>
    <w:p w:rsidRPr="001C6184" w:rsidR="00DC6BA9" w:rsidP="00DC6BA9" w:rsidRDefault="00DC6BA9" w14:paraId="376462D6" w14:textId="74BB5E6D">
      <w:pPr>
        <w:autoSpaceDE w:val="0"/>
        <w:autoSpaceDN w:val="0"/>
        <w:adjustRightInd w:val="0"/>
        <w:spacing w:after="60"/>
        <w:ind w:left="896" w:hanging="357"/>
        <w:jc w:val="both"/>
        <w:rPr>
          <w:color w:val="000000"/>
        </w:rPr>
      </w:pPr>
      <w:r w:rsidRPr="02C80A9C" w:rsidR="00DC6BA9">
        <w:rPr>
          <w:color w:val="000000" w:themeColor="text1" w:themeTint="FF" w:themeShade="FF"/>
          <w:lang w:val="en"/>
        </w:rPr>
        <w:t>Mentoring activities</w:t>
      </w:r>
      <w:r>
        <w:tab/>
      </w:r>
      <w:r>
        <w:tab/>
      </w:r>
      <w:r>
        <w:tab/>
      </w:r>
      <w:r>
        <w:tab/>
      </w:r>
      <w:r>
        <w:tab/>
      </w:r>
      <w:r>
        <w:tab/>
      </w:r>
      <w:r>
        <w:tab/>
      </w:r>
      <w:r w:rsidRPr="02C80A9C" w:rsidR="00DC6BA9">
        <w:rPr>
          <w:color w:val="000000" w:themeColor="text1" w:themeTint="FF" w:themeShade="FF"/>
          <w:lang w:val="en"/>
        </w:rPr>
        <w:t>5 points/semester</w:t>
      </w:r>
    </w:p>
    <w:p w:rsidRPr="001C6184" w:rsidR="00DC6BA9" w:rsidP="00DC6BA9" w:rsidRDefault="00DC6BA9" w14:paraId="21307A0B" w14:textId="77777777">
      <w:pPr>
        <w:autoSpaceDE w:val="0"/>
        <w:autoSpaceDN w:val="0"/>
        <w:adjustRightInd w:val="0"/>
        <w:spacing w:after="60"/>
        <w:ind w:left="896" w:hanging="357"/>
        <w:jc w:val="both"/>
        <w:rPr>
          <w:color w:val="000000"/>
        </w:rPr>
      </w:pPr>
    </w:p>
    <w:p w:rsidRPr="001C6184" w:rsidR="00DC6BA9" w:rsidP="00DC6BA9" w:rsidRDefault="0095644F" w14:paraId="5BC6CAB7" w14:textId="5FEEC202">
      <w:pPr>
        <w:autoSpaceDE w:val="0"/>
        <w:autoSpaceDN w:val="0"/>
        <w:adjustRightInd w:val="0"/>
        <w:spacing w:after="120"/>
        <w:ind w:left="539" w:hanging="539"/>
        <w:jc w:val="both"/>
        <w:rPr>
          <w:color w:val="000000"/>
        </w:rPr>
      </w:pPr>
      <w:r w:rsidRPr="02C80A9C" w:rsidR="0095644F">
        <w:rPr>
          <w:rFonts w:ascii="Times-Roman" w:hAnsi="Times-Roman"/>
          <w:color w:val="000000" w:themeColor="text1" w:themeTint="FF" w:themeShade="FF"/>
          <w:lang w:val="en"/>
        </w:rPr>
        <w:t>(3)</w:t>
      </w:r>
      <w:r>
        <w:tab/>
      </w:r>
      <w:r w:rsidRPr="02C80A9C" w:rsidR="0095644F">
        <w:rPr>
          <w:color w:val="000000" w:themeColor="text1" w:themeTint="FF" w:themeShade="FF"/>
          <w:lang w:val="en"/>
        </w:rPr>
        <w:t xml:space="preserve">In the case of possible overlaps between categories, points may be awarded only once for </w:t>
      </w:r>
      <w:r w:rsidRPr="02C80A9C" w:rsidR="7FD109F9">
        <w:rPr>
          <w:color w:val="000000" w:themeColor="text1" w:themeTint="FF" w:themeShade="FF"/>
          <w:lang w:val="en"/>
        </w:rPr>
        <w:t xml:space="preserve">a </w:t>
      </w:r>
      <w:r w:rsidRPr="02C80A9C" w:rsidR="0095644F">
        <w:rPr>
          <w:color w:val="000000" w:themeColor="text1" w:themeTint="FF" w:themeShade="FF"/>
          <w:lang w:val="en"/>
        </w:rPr>
        <w:t>performance falling in more than one category.</w:t>
      </w:r>
    </w:p>
    <w:p w:rsidRPr="001C6184" w:rsidR="00DC6BA9" w:rsidP="00DC6BA9" w:rsidRDefault="00DC6BA9" w14:paraId="745BBCB2" w14:textId="77777777">
      <w:pPr>
        <w:autoSpaceDE w:val="0"/>
        <w:autoSpaceDN w:val="0"/>
        <w:adjustRightInd w:val="0"/>
        <w:spacing w:after="120"/>
        <w:ind w:left="539" w:hanging="539"/>
        <w:jc w:val="both"/>
        <w:rPr>
          <w:color w:val="000000"/>
        </w:rPr>
      </w:pPr>
      <w:r>
        <w:rPr>
          <w:color w:val="000000"/>
          <w:lang w:val="en"/>
        </w:rPr>
        <w:t>(4)</w:t>
      </w:r>
      <w:r>
        <w:rPr>
          <w:color w:val="000000"/>
          <w:lang w:val="en"/>
        </w:rPr>
        <w:tab/>
      </w:r>
      <w:r>
        <w:rPr>
          <w:color w:val="000000"/>
          <w:lang w:val="en"/>
        </w:rPr>
        <w:t xml:space="preserve">Points may be awarded only for documented, completed activities in the given academic year (from 1 July of previous year - 30 June of current year), </w:t>
      </w:r>
      <w:proofErr w:type="gramStart"/>
      <w:r>
        <w:rPr>
          <w:color w:val="000000"/>
          <w:lang w:val="en"/>
        </w:rPr>
        <w:t>with the exception of</w:t>
      </w:r>
      <w:proofErr w:type="gramEnd"/>
      <w:r>
        <w:rPr>
          <w:color w:val="000000"/>
          <w:lang w:val="en"/>
        </w:rPr>
        <w:t xml:space="preserve"> language certificates.</w:t>
      </w:r>
    </w:p>
    <w:p w:rsidR="00DC6BA9" w:rsidP="00DC6BA9" w:rsidRDefault="00DC6BA9" w14:paraId="7E630048" w14:textId="77777777">
      <w:pPr>
        <w:autoSpaceDE w:val="0"/>
        <w:autoSpaceDN w:val="0"/>
        <w:adjustRightInd w:val="0"/>
        <w:spacing w:after="120"/>
        <w:ind w:left="539" w:hanging="539"/>
        <w:jc w:val="both"/>
        <w:rPr>
          <w:color w:val="000000"/>
        </w:rPr>
      </w:pPr>
      <w:r>
        <w:rPr>
          <w:color w:val="000000"/>
          <w:lang w:val="en"/>
        </w:rPr>
        <w:t>(5)</w:t>
      </w:r>
      <w:r>
        <w:rPr>
          <w:color w:val="000000"/>
          <w:lang w:val="en"/>
        </w:rPr>
        <w:tab/>
      </w:r>
      <w:r>
        <w:rPr>
          <w:color w:val="000000"/>
          <w:lang w:val="en"/>
        </w:rPr>
        <w:t>The same point must be awarded for the same performance.</w:t>
      </w:r>
    </w:p>
    <w:p w:rsidR="00DC6BA9" w:rsidP="00DC6BA9" w:rsidRDefault="00DC6BA9" w14:paraId="370EC1AB" w14:textId="77777777">
      <w:pPr>
        <w:autoSpaceDE w:val="0"/>
        <w:autoSpaceDN w:val="0"/>
        <w:adjustRightInd w:val="0"/>
        <w:spacing w:after="120"/>
        <w:ind w:left="539" w:hanging="539"/>
        <w:jc w:val="both"/>
        <w:rPr>
          <w:color w:val="000000"/>
        </w:rPr>
      </w:pPr>
    </w:p>
    <w:p w:rsidRPr="001C6184" w:rsidR="00DC6BA9" w:rsidP="00DC6BA9" w:rsidRDefault="00DC6BA9" w14:paraId="4C288C2C" w14:textId="77777777">
      <w:pPr>
        <w:autoSpaceDE w:val="0"/>
        <w:autoSpaceDN w:val="0"/>
        <w:adjustRightInd w:val="0"/>
        <w:spacing w:after="120"/>
        <w:ind w:left="539" w:hanging="539"/>
        <w:jc w:val="both"/>
        <w:rPr>
          <w:color w:val="000000"/>
        </w:rPr>
      </w:pPr>
    </w:p>
    <w:p w:rsidR="00DC6BA9" w:rsidP="00DC6BA9" w:rsidRDefault="00DC6BA9" w14:paraId="4A963FA9" w14:textId="77777777">
      <w:pPr>
        <w:jc w:val="center"/>
        <w:outlineLvl w:val="2"/>
        <w:rPr>
          <w:b/>
          <w:sz w:val="26"/>
        </w:rPr>
      </w:pPr>
      <w:bookmarkStart w:name="_Toc389734783" w:id="1"/>
      <w:bookmarkStart w:name="_Toc485292108" w:id="2"/>
      <w:r>
        <w:rPr>
          <w:b/>
          <w:bCs/>
          <w:sz w:val="26"/>
          <w:lang w:val="en"/>
        </w:rPr>
        <w:t>Ranking the applications</w:t>
      </w:r>
      <w:bookmarkEnd w:id="1"/>
      <w:bookmarkEnd w:id="2"/>
    </w:p>
    <w:p w:rsidRPr="001C6184" w:rsidR="00DC6BA9" w:rsidP="0095644F" w:rsidRDefault="00DC6BA9" w14:paraId="011521C5" w14:textId="122CCF1F">
      <w:pPr>
        <w:autoSpaceDE w:val="0"/>
        <w:autoSpaceDN w:val="0"/>
        <w:adjustRightInd w:val="0"/>
        <w:spacing w:before="120" w:after="120"/>
        <w:rPr>
          <w:b/>
          <w:color w:val="000000"/>
        </w:rPr>
      </w:pPr>
    </w:p>
    <w:p w:rsidRPr="001C6184" w:rsidR="00DC6BA9" w:rsidP="00DC6BA9" w:rsidRDefault="00DC6BA9" w14:paraId="22BD4135" w14:textId="6C589772">
      <w:pPr>
        <w:autoSpaceDE w:val="0"/>
        <w:autoSpaceDN w:val="0"/>
        <w:adjustRightInd w:val="0"/>
        <w:spacing w:after="120"/>
        <w:ind w:left="539" w:hanging="539"/>
        <w:jc w:val="both"/>
        <w:rPr>
          <w:color w:val="000000"/>
        </w:rPr>
      </w:pPr>
      <w:r w:rsidRPr="02C80A9C" w:rsidR="00DC6BA9">
        <w:rPr>
          <w:color w:val="000000" w:themeColor="text1" w:themeTint="FF" w:themeShade="FF"/>
          <w:lang w:val="en"/>
        </w:rPr>
        <w:t>(1)</w:t>
      </w:r>
      <w:r>
        <w:tab/>
      </w:r>
      <w:r w:rsidRPr="02C80A9C" w:rsidR="00DC6BA9">
        <w:rPr>
          <w:color w:val="000000" w:themeColor="text1" w:themeTint="FF" w:themeShade="FF"/>
          <w:lang w:val="en"/>
        </w:rPr>
        <w:t xml:space="preserve">Only applicants who have achieved a total of at least 65 points in </w:t>
      </w:r>
      <w:r w:rsidRPr="02C80A9C" w:rsidR="0B5E363A">
        <w:rPr>
          <w:color w:val="000000" w:themeColor="text1" w:themeTint="FF" w:themeShade="FF"/>
          <w:lang w:val="en"/>
        </w:rPr>
        <w:t>C</w:t>
      </w:r>
      <w:r w:rsidRPr="02C80A9C" w:rsidR="00DC6BA9">
        <w:rPr>
          <w:color w:val="000000" w:themeColor="text1" w:themeTint="FF" w:themeShade="FF"/>
          <w:lang w:val="en"/>
        </w:rPr>
        <w:t>ategories I and II will be ranked.</w:t>
      </w:r>
    </w:p>
    <w:p w:rsidRPr="001C6184" w:rsidR="00DC6BA9" w:rsidP="00DC6BA9" w:rsidRDefault="00DC6BA9" w14:paraId="517B6266" w14:textId="77777777">
      <w:pPr>
        <w:autoSpaceDE w:val="0"/>
        <w:autoSpaceDN w:val="0"/>
        <w:adjustRightInd w:val="0"/>
        <w:spacing w:after="120"/>
        <w:ind w:left="539" w:hanging="539"/>
        <w:jc w:val="both"/>
        <w:rPr>
          <w:color w:val="000000"/>
        </w:rPr>
      </w:pPr>
      <w:r>
        <w:rPr>
          <w:color w:val="000000"/>
          <w:lang w:val="en"/>
        </w:rPr>
        <w:t>(2)</w:t>
      </w:r>
      <w:r>
        <w:rPr>
          <w:color w:val="000000"/>
          <w:lang w:val="en"/>
        </w:rPr>
        <w:tab/>
      </w:r>
      <w:r>
        <w:rPr>
          <w:color w:val="000000"/>
          <w:lang w:val="en"/>
        </w:rPr>
        <w:t>When establishing the faculty ranking, applications will be arranged in descending order of overall scores.</w:t>
      </w:r>
    </w:p>
    <w:p w:rsidRPr="001C6184" w:rsidR="00DC6BA9" w:rsidP="00DC6BA9" w:rsidRDefault="00DC6BA9" w14:paraId="057AC7BA" w14:textId="77777777">
      <w:pPr>
        <w:autoSpaceDE w:val="0"/>
        <w:autoSpaceDN w:val="0"/>
        <w:adjustRightInd w:val="0"/>
        <w:spacing w:after="120"/>
        <w:ind w:left="539" w:hanging="539"/>
        <w:jc w:val="both"/>
        <w:rPr>
          <w:color w:val="000000"/>
        </w:rPr>
      </w:pPr>
      <w:r>
        <w:rPr>
          <w:color w:val="000000"/>
          <w:lang w:val="en"/>
        </w:rPr>
        <w:t>(3)</w:t>
      </w:r>
      <w:r>
        <w:rPr>
          <w:color w:val="000000"/>
          <w:lang w:val="en"/>
        </w:rPr>
        <w:tab/>
      </w:r>
      <w:r>
        <w:rPr>
          <w:color w:val="000000"/>
          <w:lang w:val="en"/>
        </w:rPr>
        <w:t>In the case of equal scores, the application with the higher score in 'Studies (Category I)' will be ranked first, and if the scores are still equal, the application with the higher score in 'Professional activity (Category II)' will be ranked first.</w:t>
      </w:r>
    </w:p>
    <w:p w:rsidRPr="001C6184" w:rsidR="00DC6BA9" w:rsidP="00DC6BA9" w:rsidRDefault="00DC6BA9" w14:paraId="524CCC23" w14:textId="77777777">
      <w:pPr>
        <w:autoSpaceDE w:val="0"/>
        <w:autoSpaceDN w:val="0"/>
        <w:adjustRightInd w:val="0"/>
        <w:spacing w:after="120"/>
        <w:ind w:left="539" w:hanging="539"/>
        <w:jc w:val="both"/>
        <w:rPr>
          <w:color w:val="000000"/>
        </w:rPr>
      </w:pPr>
      <w:r>
        <w:rPr>
          <w:color w:val="000000"/>
          <w:lang w:val="en"/>
        </w:rPr>
        <w:t>(4)</w:t>
      </w:r>
      <w:r>
        <w:rPr>
          <w:color w:val="000000"/>
          <w:lang w:val="en"/>
        </w:rPr>
        <w:tab/>
      </w:r>
      <w:r>
        <w:rPr>
          <w:color w:val="000000"/>
          <w:lang w:val="en"/>
        </w:rPr>
        <w:t>Following the ranking, students will have the opportunity to view the list of those nominated for scholarship on the faculty/institute website.</w:t>
      </w:r>
    </w:p>
    <w:p w:rsidRPr="00F32789" w:rsidR="00DC6BA9" w:rsidP="00F32789" w:rsidRDefault="00DC6BA9" w14:paraId="7FD54B0B" w14:textId="77777777">
      <w:pPr>
        <w:jc w:val="both"/>
      </w:pPr>
    </w:p>
    <w:p w:rsidRPr="00F32789" w:rsidR="007F0C6C" w:rsidP="00727E0C" w:rsidRDefault="00457E42" w14:paraId="51D7C6B1" w14:textId="11AD01D5">
      <w:pPr>
        <w:jc w:val="both"/>
      </w:pPr>
      <w:r>
        <w:rPr>
          <w:lang w:val="en"/>
        </w:rPr>
        <w:t>This order shall apply from 1 May 2023.</w:t>
      </w:r>
    </w:p>
    <w:p w:rsidR="00457E42" w:rsidP="00727E0C" w:rsidRDefault="00457E42" w14:paraId="2E119A06" w14:textId="26EB5DF3">
      <w:pPr>
        <w:jc w:val="both"/>
      </w:pPr>
    </w:p>
    <w:p w:rsidR="00EB5F61" w:rsidP="00727E0C" w:rsidRDefault="00EB5F61" w14:paraId="2E7FF7D7" w14:textId="77777777">
      <w:pPr>
        <w:jc w:val="both"/>
      </w:pPr>
    </w:p>
    <w:p w:rsidR="00457E42" w:rsidP="00EB5F61" w:rsidRDefault="00457E42" w14:paraId="7B22B850" w14:textId="77C6F67F">
      <w:pPr>
        <w:jc w:val="both"/>
      </w:pPr>
      <w:r>
        <w:rPr>
          <w:lang w:val="en"/>
        </w:rPr>
        <w:tab/>
      </w:r>
      <w:r>
        <w:rPr>
          <w:lang w:val="en"/>
        </w:rPr>
        <w:tab/>
      </w:r>
      <w:r>
        <w:rPr>
          <w:lang w:val="en"/>
        </w:rPr>
        <w:tab/>
      </w:r>
      <w:r>
        <w:rPr>
          <w:lang w:val="en"/>
        </w:rPr>
        <w:tab/>
      </w:r>
      <w:r>
        <w:rPr>
          <w:lang w:val="en"/>
        </w:rPr>
        <w:tab/>
      </w:r>
      <w:r>
        <w:rPr>
          <w:lang w:val="en"/>
        </w:rPr>
        <w:tab/>
      </w:r>
      <w:r>
        <w:rPr>
          <w:lang w:val="en"/>
        </w:rPr>
        <w:tab/>
      </w:r>
      <w:r>
        <w:rPr>
          <w:lang w:val="en"/>
        </w:rPr>
        <w:tab/>
      </w:r>
      <w:r>
        <w:rPr>
          <w:lang w:val="en"/>
        </w:rPr>
        <w:tab/>
      </w:r>
      <w:r>
        <w:rPr>
          <w:lang w:val="en"/>
        </w:rPr>
        <w:t>Prof. Zita Horváth</w:t>
      </w:r>
    </w:p>
    <w:sectPr w:rsidR="00457E42" w:rsidSect="00985A52">
      <w:headerReference w:type="default" r:id="rId9"/>
      <w:footerReference w:type="default" r:id="rId10"/>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5502" w:rsidP="00BB2BC1" w:rsidRDefault="00735502" w14:paraId="3B36192A" w14:textId="77777777">
      <w:r>
        <w:separator/>
      </w:r>
    </w:p>
  </w:endnote>
  <w:endnote w:type="continuationSeparator" w:id="0">
    <w:p w:rsidR="00735502" w:rsidP="00BB2BC1" w:rsidRDefault="00735502" w14:paraId="5D88A1B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Myriad Pro">
    <w:altName w:val="Corbel"/>
    <w:panose1 w:val="00000000000000000000"/>
    <w:charset w:val="00"/>
    <w:family w:val="auto"/>
    <w:notTrueType/>
    <w:pitch w:val="variable"/>
    <w:sig w:usb0="00000003" w:usb1="00000000" w:usb2="00000000" w:usb3="00000000" w:csb0="00000001" w:csb1="00000000"/>
  </w:font>
  <w:font w:name="Myriad Arabic">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Roman">
    <w:altName w:val="Times New Roman"/>
    <w:charset w:val="00"/>
    <w:family w:val="auto"/>
    <w:pitch w:val="variable"/>
    <w:sig w:usb0="00000001"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E1877" w:rsidR="00935461" w:rsidP="00935461" w:rsidRDefault="00935461" w14:paraId="7CA42D09" w14:textId="77777777">
    <w:pPr>
      <w:pStyle w:val="elerhetoseg"/>
    </w:pPr>
    <w:r>
      <w:rPr>
        <w:lang w:val="en"/>
      </w:rPr>
      <w:t>H-3515 Miskolc-</w:t>
    </w:r>
    <w:proofErr w:type="spellStart"/>
    <w:r>
      <w:rPr>
        <w:lang w:val="en"/>
      </w:rPr>
      <w:t>Egyetemváros</w:t>
    </w:r>
    <w:proofErr w:type="spellEnd"/>
  </w:p>
  <w:p w:rsidRPr="002E1877" w:rsidR="00935461" w:rsidP="00935461" w:rsidRDefault="00935461" w14:paraId="4160B086" w14:textId="77777777">
    <w:pPr>
      <w:pStyle w:val="elerhetoseg"/>
    </w:pPr>
    <w:r>
      <w:rPr>
        <w:lang w:val="en"/>
      </w:rPr>
      <w:t>Telephone number (36) 46 565-111/10-32</w:t>
    </w:r>
  </w:p>
  <w:p w:rsidRPr="002E1877" w:rsidR="00935461" w:rsidP="00935461" w:rsidRDefault="00935461" w14:paraId="3560E111" w14:textId="77777777">
    <w:pPr>
      <w:pStyle w:val="elerhetoseg"/>
    </w:pPr>
    <w:r>
      <w:rPr>
        <w:lang w:val="en"/>
      </w:rPr>
      <w:t>rektor@uni-miskolc.hu</w:t>
    </w:r>
  </w:p>
  <w:p w:rsidR="00935461" w:rsidP="00727E0C" w:rsidRDefault="00935461" w14:paraId="60A72197" w14:textId="77777777">
    <w:pPr>
      <w:pStyle w:val="elerhetoseg"/>
    </w:pPr>
    <w:r>
      <w:rPr>
        <w:lang w:val="en"/>
      </w:rPr>
      <w:t>www.uni-miskolc.hu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5502" w:rsidP="00BB2BC1" w:rsidRDefault="00735502" w14:paraId="7E00A97C" w14:textId="77777777">
      <w:r>
        <w:separator/>
      </w:r>
    </w:p>
  </w:footnote>
  <w:footnote w:type="continuationSeparator" w:id="0">
    <w:p w:rsidR="00735502" w:rsidP="00BB2BC1" w:rsidRDefault="00735502" w14:paraId="2556994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p14">
  <w:p w:rsidR="00935461" w:rsidRDefault="00002E6B" w14:paraId="5BD426F8" w14:textId="77777777">
    <w:pPr>
      <w:pStyle w:val="lfej"/>
    </w:pPr>
    <w:r>
      <w:rPr>
        <w:noProof/>
        <w:lang w:val="en"/>
      </w:rPr>
      <w:drawing>
        <wp:anchor distT="0" distB="0" distL="114300" distR="114300" simplePos="0" relativeHeight="251659264" behindDoc="1" locked="0" layoutInCell="1" allowOverlap="0" wp14:anchorId="1A6E16D4" wp14:editId="0C6E84F5">
          <wp:simplePos x="0" y="0"/>
          <wp:positionH relativeFrom="page">
            <wp:posOffset>3614420</wp:posOffset>
          </wp:positionH>
          <wp:positionV relativeFrom="page">
            <wp:posOffset>239395</wp:posOffset>
          </wp:positionV>
          <wp:extent cx="573024" cy="548640"/>
          <wp:effectExtent l="0" t="0" r="11430" b="1016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er-bw.jpg"/>
                  <pic:cNvPicPr/>
                </pic:nvPicPr>
                <pic:blipFill>
                  <a:blip r:embed="rId1">
                    <a:extLst>
                      <a:ext uri="{28A0092B-C50C-407E-A947-70E740481C1C}">
                        <a14:useLocalDpi xmlns:a14="http://schemas.microsoft.com/office/drawing/2010/main" val="0"/>
                      </a:ext>
                    </a:extLst>
                  </a:blip>
                  <a:stretch>
                    <a:fillRect/>
                  </a:stretch>
                </pic:blipFill>
                <pic:spPr>
                  <a:xfrm>
                    <a:off x="0" y="0"/>
                    <a:ext cx="573024" cy="548640"/>
                  </a:xfrm>
                  <a:prstGeom prst="rect">
                    <a:avLst/>
                  </a:prstGeom>
                  <a:extLst>
                    <a:ext uri="{FAA26D3D-D897-4be2-8F04-BA451C77F1D7}">
                      <ma14:placeholderFlag xmlns:ve="http://schemas.openxmlformats.org/markup-compatibility/2006"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B313C"/>
    <w:multiLevelType w:val="hybridMultilevel"/>
    <w:tmpl w:val="88BADA5E"/>
    <w:lvl w:ilvl="0" w:tplc="E96A3BA0">
      <w:start w:val="1"/>
      <w:numFmt w:val="bullet"/>
      <w:lvlText w:val=""/>
      <w:lvlJc w:val="left"/>
      <w:pPr>
        <w:ind w:left="720" w:hanging="360"/>
      </w:pPr>
      <w:rPr>
        <w:rFonts w:hint="default" w:ascii="Symbol" w:hAnsi="Symbol"/>
        <w:color w:val="000000"/>
      </w:rPr>
    </w:lvl>
    <w:lvl w:ilvl="1" w:tplc="040E0003">
      <w:start w:val="1"/>
      <w:numFmt w:val="bullet"/>
      <w:lvlText w:val="o"/>
      <w:lvlJc w:val="left"/>
      <w:pPr>
        <w:ind w:left="1440" w:hanging="360"/>
      </w:pPr>
      <w:rPr>
        <w:rFonts w:hint="default" w:ascii="Courier New" w:hAnsi="Courier New" w:cs="Courier New"/>
      </w:rPr>
    </w:lvl>
    <w:lvl w:ilvl="2" w:tplc="040E0005">
      <w:start w:val="1"/>
      <w:numFmt w:val="bullet"/>
      <w:lvlText w:val=""/>
      <w:lvlJc w:val="left"/>
      <w:pPr>
        <w:ind w:left="2160" w:hanging="360"/>
      </w:pPr>
      <w:rPr>
        <w:rFonts w:hint="default" w:ascii="Wingdings" w:hAnsi="Wingdings"/>
      </w:rPr>
    </w:lvl>
    <w:lvl w:ilvl="3" w:tplc="040E0001">
      <w:start w:val="1"/>
      <w:numFmt w:val="bullet"/>
      <w:lvlText w:val=""/>
      <w:lvlJc w:val="left"/>
      <w:pPr>
        <w:ind w:left="2880" w:hanging="360"/>
      </w:pPr>
      <w:rPr>
        <w:rFonts w:hint="default" w:ascii="Symbol" w:hAnsi="Symbol"/>
      </w:rPr>
    </w:lvl>
    <w:lvl w:ilvl="4" w:tplc="040E0003">
      <w:start w:val="1"/>
      <w:numFmt w:val="bullet"/>
      <w:lvlText w:val="o"/>
      <w:lvlJc w:val="left"/>
      <w:pPr>
        <w:ind w:left="3600" w:hanging="360"/>
      </w:pPr>
      <w:rPr>
        <w:rFonts w:hint="default" w:ascii="Courier New" w:hAnsi="Courier New" w:cs="Courier New"/>
      </w:rPr>
    </w:lvl>
    <w:lvl w:ilvl="5" w:tplc="040E0005">
      <w:start w:val="1"/>
      <w:numFmt w:val="bullet"/>
      <w:lvlText w:val=""/>
      <w:lvlJc w:val="left"/>
      <w:pPr>
        <w:ind w:left="4320" w:hanging="360"/>
      </w:pPr>
      <w:rPr>
        <w:rFonts w:hint="default" w:ascii="Wingdings" w:hAnsi="Wingdings"/>
      </w:rPr>
    </w:lvl>
    <w:lvl w:ilvl="6" w:tplc="040E0001">
      <w:start w:val="1"/>
      <w:numFmt w:val="bullet"/>
      <w:lvlText w:val=""/>
      <w:lvlJc w:val="left"/>
      <w:pPr>
        <w:ind w:left="5040" w:hanging="360"/>
      </w:pPr>
      <w:rPr>
        <w:rFonts w:hint="default" w:ascii="Symbol" w:hAnsi="Symbol"/>
      </w:rPr>
    </w:lvl>
    <w:lvl w:ilvl="7" w:tplc="040E0003">
      <w:start w:val="1"/>
      <w:numFmt w:val="bullet"/>
      <w:lvlText w:val="o"/>
      <w:lvlJc w:val="left"/>
      <w:pPr>
        <w:ind w:left="5760" w:hanging="360"/>
      </w:pPr>
      <w:rPr>
        <w:rFonts w:hint="default" w:ascii="Courier New" w:hAnsi="Courier New" w:cs="Courier New"/>
      </w:rPr>
    </w:lvl>
    <w:lvl w:ilvl="8" w:tplc="040E0005">
      <w:start w:val="1"/>
      <w:numFmt w:val="bullet"/>
      <w:lvlText w:val=""/>
      <w:lvlJc w:val="left"/>
      <w:pPr>
        <w:ind w:left="6480" w:hanging="360"/>
      </w:pPr>
      <w:rPr>
        <w:rFonts w:hint="default" w:ascii="Wingdings" w:hAnsi="Wingdings"/>
      </w:rPr>
    </w:lvl>
  </w:abstractNum>
  <w:abstractNum w:abstractNumId="1" w15:restartNumberingAfterBreak="0">
    <w:nsid w:val="237279D5"/>
    <w:multiLevelType w:val="multilevel"/>
    <w:tmpl w:val="796A4AAC"/>
    <w:lvl w:ilvl="0">
      <w:start w:val="3"/>
      <w:numFmt w:val="decimal"/>
      <w:lvlText w:val="%1."/>
      <w:lvlJc w:val="left"/>
      <w:pPr>
        <w:ind w:left="540" w:hanging="540"/>
      </w:pPr>
      <w:rPr>
        <w:rFonts w:hint="default"/>
      </w:rPr>
    </w:lvl>
    <w:lvl w:ilvl="1">
      <w:start w:val="2"/>
      <w:numFmt w:val="decimal"/>
      <w:lvlText w:val="%1.%2."/>
      <w:lvlJc w:val="left"/>
      <w:pPr>
        <w:ind w:left="712" w:hanging="540"/>
      </w:pPr>
      <w:rPr>
        <w:rFonts w:hint="default"/>
      </w:rPr>
    </w:lvl>
    <w:lvl w:ilvl="2">
      <w:start w:val="1"/>
      <w:numFmt w:val="decimal"/>
      <w:lvlText w:val="%1.%2.%3."/>
      <w:lvlJc w:val="left"/>
      <w:pPr>
        <w:ind w:left="1064" w:hanging="720"/>
      </w:pPr>
      <w:rPr>
        <w:rFonts w:hint="default"/>
      </w:rPr>
    </w:lvl>
    <w:lvl w:ilvl="3">
      <w:start w:val="1"/>
      <w:numFmt w:val="decimal"/>
      <w:lvlText w:val="%1.%2.%3.%4."/>
      <w:lvlJc w:val="left"/>
      <w:pPr>
        <w:ind w:left="1236" w:hanging="72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1940" w:hanging="1080"/>
      </w:pPr>
      <w:rPr>
        <w:rFonts w:hint="default"/>
      </w:rPr>
    </w:lvl>
    <w:lvl w:ilvl="6">
      <w:start w:val="1"/>
      <w:numFmt w:val="decimal"/>
      <w:lvlText w:val="%1.%2.%3.%4.%5.%6.%7."/>
      <w:lvlJc w:val="left"/>
      <w:pPr>
        <w:ind w:left="2472" w:hanging="1440"/>
      </w:pPr>
      <w:rPr>
        <w:rFonts w:hint="default"/>
      </w:rPr>
    </w:lvl>
    <w:lvl w:ilvl="7">
      <w:start w:val="1"/>
      <w:numFmt w:val="decimal"/>
      <w:lvlText w:val="%1.%2.%3.%4.%5.%6.%7.%8."/>
      <w:lvlJc w:val="left"/>
      <w:pPr>
        <w:ind w:left="2644" w:hanging="1440"/>
      </w:pPr>
      <w:rPr>
        <w:rFonts w:hint="default"/>
      </w:rPr>
    </w:lvl>
    <w:lvl w:ilvl="8">
      <w:start w:val="1"/>
      <w:numFmt w:val="decimal"/>
      <w:lvlText w:val="%1.%2.%3.%4.%5.%6.%7.%8.%9."/>
      <w:lvlJc w:val="left"/>
      <w:pPr>
        <w:ind w:left="3176" w:hanging="1800"/>
      </w:pPr>
      <w:rPr>
        <w:rFonts w:hint="default"/>
      </w:rPr>
    </w:lvl>
  </w:abstractNum>
  <w:abstractNum w:abstractNumId="2" w15:restartNumberingAfterBreak="0">
    <w:nsid w:val="26216B7B"/>
    <w:multiLevelType w:val="hybridMultilevel"/>
    <w:tmpl w:val="1428AA5E"/>
    <w:lvl w:ilvl="0" w:tplc="6FE8855E">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ECCCD7E6">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16FAD076">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F4BC92E0">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35E92BC">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BFE6847C">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1812DAA0">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CDFCDA52">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385C87DA">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36E0705A"/>
    <w:multiLevelType w:val="multilevel"/>
    <w:tmpl w:val="36DCFDF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37910012"/>
    <w:multiLevelType w:val="hybridMultilevel"/>
    <w:tmpl w:val="9A9E0554"/>
    <w:lvl w:ilvl="0" w:tplc="040E0001">
      <w:start w:val="1"/>
      <w:numFmt w:val="bullet"/>
      <w:lvlText w:val=""/>
      <w:lvlJc w:val="left"/>
      <w:pPr>
        <w:ind w:left="720" w:hanging="360"/>
      </w:pPr>
      <w:rPr>
        <w:rFonts w:hint="default" w:ascii="Symbol" w:hAnsi="Symbol"/>
      </w:rPr>
    </w:lvl>
    <w:lvl w:ilvl="1" w:tplc="040E0003">
      <w:start w:val="1"/>
      <w:numFmt w:val="bullet"/>
      <w:lvlText w:val="o"/>
      <w:lvlJc w:val="left"/>
      <w:pPr>
        <w:ind w:left="1440" w:hanging="360"/>
      </w:pPr>
      <w:rPr>
        <w:rFonts w:hint="default" w:ascii="Courier New" w:hAnsi="Courier New" w:cs="Courier New"/>
      </w:rPr>
    </w:lvl>
    <w:lvl w:ilvl="2" w:tplc="040E0005">
      <w:start w:val="1"/>
      <w:numFmt w:val="bullet"/>
      <w:lvlText w:val=""/>
      <w:lvlJc w:val="left"/>
      <w:pPr>
        <w:ind w:left="2160" w:hanging="360"/>
      </w:pPr>
      <w:rPr>
        <w:rFonts w:hint="default" w:ascii="Wingdings" w:hAnsi="Wingdings"/>
      </w:rPr>
    </w:lvl>
    <w:lvl w:ilvl="3" w:tplc="040E0001">
      <w:start w:val="1"/>
      <w:numFmt w:val="bullet"/>
      <w:lvlText w:val=""/>
      <w:lvlJc w:val="left"/>
      <w:pPr>
        <w:ind w:left="2880" w:hanging="360"/>
      </w:pPr>
      <w:rPr>
        <w:rFonts w:hint="default" w:ascii="Symbol" w:hAnsi="Symbol"/>
      </w:rPr>
    </w:lvl>
    <w:lvl w:ilvl="4" w:tplc="040E0003">
      <w:start w:val="1"/>
      <w:numFmt w:val="bullet"/>
      <w:lvlText w:val="o"/>
      <w:lvlJc w:val="left"/>
      <w:pPr>
        <w:ind w:left="3600" w:hanging="360"/>
      </w:pPr>
      <w:rPr>
        <w:rFonts w:hint="default" w:ascii="Courier New" w:hAnsi="Courier New" w:cs="Courier New"/>
      </w:rPr>
    </w:lvl>
    <w:lvl w:ilvl="5" w:tplc="040E0005">
      <w:start w:val="1"/>
      <w:numFmt w:val="bullet"/>
      <w:lvlText w:val=""/>
      <w:lvlJc w:val="left"/>
      <w:pPr>
        <w:ind w:left="4320" w:hanging="360"/>
      </w:pPr>
      <w:rPr>
        <w:rFonts w:hint="default" w:ascii="Wingdings" w:hAnsi="Wingdings"/>
      </w:rPr>
    </w:lvl>
    <w:lvl w:ilvl="6" w:tplc="040E0001">
      <w:start w:val="1"/>
      <w:numFmt w:val="bullet"/>
      <w:lvlText w:val=""/>
      <w:lvlJc w:val="left"/>
      <w:pPr>
        <w:ind w:left="5040" w:hanging="360"/>
      </w:pPr>
      <w:rPr>
        <w:rFonts w:hint="default" w:ascii="Symbol" w:hAnsi="Symbol"/>
      </w:rPr>
    </w:lvl>
    <w:lvl w:ilvl="7" w:tplc="040E0003">
      <w:start w:val="1"/>
      <w:numFmt w:val="bullet"/>
      <w:lvlText w:val="o"/>
      <w:lvlJc w:val="left"/>
      <w:pPr>
        <w:ind w:left="5760" w:hanging="360"/>
      </w:pPr>
      <w:rPr>
        <w:rFonts w:hint="default" w:ascii="Courier New" w:hAnsi="Courier New" w:cs="Courier New"/>
      </w:rPr>
    </w:lvl>
    <w:lvl w:ilvl="8" w:tplc="040E0005">
      <w:start w:val="1"/>
      <w:numFmt w:val="bullet"/>
      <w:lvlText w:val=""/>
      <w:lvlJc w:val="left"/>
      <w:pPr>
        <w:ind w:left="6480" w:hanging="360"/>
      </w:pPr>
      <w:rPr>
        <w:rFonts w:hint="default" w:ascii="Wingdings" w:hAnsi="Wingdings"/>
      </w:rPr>
    </w:lvl>
  </w:abstractNum>
  <w:abstractNum w:abstractNumId="5" w15:restartNumberingAfterBreak="0">
    <w:nsid w:val="4520190E"/>
    <w:multiLevelType w:val="hybridMultilevel"/>
    <w:tmpl w:val="1C1225D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4B7C0A0B"/>
    <w:multiLevelType w:val="multilevel"/>
    <w:tmpl w:val="E89C4BC2"/>
    <w:lvl w:ilvl="0">
      <w:start w:val="3"/>
      <w:numFmt w:val="decimal"/>
      <w:lvlText w:val="%1"/>
      <w:lvlJc w:val="left"/>
      <w:pPr>
        <w:ind w:left="360" w:hanging="360"/>
      </w:pPr>
      <w:rPr>
        <w:rFonts w:hint="default" w:ascii="Times New Roman" w:hAnsi="Times New Roman" w:eastAsia="Times New Roman" w:cs="Times New Roman"/>
        <w:sz w:val="24"/>
      </w:rPr>
    </w:lvl>
    <w:lvl w:ilvl="1">
      <w:start w:val="1"/>
      <w:numFmt w:val="decimal"/>
      <w:lvlText w:val="%1.%2"/>
      <w:lvlJc w:val="left"/>
      <w:pPr>
        <w:ind w:left="345" w:hanging="360"/>
      </w:pPr>
      <w:rPr>
        <w:rFonts w:hint="default" w:ascii="Times New Roman" w:hAnsi="Times New Roman" w:eastAsia="Times New Roman" w:cs="Times New Roman"/>
        <w:sz w:val="24"/>
      </w:rPr>
    </w:lvl>
    <w:lvl w:ilvl="2">
      <w:start w:val="1"/>
      <w:numFmt w:val="decimal"/>
      <w:lvlText w:val="%1.%2.%3"/>
      <w:lvlJc w:val="left"/>
      <w:pPr>
        <w:ind w:left="690" w:hanging="720"/>
      </w:pPr>
      <w:rPr>
        <w:rFonts w:hint="default" w:ascii="Times New Roman" w:hAnsi="Times New Roman" w:eastAsia="Times New Roman" w:cs="Times New Roman"/>
        <w:sz w:val="24"/>
      </w:rPr>
    </w:lvl>
    <w:lvl w:ilvl="3">
      <w:start w:val="1"/>
      <w:numFmt w:val="decimal"/>
      <w:lvlText w:val="%1.%2.%3.%4"/>
      <w:lvlJc w:val="left"/>
      <w:pPr>
        <w:ind w:left="675" w:hanging="720"/>
      </w:pPr>
      <w:rPr>
        <w:rFonts w:hint="default" w:ascii="Times New Roman" w:hAnsi="Times New Roman" w:eastAsia="Times New Roman" w:cs="Times New Roman"/>
        <w:sz w:val="24"/>
      </w:rPr>
    </w:lvl>
    <w:lvl w:ilvl="4">
      <w:start w:val="1"/>
      <w:numFmt w:val="decimal"/>
      <w:lvlText w:val="%1.%2.%3.%4.%5"/>
      <w:lvlJc w:val="left"/>
      <w:pPr>
        <w:ind w:left="1020" w:hanging="1080"/>
      </w:pPr>
      <w:rPr>
        <w:rFonts w:hint="default" w:ascii="Times New Roman" w:hAnsi="Times New Roman" w:eastAsia="Times New Roman" w:cs="Times New Roman"/>
        <w:sz w:val="24"/>
      </w:rPr>
    </w:lvl>
    <w:lvl w:ilvl="5">
      <w:start w:val="1"/>
      <w:numFmt w:val="decimal"/>
      <w:lvlText w:val="%1.%2.%3.%4.%5.%6"/>
      <w:lvlJc w:val="left"/>
      <w:pPr>
        <w:ind w:left="1005" w:hanging="1080"/>
      </w:pPr>
      <w:rPr>
        <w:rFonts w:hint="default" w:ascii="Times New Roman" w:hAnsi="Times New Roman" w:eastAsia="Times New Roman" w:cs="Times New Roman"/>
        <w:sz w:val="24"/>
      </w:rPr>
    </w:lvl>
    <w:lvl w:ilvl="6">
      <w:start w:val="1"/>
      <w:numFmt w:val="decimal"/>
      <w:lvlText w:val="%1.%2.%3.%4.%5.%6.%7"/>
      <w:lvlJc w:val="left"/>
      <w:pPr>
        <w:ind w:left="1350" w:hanging="1440"/>
      </w:pPr>
      <w:rPr>
        <w:rFonts w:hint="default" w:ascii="Times New Roman" w:hAnsi="Times New Roman" w:eastAsia="Times New Roman" w:cs="Times New Roman"/>
        <w:sz w:val="24"/>
      </w:rPr>
    </w:lvl>
    <w:lvl w:ilvl="7">
      <w:start w:val="1"/>
      <w:numFmt w:val="decimal"/>
      <w:lvlText w:val="%1.%2.%3.%4.%5.%6.%7.%8"/>
      <w:lvlJc w:val="left"/>
      <w:pPr>
        <w:ind w:left="1335" w:hanging="1440"/>
      </w:pPr>
      <w:rPr>
        <w:rFonts w:hint="default" w:ascii="Times New Roman" w:hAnsi="Times New Roman" w:eastAsia="Times New Roman" w:cs="Times New Roman"/>
        <w:sz w:val="24"/>
      </w:rPr>
    </w:lvl>
    <w:lvl w:ilvl="8">
      <w:start w:val="1"/>
      <w:numFmt w:val="decimal"/>
      <w:lvlText w:val="%1.%2.%3.%4.%5.%6.%7.%8.%9"/>
      <w:lvlJc w:val="left"/>
      <w:pPr>
        <w:ind w:left="1320" w:hanging="1440"/>
      </w:pPr>
      <w:rPr>
        <w:rFonts w:hint="default" w:ascii="Times New Roman" w:hAnsi="Times New Roman" w:eastAsia="Times New Roman" w:cs="Times New Roman"/>
        <w:sz w:val="24"/>
      </w:rPr>
    </w:lvl>
  </w:abstractNum>
  <w:abstractNum w:abstractNumId="7" w15:restartNumberingAfterBreak="0">
    <w:nsid w:val="5B2563C6"/>
    <w:multiLevelType w:val="multilevel"/>
    <w:tmpl w:val="CCE04FD6"/>
    <w:lvl w:ilvl="0">
      <w:start w:val="1"/>
      <w:numFmt w:val="decimal"/>
      <w:lvlText w:val="%1."/>
      <w:lvlJc w:val="left"/>
      <w:pPr>
        <w:ind w:left="720" w:hanging="360"/>
      </w:p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8" w15:restartNumberingAfterBreak="0">
    <w:nsid w:val="5D4975ED"/>
    <w:multiLevelType w:val="hybridMultilevel"/>
    <w:tmpl w:val="78D61030"/>
    <w:lvl w:ilvl="0" w:tplc="A4DC336E">
      <w:start w:val="125"/>
      <w:numFmt w:val="bullet"/>
      <w:lvlText w:val="-"/>
      <w:lvlJc w:val="left"/>
      <w:pPr>
        <w:ind w:left="705" w:hanging="360"/>
      </w:pPr>
      <w:rPr>
        <w:rFonts w:hint="default" w:ascii="Times New Roman" w:hAnsi="Times New Roman" w:eastAsia="Calibri" w:cs="Times New Roman"/>
      </w:rPr>
    </w:lvl>
    <w:lvl w:ilvl="1" w:tplc="040E0003" w:tentative="1">
      <w:start w:val="1"/>
      <w:numFmt w:val="bullet"/>
      <w:lvlText w:val="o"/>
      <w:lvlJc w:val="left"/>
      <w:pPr>
        <w:ind w:left="1425" w:hanging="360"/>
      </w:pPr>
      <w:rPr>
        <w:rFonts w:hint="default" w:ascii="Courier New" w:hAnsi="Courier New" w:cs="Courier New"/>
      </w:rPr>
    </w:lvl>
    <w:lvl w:ilvl="2" w:tplc="040E0005" w:tentative="1">
      <w:start w:val="1"/>
      <w:numFmt w:val="bullet"/>
      <w:lvlText w:val=""/>
      <w:lvlJc w:val="left"/>
      <w:pPr>
        <w:ind w:left="2145" w:hanging="360"/>
      </w:pPr>
      <w:rPr>
        <w:rFonts w:hint="default" w:ascii="Wingdings" w:hAnsi="Wingdings"/>
      </w:rPr>
    </w:lvl>
    <w:lvl w:ilvl="3" w:tplc="040E0001" w:tentative="1">
      <w:start w:val="1"/>
      <w:numFmt w:val="bullet"/>
      <w:lvlText w:val=""/>
      <w:lvlJc w:val="left"/>
      <w:pPr>
        <w:ind w:left="2865" w:hanging="360"/>
      </w:pPr>
      <w:rPr>
        <w:rFonts w:hint="default" w:ascii="Symbol" w:hAnsi="Symbol"/>
      </w:rPr>
    </w:lvl>
    <w:lvl w:ilvl="4" w:tplc="040E0003" w:tentative="1">
      <w:start w:val="1"/>
      <w:numFmt w:val="bullet"/>
      <w:lvlText w:val="o"/>
      <w:lvlJc w:val="left"/>
      <w:pPr>
        <w:ind w:left="3585" w:hanging="360"/>
      </w:pPr>
      <w:rPr>
        <w:rFonts w:hint="default" w:ascii="Courier New" w:hAnsi="Courier New" w:cs="Courier New"/>
      </w:rPr>
    </w:lvl>
    <w:lvl w:ilvl="5" w:tplc="040E0005" w:tentative="1">
      <w:start w:val="1"/>
      <w:numFmt w:val="bullet"/>
      <w:lvlText w:val=""/>
      <w:lvlJc w:val="left"/>
      <w:pPr>
        <w:ind w:left="4305" w:hanging="360"/>
      </w:pPr>
      <w:rPr>
        <w:rFonts w:hint="default" w:ascii="Wingdings" w:hAnsi="Wingdings"/>
      </w:rPr>
    </w:lvl>
    <w:lvl w:ilvl="6" w:tplc="040E0001" w:tentative="1">
      <w:start w:val="1"/>
      <w:numFmt w:val="bullet"/>
      <w:lvlText w:val=""/>
      <w:lvlJc w:val="left"/>
      <w:pPr>
        <w:ind w:left="5025" w:hanging="360"/>
      </w:pPr>
      <w:rPr>
        <w:rFonts w:hint="default" w:ascii="Symbol" w:hAnsi="Symbol"/>
      </w:rPr>
    </w:lvl>
    <w:lvl w:ilvl="7" w:tplc="040E0003" w:tentative="1">
      <w:start w:val="1"/>
      <w:numFmt w:val="bullet"/>
      <w:lvlText w:val="o"/>
      <w:lvlJc w:val="left"/>
      <w:pPr>
        <w:ind w:left="5745" w:hanging="360"/>
      </w:pPr>
      <w:rPr>
        <w:rFonts w:hint="default" w:ascii="Courier New" w:hAnsi="Courier New" w:cs="Courier New"/>
      </w:rPr>
    </w:lvl>
    <w:lvl w:ilvl="8" w:tplc="040E0005" w:tentative="1">
      <w:start w:val="1"/>
      <w:numFmt w:val="bullet"/>
      <w:lvlText w:val=""/>
      <w:lvlJc w:val="left"/>
      <w:pPr>
        <w:ind w:left="6465" w:hanging="360"/>
      </w:pPr>
      <w:rPr>
        <w:rFonts w:hint="default" w:ascii="Wingdings" w:hAnsi="Wingdings"/>
      </w:rPr>
    </w:lvl>
  </w:abstractNum>
  <w:abstractNum w:abstractNumId="9" w15:restartNumberingAfterBreak="0">
    <w:nsid w:val="60E16858"/>
    <w:multiLevelType w:val="hybridMultilevel"/>
    <w:tmpl w:val="59EE5C20"/>
    <w:lvl w:ilvl="0" w:tplc="040E0001">
      <w:start w:val="1"/>
      <w:numFmt w:val="bullet"/>
      <w:lvlText w:val=""/>
      <w:lvlJc w:val="left"/>
      <w:pPr>
        <w:ind w:left="720" w:hanging="360"/>
      </w:pPr>
      <w:rPr>
        <w:rFonts w:hint="default" w:ascii="Symbol" w:hAnsi="Symbol"/>
      </w:rPr>
    </w:lvl>
    <w:lvl w:ilvl="1" w:tplc="040E0003">
      <w:start w:val="1"/>
      <w:numFmt w:val="bullet"/>
      <w:lvlText w:val="o"/>
      <w:lvlJc w:val="left"/>
      <w:pPr>
        <w:ind w:left="1440" w:hanging="360"/>
      </w:pPr>
      <w:rPr>
        <w:rFonts w:hint="default" w:ascii="Courier New" w:hAnsi="Courier New" w:cs="Courier New"/>
      </w:rPr>
    </w:lvl>
    <w:lvl w:ilvl="2" w:tplc="040E0005">
      <w:start w:val="1"/>
      <w:numFmt w:val="bullet"/>
      <w:lvlText w:val=""/>
      <w:lvlJc w:val="left"/>
      <w:pPr>
        <w:ind w:left="2160" w:hanging="360"/>
      </w:pPr>
      <w:rPr>
        <w:rFonts w:hint="default" w:ascii="Wingdings" w:hAnsi="Wingdings"/>
      </w:rPr>
    </w:lvl>
    <w:lvl w:ilvl="3" w:tplc="040E0001">
      <w:start w:val="1"/>
      <w:numFmt w:val="bullet"/>
      <w:lvlText w:val=""/>
      <w:lvlJc w:val="left"/>
      <w:pPr>
        <w:ind w:left="2880" w:hanging="360"/>
      </w:pPr>
      <w:rPr>
        <w:rFonts w:hint="default" w:ascii="Symbol" w:hAnsi="Symbol"/>
      </w:rPr>
    </w:lvl>
    <w:lvl w:ilvl="4" w:tplc="040E0003">
      <w:start w:val="1"/>
      <w:numFmt w:val="bullet"/>
      <w:lvlText w:val="o"/>
      <w:lvlJc w:val="left"/>
      <w:pPr>
        <w:ind w:left="3600" w:hanging="360"/>
      </w:pPr>
      <w:rPr>
        <w:rFonts w:hint="default" w:ascii="Courier New" w:hAnsi="Courier New" w:cs="Courier New"/>
      </w:rPr>
    </w:lvl>
    <w:lvl w:ilvl="5" w:tplc="040E0005">
      <w:start w:val="1"/>
      <w:numFmt w:val="bullet"/>
      <w:lvlText w:val=""/>
      <w:lvlJc w:val="left"/>
      <w:pPr>
        <w:ind w:left="4320" w:hanging="360"/>
      </w:pPr>
      <w:rPr>
        <w:rFonts w:hint="default" w:ascii="Wingdings" w:hAnsi="Wingdings"/>
      </w:rPr>
    </w:lvl>
    <w:lvl w:ilvl="6" w:tplc="040E0001">
      <w:start w:val="1"/>
      <w:numFmt w:val="bullet"/>
      <w:lvlText w:val=""/>
      <w:lvlJc w:val="left"/>
      <w:pPr>
        <w:ind w:left="5040" w:hanging="360"/>
      </w:pPr>
      <w:rPr>
        <w:rFonts w:hint="default" w:ascii="Symbol" w:hAnsi="Symbol"/>
      </w:rPr>
    </w:lvl>
    <w:lvl w:ilvl="7" w:tplc="040E0003">
      <w:start w:val="1"/>
      <w:numFmt w:val="bullet"/>
      <w:lvlText w:val="o"/>
      <w:lvlJc w:val="left"/>
      <w:pPr>
        <w:ind w:left="5760" w:hanging="360"/>
      </w:pPr>
      <w:rPr>
        <w:rFonts w:hint="default" w:ascii="Courier New" w:hAnsi="Courier New" w:cs="Courier New"/>
      </w:rPr>
    </w:lvl>
    <w:lvl w:ilvl="8" w:tplc="040E0005">
      <w:start w:val="1"/>
      <w:numFmt w:val="bullet"/>
      <w:lvlText w:val=""/>
      <w:lvlJc w:val="left"/>
      <w:pPr>
        <w:ind w:left="6480" w:hanging="360"/>
      </w:pPr>
      <w:rPr>
        <w:rFonts w:hint="default" w:ascii="Wingdings" w:hAnsi="Wingdings"/>
      </w:rPr>
    </w:lvl>
  </w:abstractNum>
  <w:num w:numId="1" w16cid:durableId="6186849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719954">
    <w:abstractNumId w:val="7"/>
  </w:num>
  <w:num w:numId="3" w16cid:durableId="1481728448">
    <w:abstractNumId w:val="4"/>
  </w:num>
  <w:num w:numId="4" w16cid:durableId="1599293704">
    <w:abstractNumId w:val="0"/>
  </w:num>
  <w:num w:numId="5" w16cid:durableId="786464249">
    <w:abstractNumId w:val="9"/>
  </w:num>
  <w:num w:numId="6" w16cid:durableId="8145708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2332137">
    <w:abstractNumId w:val="2"/>
  </w:num>
  <w:num w:numId="8" w16cid:durableId="1055197530">
    <w:abstractNumId w:val="6"/>
  </w:num>
  <w:num w:numId="9" w16cid:durableId="936864573">
    <w:abstractNumId w:val="8"/>
  </w:num>
  <w:num w:numId="10" w16cid:durableId="4561532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BC1"/>
    <w:rsid w:val="00002E6B"/>
    <w:rsid w:val="00025A14"/>
    <w:rsid w:val="00034B27"/>
    <w:rsid w:val="000506B0"/>
    <w:rsid w:val="00064E20"/>
    <w:rsid w:val="000A7754"/>
    <w:rsid w:val="000C4868"/>
    <w:rsid w:val="000D60FE"/>
    <w:rsid w:val="0011283F"/>
    <w:rsid w:val="00131925"/>
    <w:rsid w:val="00152A0D"/>
    <w:rsid w:val="001905F7"/>
    <w:rsid w:val="001B46C6"/>
    <w:rsid w:val="001B7F43"/>
    <w:rsid w:val="001C0AB4"/>
    <w:rsid w:val="00212BB3"/>
    <w:rsid w:val="00255ABE"/>
    <w:rsid w:val="002A073B"/>
    <w:rsid w:val="002C378C"/>
    <w:rsid w:val="002E1877"/>
    <w:rsid w:val="00305163"/>
    <w:rsid w:val="00307A3A"/>
    <w:rsid w:val="003447CA"/>
    <w:rsid w:val="00373714"/>
    <w:rsid w:val="003A5ED2"/>
    <w:rsid w:val="003B3D10"/>
    <w:rsid w:val="00457E42"/>
    <w:rsid w:val="00475160"/>
    <w:rsid w:val="004876D5"/>
    <w:rsid w:val="00490F6C"/>
    <w:rsid w:val="00492B30"/>
    <w:rsid w:val="004D26E7"/>
    <w:rsid w:val="004D2BE2"/>
    <w:rsid w:val="00546307"/>
    <w:rsid w:val="005F3D8D"/>
    <w:rsid w:val="006A1864"/>
    <w:rsid w:val="006B377D"/>
    <w:rsid w:val="00727E0C"/>
    <w:rsid w:val="00735502"/>
    <w:rsid w:val="007460A1"/>
    <w:rsid w:val="0076300B"/>
    <w:rsid w:val="007734E1"/>
    <w:rsid w:val="007F0C6C"/>
    <w:rsid w:val="007F4E8E"/>
    <w:rsid w:val="008602B6"/>
    <w:rsid w:val="00867983"/>
    <w:rsid w:val="00882CCF"/>
    <w:rsid w:val="008B6E94"/>
    <w:rsid w:val="008E7FE6"/>
    <w:rsid w:val="00906351"/>
    <w:rsid w:val="00935461"/>
    <w:rsid w:val="0095644F"/>
    <w:rsid w:val="00990A2D"/>
    <w:rsid w:val="0099289F"/>
    <w:rsid w:val="009A4780"/>
    <w:rsid w:val="009B6E31"/>
    <w:rsid w:val="00A1317D"/>
    <w:rsid w:val="00A2152C"/>
    <w:rsid w:val="00A53F56"/>
    <w:rsid w:val="00A86475"/>
    <w:rsid w:val="00AF10EB"/>
    <w:rsid w:val="00B279C8"/>
    <w:rsid w:val="00B41F93"/>
    <w:rsid w:val="00B5464E"/>
    <w:rsid w:val="00B56ECC"/>
    <w:rsid w:val="00B605CC"/>
    <w:rsid w:val="00B70DFC"/>
    <w:rsid w:val="00B82DF2"/>
    <w:rsid w:val="00BA1F09"/>
    <w:rsid w:val="00BA4410"/>
    <w:rsid w:val="00BB2BC1"/>
    <w:rsid w:val="00BC7924"/>
    <w:rsid w:val="00C10F30"/>
    <w:rsid w:val="00C901F6"/>
    <w:rsid w:val="00C903EE"/>
    <w:rsid w:val="00C97EDC"/>
    <w:rsid w:val="00D16AEA"/>
    <w:rsid w:val="00D3015A"/>
    <w:rsid w:val="00D33481"/>
    <w:rsid w:val="00D43DFB"/>
    <w:rsid w:val="00D677BA"/>
    <w:rsid w:val="00DA14C7"/>
    <w:rsid w:val="00DC6BA9"/>
    <w:rsid w:val="00DD4E53"/>
    <w:rsid w:val="00DE0BD6"/>
    <w:rsid w:val="00E002DD"/>
    <w:rsid w:val="00E207E0"/>
    <w:rsid w:val="00E3386F"/>
    <w:rsid w:val="00E34920"/>
    <w:rsid w:val="00E4167F"/>
    <w:rsid w:val="00E72455"/>
    <w:rsid w:val="00E91586"/>
    <w:rsid w:val="00EA7BBB"/>
    <w:rsid w:val="00EB5F61"/>
    <w:rsid w:val="00EB64AF"/>
    <w:rsid w:val="00EC1D13"/>
    <w:rsid w:val="00EE78C7"/>
    <w:rsid w:val="00EF6CCE"/>
    <w:rsid w:val="00F12781"/>
    <w:rsid w:val="00F13FA6"/>
    <w:rsid w:val="00F3164B"/>
    <w:rsid w:val="00F32789"/>
    <w:rsid w:val="00FC59EE"/>
    <w:rsid w:val="00FD6632"/>
    <w:rsid w:val="011311DE"/>
    <w:rsid w:val="012C3A3B"/>
    <w:rsid w:val="02C80A9C"/>
    <w:rsid w:val="06293FA2"/>
    <w:rsid w:val="0A2CDEAA"/>
    <w:rsid w:val="0B5E363A"/>
    <w:rsid w:val="0BB4F948"/>
    <w:rsid w:val="10FB34FC"/>
    <w:rsid w:val="12C6DE0D"/>
    <w:rsid w:val="134B102F"/>
    <w:rsid w:val="160145CC"/>
    <w:rsid w:val="17873C55"/>
    <w:rsid w:val="19A207F5"/>
    <w:rsid w:val="1EA03F64"/>
    <w:rsid w:val="1EF00248"/>
    <w:rsid w:val="1F1DCA13"/>
    <w:rsid w:val="1F9FFD3C"/>
    <w:rsid w:val="23B5C469"/>
    <w:rsid w:val="255BF41B"/>
    <w:rsid w:val="2E8ACCD8"/>
    <w:rsid w:val="2F0E1398"/>
    <w:rsid w:val="30A9E3F9"/>
    <w:rsid w:val="35642CBF"/>
    <w:rsid w:val="356FA61A"/>
    <w:rsid w:val="36AED333"/>
    <w:rsid w:val="36FFFD20"/>
    <w:rsid w:val="37C96F7F"/>
    <w:rsid w:val="3D6F3EA4"/>
    <w:rsid w:val="3F84F001"/>
    <w:rsid w:val="3FB4F7DA"/>
    <w:rsid w:val="405A37E0"/>
    <w:rsid w:val="4B756604"/>
    <w:rsid w:val="4CCFA5FE"/>
    <w:rsid w:val="4D7FA0F2"/>
    <w:rsid w:val="4DE11731"/>
    <w:rsid w:val="4F205DC4"/>
    <w:rsid w:val="501D1BF1"/>
    <w:rsid w:val="536CEE9F"/>
    <w:rsid w:val="53D5BA19"/>
    <w:rsid w:val="53E3691B"/>
    <w:rsid w:val="55E77675"/>
    <w:rsid w:val="5D78727D"/>
    <w:rsid w:val="5FE8755D"/>
    <w:rsid w:val="6362F68C"/>
    <w:rsid w:val="649699FA"/>
    <w:rsid w:val="65DE8F19"/>
    <w:rsid w:val="690ABDBE"/>
    <w:rsid w:val="69F54A4A"/>
    <w:rsid w:val="6B4EE25A"/>
    <w:rsid w:val="6CC56623"/>
    <w:rsid w:val="70092B20"/>
    <w:rsid w:val="704DA794"/>
    <w:rsid w:val="721950A5"/>
    <w:rsid w:val="76D55D00"/>
    <w:rsid w:val="7B8FA5C6"/>
    <w:rsid w:val="7C3FA0BA"/>
    <w:rsid w:val="7FD109F9"/>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270B4"/>
  <w15:docId w15:val="{9B0D558E-DE97-4F94-A128-98E6FC79D6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 w:default="1">
    <w:name w:val="Normal"/>
    <w:qFormat/>
    <w:rsid w:val="00BB2BC1"/>
    <w:pPr>
      <w:spacing w:after="0" w:line="240" w:lineRule="auto"/>
    </w:pPr>
    <w:rPr>
      <w:rFonts w:ascii="Times New Roman" w:hAnsi="Times New Roman" w:eastAsia="Calibri" w:cs="Times New Roman"/>
      <w:sz w:val="24"/>
      <w:szCs w:val="24"/>
      <w:lang w:eastAsia="hu-HU"/>
    </w:rPr>
  </w:style>
  <w:style w:type="paragraph" w:styleId="Cmsor1">
    <w:name w:val="heading 1"/>
    <w:next w:val="Norml"/>
    <w:link w:val="Cmsor1Char"/>
    <w:uiPriority w:val="9"/>
    <w:qFormat/>
    <w:rsid w:val="00F32789"/>
    <w:pPr>
      <w:keepNext/>
      <w:keepLines/>
      <w:spacing w:after="10" w:line="249" w:lineRule="auto"/>
      <w:ind w:left="10" w:hanging="10"/>
      <w:outlineLvl w:val="0"/>
    </w:pPr>
    <w:rPr>
      <w:rFonts w:ascii="Times New Roman" w:hAnsi="Times New Roman" w:eastAsia="Times New Roman" w:cs="Times New Roman"/>
      <w:b/>
      <w:color w:val="000000"/>
      <w:sz w:val="24"/>
      <w:lang w:val="en-US"/>
    </w:rPr>
  </w:style>
  <w:style w:type="character" w:styleId="Bekezdsalapbettpusa" w:default="1">
    <w:name w:val="Default Paragraph Font"/>
    <w:uiPriority w:val="1"/>
    <w:semiHidden/>
    <w:unhideWhenUsed/>
  </w:style>
  <w:style w:type="table" w:styleId="Normltblzat" w:default="1">
    <w:name w:val="Normal Table"/>
    <w:uiPriority w:val="99"/>
    <w:semiHidden/>
    <w:unhideWhenUsed/>
    <w:tblPr>
      <w:tblInd w:w="0" w:type="dxa"/>
      <w:tblCellMar>
        <w:top w:w="0" w:type="dxa"/>
        <w:left w:w="108" w:type="dxa"/>
        <w:bottom w:w="0" w:type="dxa"/>
        <w:right w:w="108" w:type="dxa"/>
      </w:tblCellMar>
    </w:tblPr>
  </w:style>
  <w:style w:type="numbering" w:styleId="Nemlista" w:default="1">
    <w:name w:val="No List"/>
    <w:uiPriority w:val="99"/>
    <w:semiHidden/>
    <w:unhideWhenUsed/>
  </w:style>
  <w:style w:type="paragraph" w:styleId="lfej">
    <w:name w:val="header"/>
    <w:basedOn w:val="Norml"/>
    <w:link w:val="lfejChar1"/>
    <w:uiPriority w:val="99"/>
    <w:rsid w:val="00BB2BC1"/>
    <w:pPr>
      <w:tabs>
        <w:tab w:val="center" w:pos="4536"/>
        <w:tab w:val="right" w:pos="9072"/>
      </w:tabs>
    </w:pPr>
    <w:rPr>
      <w:szCs w:val="20"/>
    </w:rPr>
  </w:style>
  <w:style w:type="character" w:styleId="lfejChar" w:customStyle="1">
    <w:name w:val="Élőfej Char"/>
    <w:basedOn w:val="Bekezdsalapbettpusa"/>
    <w:uiPriority w:val="99"/>
    <w:semiHidden/>
    <w:rsid w:val="00BB2BC1"/>
    <w:rPr>
      <w:rFonts w:ascii="Times New Roman" w:hAnsi="Times New Roman" w:eastAsia="Calibri" w:cs="Times New Roman"/>
      <w:sz w:val="24"/>
      <w:szCs w:val="24"/>
      <w:lang w:eastAsia="hu-HU"/>
    </w:rPr>
  </w:style>
  <w:style w:type="character" w:styleId="lfejChar1" w:customStyle="1">
    <w:name w:val="Élőfej Char1"/>
    <w:link w:val="lfej"/>
    <w:uiPriority w:val="99"/>
    <w:locked/>
    <w:rsid w:val="00BB2BC1"/>
    <w:rPr>
      <w:rFonts w:ascii="Times New Roman" w:hAnsi="Times New Roman" w:eastAsia="Calibri" w:cs="Times New Roman"/>
      <w:sz w:val="24"/>
      <w:szCs w:val="20"/>
      <w:lang w:eastAsia="hu-HU"/>
    </w:rPr>
  </w:style>
  <w:style w:type="character" w:styleId="Oldalszm">
    <w:name w:val="page number"/>
    <w:uiPriority w:val="99"/>
    <w:rsid w:val="00BB2BC1"/>
    <w:rPr>
      <w:rFonts w:cs="Times New Roman"/>
    </w:rPr>
  </w:style>
  <w:style w:type="paragraph" w:styleId="Listaszerbekezds">
    <w:name w:val="List Paragraph"/>
    <w:basedOn w:val="Norml"/>
    <w:uiPriority w:val="34"/>
    <w:qFormat/>
    <w:rsid w:val="00BB2BC1"/>
    <w:pPr>
      <w:spacing w:after="200" w:line="276" w:lineRule="auto"/>
      <w:ind w:left="720"/>
      <w:contextualSpacing/>
    </w:pPr>
    <w:rPr>
      <w:rFonts w:ascii="Calibri" w:hAnsi="Calibri"/>
      <w:sz w:val="22"/>
      <w:szCs w:val="22"/>
      <w:lang w:eastAsia="en-US"/>
    </w:rPr>
  </w:style>
  <w:style w:type="paragraph" w:styleId="llb">
    <w:name w:val="footer"/>
    <w:basedOn w:val="Norml"/>
    <w:link w:val="llbChar"/>
    <w:uiPriority w:val="99"/>
    <w:unhideWhenUsed/>
    <w:rsid w:val="00BB2BC1"/>
    <w:pPr>
      <w:tabs>
        <w:tab w:val="center" w:pos="4536"/>
        <w:tab w:val="right" w:pos="9072"/>
      </w:tabs>
    </w:pPr>
  </w:style>
  <w:style w:type="character" w:styleId="llbChar" w:customStyle="1">
    <w:name w:val="Élőláb Char"/>
    <w:basedOn w:val="Bekezdsalapbettpusa"/>
    <w:link w:val="llb"/>
    <w:uiPriority w:val="99"/>
    <w:rsid w:val="00BB2BC1"/>
    <w:rPr>
      <w:rFonts w:ascii="Times New Roman" w:hAnsi="Times New Roman" w:eastAsia="Calibri" w:cs="Times New Roman"/>
      <w:sz w:val="24"/>
      <w:szCs w:val="24"/>
      <w:lang w:eastAsia="hu-HU"/>
    </w:rPr>
  </w:style>
  <w:style w:type="paragraph" w:styleId="statusz" w:customStyle="1">
    <w:name w:val="statusz"/>
    <w:uiPriority w:val="99"/>
    <w:qFormat/>
    <w:rsid w:val="00DD4E53"/>
    <w:pPr>
      <w:spacing w:after="0" w:line="240" w:lineRule="exact"/>
      <w:jc w:val="center"/>
    </w:pPr>
    <w:rPr>
      <w:rFonts w:ascii="Myriad Pro" w:hAnsi="Myriad Pro" w:eastAsia="Times New Roman" w:cs="Times New Roman"/>
      <w:caps/>
      <w:color w:val="133F64"/>
      <w:spacing w:val="48"/>
      <w:sz w:val="24"/>
      <w:szCs w:val="24"/>
      <w:lang w:val="en-GB"/>
    </w:rPr>
  </w:style>
  <w:style w:type="paragraph" w:styleId="elerhetoseg" w:customStyle="1">
    <w:name w:val="elerhetoseg"/>
    <w:qFormat/>
    <w:rsid w:val="00935461"/>
    <w:pPr>
      <w:spacing w:after="0" w:line="240" w:lineRule="exact"/>
      <w:jc w:val="center"/>
    </w:pPr>
    <w:rPr>
      <w:rFonts w:ascii="Myriad Pro" w:hAnsi="Myriad Pro" w:cs="Myriad Arabic" w:eastAsiaTheme="minorEastAsia"/>
      <w:color w:val="133F64"/>
      <w:sz w:val="14"/>
      <w:szCs w:val="14"/>
      <w:lang w:val="en-GB"/>
    </w:rPr>
  </w:style>
  <w:style w:type="paragraph" w:styleId="Buborkszveg">
    <w:name w:val="Balloon Text"/>
    <w:basedOn w:val="Norml"/>
    <w:link w:val="BuborkszvegChar"/>
    <w:uiPriority w:val="99"/>
    <w:semiHidden/>
    <w:unhideWhenUsed/>
    <w:rsid w:val="00935461"/>
    <w:rPr>
      <w:rFonts w:ascii="Segoe UI" w:hAnsi="Segoe UI" w:cs="Segoe UI"/>
      <w:sz w:val="18"/>
      <w:szCs w:val="18"/>
    </w:rPr>
  </w:style>
  <w:style w:type="character" w:styleId="BuborkszvegChar" w:customStyle="1">
    <w:name w:val="Buborékszöveg Char"/>
    <w:basedOn w:val="Bekezdsalapbettpusa"/>
    <w:link w:val="Buborkszveg"/>
    <w:uiPriority w:val="99"/>
    <w:semiHidden/>
    <w:rsid w:val="00935461"/>
    <w:rPr>
      <w:rFonts w:ascii="Segoe UI" w:hAnsi="Segoe UI" w:eastAsia="Calibri" w:cs="Segoe UI"/>
      <w:sz w:val="18"/>
      <w:szCs w:val="18"/>
      <w:lang w:eastAsia="hu-HU"/>
    </w:rPr>
  </w:style>
  <w:style w:type="character" w:styleId="Jegyzethivatkozs">
    <w:name w:val="annotation reference"/>
    <w:basedOn w:val="Bekezdsalapbettpusa"/>
    <w:uiPriority w:val="99"/>
    <w:semiHidden/>
    <w:unhideWhenUsed/>
    <w:rsid w:val="00EB64AF"/>
    <w:rPr>
      <w:sz w:val="16"/>
      <w:szCs w:val="16"/>
    </w:rPr>
  </w:style>
  <w:style w:type="paragraph" w:styleId="Jegyzetszveg">
    <w:name w:val="annotation text"/>
    <w:basedOn w:val="Norml"/>
    <w:link w:val="JegyzetszvegChar"/>
    <w:uiPriority w:val="99"/>
    <w:semiHidden/>
    <w:unhideWhenUsed/>
    <w:rsid w:val="00EB64AF"/>
    <w:rPr>
      <w:sz w:val="20"/>
      <w:szCs w:val="20"/>
    </w:rPr>
  </w:style>
  <w:style w:type="character" w:styleId="JegyzetszvegChar" w:customStyle="1">
    <w:name w:val="Jegyzetszöveg Char"/>
    <w:basedOn w:val="Bekezdsalapbettpusa"/>
    <w:link w:val="Jegyzetszveg"/>
    <w:uiPriority w:val="99"/>
    <w:semiHidden/>
    <w:rsid w:val="00EB64AF"/>
    <w:rPr>
      <w:rFonts w:ascii="Times New Roman" w:hAnsi="Times New Roman" w:eastAsia="Calibri"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EB64AF"/>
    <w:rPr>
      <w:b/>
      <w:bCs/>
    </w:rPr>
  </w:style>
  <w:style w:type="character" w:styleId="MegjegyzstrgyaChar" w:customStyle="1">
    <w:name w:val="Megjegyzés tárgya Char"/>
    <w:basedOn w:val="JegyzetszvegChar"/>
    <w:link w:val="Megjegyzstrgya"/>
    <w:uiPriority w:val="99"/>
    <w:semiHidden/>
    <w:rsid w:val="00EB64AF"/>
    <w:rPr>
      <w:rFonts w:ascii="Times New Roman" w:hAnsi="Times New Roman" w:eastAsia="Calibri" w:cs="Times New Roman"/>
      <w:b/>
      <w:bCs/>
      <w:sz w:val="20"/>
      <w:szCs w:val="20"/>
      <w:lang w:eastAsia="hu-HU"/>
    </w:rPr>
  </w:style>
  <w:style w:type="character" w:styleId="Cmsor1Char" w:customStyle="1">
    <w:name w:val="Címsor 1 Char"/>
    <w:basedOn w:val="Bekezdsalapbettpusa"/>
    <w:link w:val="Cmsor1"/>
    <w:uiPriority w:val="9"/>
    <w:rsid w:val="00F32789"/>
    <w:rPr>
      <w:rFonts w:ascii="Times New Roman" w:hAnsi="Times New Roman" w:eastAsia="Times New Roman" w:cs="Times New Roman"/>
      <w:b/>
      <w:color w:val="000000"/>
      <w:sz w:val="24"/>
      <w:lang w:val="en-US"/>
    </w:rPr>
  </w:style>
  <w:style w:type="table" w:styleId="TableGrid" w:customStyle="1">
    <w:name w:val="Table Grid"/>
    <w:rsid w:val="00F32789"/>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9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033EC-42A5-4838-AF6D-CEADE5CCA04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xp</dc:creator>
  <keywords/>
  <dc:description/>
  <lastModifiedBy>Lévai-Asztalos Erzsébet</lastModifiedBy>
  <revision>6</revision>
  <lastPrinted>2021-02-10T16:25:00.0000000Z</lastPrinted>
  <dcterms:created xsi:type="dcterms:W3CDTF">2023-04-25T13:40:00.0000000Z</dcterms:created>
  <dcterms:modified xsi:type="dcterms:W3CDTF">2023-05-11T09:38:08.0691269Z</dcterms:modified>
</coreProperties>
</file>