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E927" w14:textId="77777777" w:rsidR="00FB2BBE" w:rsidRPr="000E401D" w:rsidRDefault="00FB2BBE" w:rsidP="00FB2BBE">
      <w:pPr>
        <w:jc w:val="center"/>
      </w:pPr>
    </w:p>
    <w:p w14:paraId="23E87BF3" w14:textId="77777777" w:rsidR="00FB2BBE" w:rsidRPr="000E401D" w:rsidRDefault="00FB2BBE" w:rsidP="00FB2BBE">
      <w:pPr>
        <w:numPr>
          <w:ilvl w:val="0"/>
          <w:numId w:val="7"/>
        </w:numPr>
        <w:jc w:val="center"/>
        <w:rPr>
          <w:sz w:val="40"/>
          <w:szCs w:val="40"/>
        </w:rPr>
      </w:pPr>
      <w:r w:rsidRPr="000E401D">
        <w:rPr>
          <w:sz w:val="40"/>
          <w:szCs w:val="40"/>
        </w:rPr>
        <w:t>www.bolcsesz.uni-miskolc.hu –</w:t>
      </w:r>
    </w:p>
    <w:p w14:paraId="28E7D9A4" w14:textId="77777777" w:rsidR="00FB2BBE" w:rsidRPr="000E401D" w:rsidRDefault="00FB2BBE" w:rsidP="00FB2BBE">
      <w:pPr>
        <w:jc w:val="center"/>
        <w:rPr>
          <w:sz w:val="48"/>
          <w:szCs w:val="48"/>
        </w:rPr>
      </w:pPr>
    </w:p>
    <w:p w14:paraId="6195438A" w14:textId="77777777" w:rsidR="00FB2BBE" w:rsidRPr="000E401D" w:rsidRDefault="00C26B2D" w:rsidP="00FB2BBE">
      <w:pPr>
        <w:framePr w:hSpace="141" w:wrap="around" w:vAnchor="text" w:hAnchor="page" w:x="3469" w:y="156"/>
        <w:jc w:val="center"/>
      </w:pPr>
      <w:r>
        <w:rPr>
          <w:b/>
          <w:noProof/>
        </w:rPr>
        <w:drawing>
          <wp:inline distT="0" distB="0" distL="0" distR="0" wp14:anchorId="7A95AC47" wp14:editId="5AFF270A">
            <wp:extent cx="2934335" cy="291782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srcRect/>
                    <a:stretch>
                      <a:fillRect/>
                    </a:stretch>
                  </pic:blipFill>
                  <pic:spPr bwMode="auto">
                    <a:xfrm>
                      <a:off x="0" y="0"/>
                      <a:ext cx="2934335" cy="2917825"/>
                    </a:xfrm>
                    <a:prstGeom prst="rect">
                      <a:avLst/>
                    </a:prstGeom>
                    <a:noFill/>
                    <a:ln w="9525">
                      <a:noFill/>
                      <a:miter lim="800000"/>
                      <a:headEnd/>
                      <a:tailEnd/>
                    </a:ln>
                  </pic:spPr>
                </pic:pic>
              </a:graphicData>
            </a:graphic>
          </wp:inline>
        </w:drawing>
      </w:r>
    </w:p>
    <w:p w14:paraId="364CF29B" w14:textId="77777777" w:rsidR="00FB2BBE" w:rsidRPr="000E401D" w:rsidRDefault="00FB2BBE" w:rsidP="00FB2BBE">
      <w:pPr>
        <w:jc w:val="center"/>
        <w:rPr>
          <w:sz w:val="48"/>
          <w:szCs w:val="48"/>
        </w:rPr>
      </w:pPr>
    </w:p>
    <w:p w14:paraId="4103E63F" w14:textId="77777777" w:rsidR="00FB2BBE" w:rsidRPr="000E401D" w:rsidRDefault="00FB2BBE" w:rsidP="00FB2BBE">
      <w:pPr>
        <w:jc w:val="center"/>
        <w:rPr>
          <w:sz w:val="48"/>
          <w:szCs w:val="48"/>
        </w:rPr>
      </w:pPr>
    </w:p>
    <w:p w14:paraId="4DA4D2BB" w14:textId="77777777" w:rsidR="00FB2BBE" w:rsidRPr="000E401D" w:rsidRDefault="00FB2BBE" w:rsidP="00FB2BBE">
      <w:pPr>
        <w:jc w:val="center"/>
        <w:rPr>
          <w:sz w:val="48"/>
          <w:szCs w:val="48"/>
        </w:rPr>
      </w:pPr>
    </w:p>
    <w:p w14:paraId="47353397" w14:textId="77777777" w:rsidR="00FB2BBE" w:rsidRPr="000E401D" w:rsidRDefault="00FB2BBE" w:rsidP="00FB2BBE">
      <w:pPr>
        <w:jc w:val="center"/>
        <w:rPr>
          <w:sz w:val="48"/>
          <w:szCs w:val="48"/>
        </w:rPr>
      </w:pPr>
    </w:p>
    <w:p w14:paraId="5F08F1A9" w14:textId="77777777" w:rsidR="00FB2BBE" w:rsidRPr="000E401D" w:rsidRDefault="00FB2BBE" w:rsidP="00FB2BBE">
      <w:pPr>
        <w:jc w:val="center"/>
        <w:rPr>
          <w:sz w:val="48"/>
          <w:szCs w:val="48"/>
        </w:rPr>
      </w:pPr>
    </w:p>
    <w:p w14:paraId="752BB702" w14:textId="77777777" w:rsidR="00FB2BBE" w:rsidRPr="000E401D" w:rsidRDefault="00FB2BBE" w:rsidP="00FB2BBE">
      <w:pPr>
        <w:jc w:val="center"/>
        <w:rPr>
          <w:sz w:val="48"/>
          <w:szCs w:val="48"/>
        </w:rPr>
      </w:pPr>
    </w:p>
    <w:p w14:paraId="2918C708" w14:textId="77777777" w:rsidR="00FB2BBE" w:rsidRPr="000E401D" w:rsidRDefault="00FB2BBE" w:rsidP="00FB2BBE">
      <w:pPr>
        <w:jc w:val="center"/>
        <w:rPr>
          <w:sz w:val="48"/>
          <w:szCs w:val="48"/>
        </w:rPr>
      </w:pPr>
    </w:p>
    <w:p w14:paraId="369848C3" w14:textId="77777777" w:rsidR="00FB2BBE" w:rsidRPr="000E401D" w:rsidRDefault="00FB2BBE" w:rsidP="00FB2BBE">
      <w:pPr>
        <w:jc w:val="center"/>
        <w:rPr>
          <w:sz w:val="48"/>
          <w:szCs w:val="48"/>
        </w:rPr>
      </w:pPr>
    </w:p>
    <w:p w14:paraId="0B2C25ED" w14:textId="77777777" w:rsidR="00FB2BBE" w:rsidRPr="000E401D" w:rsidRDefault="00FB2BBE" w:rsidP="00FB2BBE">
      <w:pPr>
        <w:jc w:val="center"/>
        <w:rPr>
          <w:sz w:val="48"/>
          <w:szCs w:val="48"/>
        </w:rPr>
      </w:pPr>
    </w:p>
    <w:p w14:paraId="37B7BAB5" w14:textId="77777777" w:rsidR="00FB2BBE" w:rsidRPr="000E401D" w:rsidRDefault="00FB2BBE" w:rsidP="00FB2BBE">
      <w:pPr>
        <w:jc w:val="center"/>
        <w:outlineLvl w:val="0"/>
        <w:rPr>
          <w:sz w:val="52"/>
          <w:szCs w:val="52"/>
        </w:rPr>
      </w:pPr>
      <w:r w:rsidRPr="000E401D">
        <w:rPr>
          <w:sz w:val="52"/>
          <w:szCs w:val="52"/>
        </w:rPr>
        <w:t>Miskolci Egyetem</w:t>
      </w:r>
    </w:p>
    <w:p w14:paraId="1E8281C8" w14:textId="77777777" w:rsidR="00FB2BBE" w:rsidRPr="000E401D" w:rsidRDefault="00FB2BBE" w:rsidP="00FB2BBE">
      <w:pPr>
        <w:jc w:val="center"/>
        <w:outlineLvl w:val="0"/>
        <w:rPr>
          <w:sz w:val="52"/>
          <w:szCs w:val="52"/>
        </w:rPr>
      </w:pPr>
      <w:r w:rsidRPr="000E401D">
        <w:rPr>
          <w:sz w:val="52"/>
          <w:szCs w:val="52"/>
        </w:rPr>
        <w:t>Bölcsészettudományi Kar</w:t>
      </w:r>
    </w:p>
    <w:p w14:paraId="0FB988D6" w14:textId="77777777" w:rsidR="00FB2BBE" w:rsidRPr="000E401D" w:rsidRDefault="00FB2BBE" w:rsidP="00FB2BBE">
      <w:pPr>
        <w:jc w:val="center"/>
        <w:rPr>
          <w:sz w:val="40"/>
          <w:szCs w:val="40"/>
        </w:rPr>
      </w:pPr>
    </w:p>
    <w:p w14:paraId="5BC32F8A" w14:textId="77777777" w:rsidR="00FB2BBE" w:rsidRPr="000E401D" w:rsidRDefault="00FB2BBE" w:rsidP="00FB2BBE">
      <w:pPr>
        <w:jc w:val="center"/>
        <w:rPr>
          <w:sz w:val="40"/>
          <w:szCs w:val="40"/>
        </w:rPr>
      </w:pPr>
    </w:p>
    <w:p w14:paraId="6A03AB01" w14:textId="77777777" w:rsidR="00FB2BBE" w:rsidRPr="000E401D" w:rsidRDefault="00FB2BBE" w:rsidP="00FB2BBE">
      <w:pPr>
        <w:jc w:val="center"/>
        <w:outlineLvl w:val="0"/>
        <w:rPr>
          <w:b/>
          <w:sz w:val="48"/>
          <w:szCs w:val="48"/>
        </w:rPr>
      </w:pPr>
      <w:r w:rsidRPr="000E401D">
        <w:rPr>
          <w:b/>
          <w:sz w:val="48"/>
          <w:szCs w:val="48"/>
        </w:rPr>
        <w:t>TANREND</w:t>
      </w:r>
    </w:p>
    <w:p w14:paraId="29C43874" w14:textId="77777777" w:rsidR="00FB2BBE" w:rsidRPr="000E401D" w:rsidRDefault="00FB2BBE" w:rsidP="00FB2BBE">
      <w:pPr>
        <w:jc w:val="center"/>
        <w:outlineLvl w:val="0"/>
        <w:rPr>
          <w:sz w:val="48"/>
          <w:szCs w:val="48"/>
        </w:rPr>
      </w:pPr>
    </w:p>
    <w:p w14:paraId="67B693FA" w14:textId="77777777" w:rsidR="00FB2BBE" w:rsidRPr="000E401D" w:rsidRDefault="00FB2BBE" w:rsidP="00FB2BBE">
      <w:pPr>
        <w:jc w:val="center"/>
        <w:rPr>
          <w:b/>
          <w:sz w:val="48"/>
          <w:szCs w:val="48"/>
        </w:rPr>
      </w:pPr>
    </w:p>
    <w:p w14:paraId="6257D5DB" w14:textId="3033C167" w:rsidR="00FB2BBE" w:rsidRPr="000E401D" w:rsidRDefault="00FD04F8" w:rsidP="00FB2BBE">
      <w:pPr>
        <w:jc w:val="center"/>
        <w:outlineLvl w:val="0"/>
        <w:rPr>
          <w:sz w:val="40"/>
          <w:szCs w:val="40"/>
        </w:rPr>
      </w:pPr>
      <w:r>
        <w:rPr>
          <w:sz w:val="40"/>
          <w:szCs w:val="40"/>
        </w:rPr>
        <w:t xml:space="preserve">A </w:t>
      </w:r>
      <w:r w:rsidRPr="000A1DEF">
        <w:rPr>
          <w:b/>
          <w:bCs/>
          <w:sz w:val="40"/>
          <w:szCs w:val="40"/>
        </w:rPr>
        <w:t>202</w:t>
      </w:r>
      <w:r w:rsidR="00563CDA" w:rsidRPr="000A1DEF">
        <w:rPr>
          <w:b/>
          <w:bCs/>
          <w:sz w:val="40"/>
          <w:szCs w:val="40"/>
        </w:rPr>
        <w:t>5</w:t>
      </w:r>
      <w:r w:rsidR="00FB2BBE" w:rsidRPr="000E401D">
        <w:rPr>
          <w:sz w:val="40"/>
          <w:szCs w:val="40"/>
        </w:rPr>
        <w:t xml:space="preserve"> szeptemberében </w:t>
      </w:r>
    </w:p>
    <w:p w14:paraId="5EB40BF2" w14:textId="77777777" w:rsidR="00FB2BBE" w:rsidRPr="000E401D" w:rsidRDefault="00FB2BBE" w:rsidP="00FB2BBE">
      <w:pPr>
        <w:jc w:val="center"/>
        <w:outlineLvl w:val="0"/>
        <w:rPr>
          <w:sz w:val="40"/>
          <w:szCs w:val="40"/>
        </w:rPr>
      </w:pPr>
      <w:r w:rsidRPr="000E401D">
        <w:rPr>
          <w:sz w:val="40"/>
          <w:szCs w:val="40"/>
        </w:rPr>
        <w:t>beiratkozott hallgatók számára</w:t>
      </w:r>
    </w:p>
    <w:p w14:paraId="3C3B3781" w14:textId="77777777" w:rsidR="00FB2BBE" w:rsidRPr="000E401D" w:rsidRDefault="00FB2BBE" w:rsidP="00FB2BBE">
      <w:pPr>
        <w:jc w:val="center"/>
        <w:rPr>
          <w:b/>
          <w:sz w:val="48"/>
          <w:szCs w:val="48"/>
        </w:rPr>
      </w:pPr>
    </w:p>
    <w:p w14:paraId="46CD1B9E" w14:textId="77777777" w:rsidR="00FB2BBE" w:rsidRPr="000E401D" w:rsidRDefault="00FB2BBE" w:rsidP="00FB2BBE">
      <w:pPr>
        <w:jc w:val="center"/>
        <w:rPr>
          <w:sz w:val="48"/>
          <w:szCs w:val="48"/>
        </w:rPr>
      </w:pPr>
    </w:p>
    <w:p w14:paraId="45A94860" w14:textId="77777777" w:rsidR="00FB2BBE" w:rsidRPr="000E401D" w:rsidRDefault="004C7D49" w:rsidP="00FB2BBE">
      <w:pPr>
        <w:jc w:val="center"/>
        <w:outlineLvl w:val="0"/>
        <w:rPr>
          <w:b/>
          <w:sz w:val="52"/>
          <w:szCs w:val="52"/>
        </w:rPr>
      </w:pPr>
      <w:r>
        <w:rPr>
          <w:b/>
          <w:sz w:val="52"/>
          <w:szCs w:val="52"/>
        </w:rPr>
        <w:t>Magyar nyelv és irodalom</w:t>
      </w:r>
      <w:r w:rsidRPr="00A10DF6">
        <w:rPr>
          <w:b/>
          <w:sz w:val="52"/>
          <w:szCs w:val="52"/>
        </w:rPr>
        <w:t xml:space="preserve"> mesterszak (MA)</w:t>
      </w:r>
    </w:p>
    <w:p w14:paraId="0A4A6BC3" w14:textId="77777777" w:rsidR="00FB2BBE" w:rsidRPr="000E401D" w:rsidRDefault="00FB2BBE" w:rsidP="00FB2BBE">
      <w:pPr>
        <w:jc w:val="center"/>
        <w:rPr>
          <w:sz w:val="48"/>
          <w:szCs w:val="48"/>
        </w:rPr>
      </w:pPr>
    </w:p>
    <w:p w14:paraId="6414C5FE" w14:textId="77777777" w:rsidR="00FB2BBE" w:rsidRPr="000E401D" w:rsidRDefault="00FB2BBE" w:rsidP="00FB2BBE">
      <w:pPr>
        <w:jc w:val="center"/>
        <w:sectPr w:rsidR="00FB2BBE" w:rsidRPr="000E401D" w:rsidSect="00AD3255">
          <w:footerReference w:type="even" r:id="rId9"/>
          <w:footerReference w:type="default" r:id="rId10"/>
          <w:pgSz w:w="11906" w:h="16838"/>
          <w:pgMar w:top="1021" w:right="1134" w:bottom="1021" w:left="1134" w:header="709" w:footer="709" w:gutter="0"/>
          <w:cols w:space="708"/>
          <w:titlePg/>
          <w:docGrid w:linePitch="360"/>
        </w:sectPr>
      </w:pPr>
    </w:p>
    <w:p w14:paraId="624B2093" w14:textId="77777777" w:rsidR="00563CDA" w:rsidRPr="001C3CC1" w:rsidRDefault="00563CDA" w:rsidP="00563CDA">
      <w:pPr>
        <w:jc w:val="center"/>
        <w:outlineLvl w:val="0"/>
        <w:rPr>
          <w:b/>
          <w:sz w:val="22"/>
          <w:szCs w:val="22"/>
        </w:rPr>
      </w:pPr>
      <w:bookmarkStart w:id="0" w:name="_Hlk140053714"/>
      <w:r w:rsidRPr="001C3CC1">
        <w:rPr>
          <w:b/>
          <w:sz w:val="22"/>
          <w:szCs w:val="22"/>
        </w:rPr>
        <w:lastRenderedPageBreak/>
        <w:t>A Miskolci Egyetem Bölcsészet- és Társadalomtudományi Karának</w:t>
      </w:r>
    </w:p>
    <w:p w14:paraId="772DA31B" w14:textId="77777777" w:rsidR="00563CDA" w:rsidRPr="001C3CC1" w:rsidRDefault="00563CDA" w:rsidP="00563CDA">
      <w:pPr>
        <w:jc w:val="center"/>
        <w:rPr>
          <w:b/>
          <w:sz w:val="22"/>
          <w:szCs w:val="22"/>
        </w:rPr>
      </w:pPr>
      <w:r w:rsidRPr="001C3CC1">
        <w:rPr>
          <w:b/>
          <w:sz w:val="22"/>
          <w:szCs w:val="22"/>
        </w:rPr>
        <w:t>Dékáni Hivatala</w:t>
      </w:r>
    </w:p>
    <w:p w14:paraId="2CD73EBE" w14:textId="77777777" w:rsidR="00563CDA" w:rsidRPr="000A1DEF" w:rsidRDefault="00563CDA" w:rsidP="00563CDA">
      <w:pPr>
        <w:shd w:val="clear" w:color="auto" w:fill="FFFFFF"/>
        <w:rPr>
          <w:rStyle w:val="kozcim1"/>
          <w:rFonts w:ascii="Times New Roman" w:hAnsi="Times New Roman" w:cs="Times New Roman"/>
          <w:b/>
          <w:bCs/>
          <w:smallCaps/>
          <w:color w:val="auto"/>
          <w:sz w:val="22"/>
          <w:szCs w:val="22"/>
        </w:rPr>
      </w:pPr>
      <w:bookmarkStart w:id="1" w:name="dekan"/>
    </w:p>
    <w:p w14:paraId="588EC348" w14:textId="77777777" w:rsidR="00563CDA" w:rsidRPr="000A1DEF" w:rsidRDefault="00563CDA" w:rsidP="00563CDA">
      <w:pPr>
        <w:shd w:val="clear" w:color="auto" w:fill="FFFFFF"/>
        <w:rPr>
          <w:rStyle w:val="kozcim1"/>
          <w:rFonts w:ascii="Times New Roman" w:hAnsi="Times New Roman" w:cs="Times New Roman"/>
          <w:b/>
          <w:bCs/>
          <w:smallCaps/>
          <w:color w:val="auto"/>
          <w:sz w:val="22"/>
          <w:szCs w:val="22"/>
        </w:rPr>
      </w:pPr>
    </w:p>
    <w:bookmarkEnd w:id="1"/>
    <w:p w14:paraId="77E68D33"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rStyle w:val="kozcim1"/>
          <w:rFonts w:ascii="Times New Roman" w:hAnsi="Times New Roman" w:cs="Times New Roman"/>
          <w:b/>
          <w:bCs/>
          <w:color w:val="auto"/>
          <w:sz w:val="22"/>
          <w:szCs w:val="22"/>
        </w:rPr>
        <w:t>Dékán</w:t>
      </w:r>
    </w:p>
    <w:p w14:paraId="62C3DAE1"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b/>
          <w:bCs/>
          <w:sz w:val="22"/>
          <w:szCs w:val="22"/>
        </w:rPr>
        <w:t>Dr. Illésné dr. Kovács Mária</w:t>
      </w:r>
      <w:r w:rsidRPr="000A1DEF">
        <w:rPr>
          <w:sz w:val="22"/>
          <w:szCs w:val="22"/>
        </w:rPr>
        <w:br/>
        <w:t>egyetemi docens</w:t>
      </w:r>
      <w:r w:rsidRPr="000A1DEF">
        <w:rPr>
          <w:sz w:val="22"/>
          <w:szCs w:val="22"/>
        </w:rPr>
        <w:br/>
      </w:r>
      <w:r w:rsidRPr="000A1DEF">
        <w:rPr>
          <w:i/>
          <w:iCs/>
          <w:sz w:val="22"/>
          <w:szCs w:val="22"/>
        </w:rPr>
        <w:t>tel.</w:t>
      </w:r>
      <w:r w:rsidRPr="000A1DEF">
        <w:rPr>
          <w:sz w:val="22"/>
          <w:szCs w:val="22"/>
        </w:rPr>
        <w:t>: 46/565111, 1497-es mellék</w:t>
      </w:r>
      <w:r w:rsidRPr="000A1DEF">
        <w:rPr>
          <w:sz w:val="22"/>
          <w:szCs w:val="22"/>
        </w:rPr>
        <w:br/>
      </w:r>
      <w:r w:rsidRPr="000A1DEF">
        <w:rPr>
          <w:i/>
          <w:iCs/>
          <w:sz w:val="22"/>
          <w:szCs w:val="22"/>
        </w:rPr>
        <w:t>e-mail</w:t>
      </w:r>
      <w:r w:rsidRPr="000A1DEF">
        <w:rPr>
          <w:sz w:val="22"/>
          <w:szCs w:val="22"/>
        </w:rPr>
        <w:t>: maria.illesne.kovacs@uni-miskolc.hu</w:t>
      </w:r>
    </w:p>
    <w:p w14:paraId="0EB0E599"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p>
    <w:p w14:paraId="3364DBBA"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rStyle w:val="kozcim1"/>
          <w:rFonts w:ascii="Times New Roman" w:hAnsi="Times New Roman" w:cs="Times New Roman"/>
          <w:b/>
          <w:bCs/>
          <w:color w:val="auto"/>
          <w:sz w:val="22"/>
          <w:szCs w:val="22"/>
        </w:rPr>
        <w:t>Dékánhelyettesek</w:t>
      </w:r>
    </w:p>
    <w:p w14:paraId="3F4E2A70" w14:textId="77777777" w:rsidR="00563CDA" w:rsidRPr="000A1DEF" w:rsidRDefault="00563CDA" w:rsidP="00563CDA">
      <w:pPr>
        <w:shd w:val="clear" w:color="auto" w:fill="FFFFFF"/>
        <w:rPr>
          <w:sz w:val="22"/>
          <w:szCs w:val="22"/>
        </w:rPr>
      </w:pPr>
      <w:r w:rsidRPr="000A1DEF">
        <w:rPr>
          <w:b/>
          <w:bCs/>
          <w:sz w:val="22"/>
          <w:szCs w:val="22"/>
        </w:rPr>
        <w:t>Dr. Kecskés Judit</w:t>
      </w:r>
      <w:r w:rsidRPr="000A1DEF">
        <w:rPr>
          <w:sz w:val="22"/>
          <w:szCs w:val="22"/>
        </w:rPr>
        <w:br/>
        <w:t>egyetemi docens, tanulmányi dékánhelyettes</w:t>
      </w:r>
      <w:r w:rsidRPr="000A1DEF">
        <w:rPr>
          <w:sz w:val="22"/>
          <w:szCs w:val="22"/>
        </w:rPr>
        <w:br/>
      </w:r>
      <w:r w:rsidRPr="000A1DEF">
        <w:rPr>
          <w:i/>
          <w:iCs/>
          <w:sz w:val="22"/>
          <w:szCs w:val="22"/>
        </w:rPr>
        <w:t>tel.</w:t>
      </w:r>
      <w:r w:rsidRPr="000A1DEF">
        <w:rPr>
          <w:sz w:val="22"/>
          <w:szCs w:val="22"/>
        </w:rPr>
        <w:t>: 46/565111, 2013-as mellék</w:t>
      </w:r>
      <w:r w:rsidRPr="000A1DEF">
        <w:rPr>
          <w:sz w:val="22"/>
          <w:szCs w:val="22"/>
        </w:rPr>
        <w:br/>
      </w:r>
      <w:r w:rsidRPr="000A1DEF">
        <w:rPr>
          <w:i/>
          <w:iCs/>
          <w:sz w:val="22"/>
          <w:szCs w:val="22"/>
        </w:rPr>
        <w:t>e-mail</w:t>
      </w:r>
      <w:r w:rsidRPr="000A1DEF">
        <w:rPr>
          <w:sz w:val="22"/>
          <w:szCs w:val="22"/>
        </w:rPr>
        <w:t>: judit.kecskes@uni-miskolc.hu</w:t>
      </w:r>
    </w:p>
    <w:p w14:paraId="34BEE98C" w14:textId="77777777" w:rsidR="00563CDA" w:rsidRPr="000A1DEF" w:rsidRDefault="00563CDA" w:rsidP="00563CDA">
      <w:pPr>
        <w:shd w:val="clear" w:color="auto" w:fill="FFFFFF"/>
        <w:rPr>
          <w:sz w:val="22"/>
          <w:szCs w:val="22"/>
        </w:rPr>
      </w:pPr>
    </w:p>
    <w:p w14:paraId="1B12780D" w14:textId="77777777" w:rsidR="00563CDA" w:rsidRPr="000A1DEF" w:rsidRDefault="00563CDA" w:rsidP="00563CDA">
      <w:pPr>
        <w:shd w:val="clear" w:color="auto" w:fill="FFFFFF"/>
        <w:rPr>
          <w:b/>
          <w:bCs/>
          <w:sz w:val="22"/>
          <w:szCs w:val="22"/>
        </w:rPr>
      </w:pPr>
      <w:r w:rsidRPr="000A1DEF">
        <w:rPr>
          <w:b/>
          <w:bCs/>
          <w:sz w:val="22"/>
          <w:szCs w:val="22"/>
        </w:rPr>
        <w:t>Dr. Kriston Renáta</w:t>
      </w:r>
    </w:p>
    <w:p w14:paraId="2E945C8C" w14:textId="77777777" w:rsidR="00563CDA" w:rsidRPr="000A1DEF" w:rsidRDefault="00563CDA" w:rsidP="00563CDA">
      <w:pPr>
        <w:rPr>
          <w:noProof/>
          <w:sz w:val="22"/>
          <w:szCs w:val="22"/>
        </w:rPr>
      </w:pPr>
      <w:r w:rsidRPr="000A1DEF">
        <w:rPr>
          <w:noProof/>
          <w:sz w:val="22"/>
          <w:szCs w:val="22"/>
        </w:rPr>
        <w:t>egyetemi docens, intézetigazgató, tudományos és nemzetközi dékánhelyettes</w:t>
      </w:r>
    </w:p>
    <w:p w14:paraId="0CAF27D3" w14:textId="77777777" w:rsidR="00563CDA" w:rsidRPr="000A1DEF" w:rsidRDefault="00563CDA" w:rsidP="00563CDA">
      <w:pPr>
        <w:shd w:val="clear" w:color="auto" w:fill="FFFFFF"/>
        <w:rPr>
          <w:sz w:val="22"/>
          <w:szCs w:val="22"/>
        </w:rPr>
      </w:pPr>
      <w:r w:rsidRPr="000A1DEF">
        <w:rPr>
          <w:i/>
          <w:iCs/>
          <w:sz w:val="22"/>
          <w:szCs w:val="22"/>
        </w:rPr>
        <w:t>tel.</w:t>
      </w:r>
      <w:r w:rsidRPr="000A1DEF">
        <w:rPr>
          <w:sz w:val="22"/>
          <w:szCs w:val="22"/>
        </w:rPr>
        <w:t>: 46/565111, 23-71-es mellék</w:t>
      </w:r>
      <w:r w:rsidRPr="000A1DEF">
        <w:rPr>
          <w:sz w:val="22"/>
          <w:szCs w:val="22"/>
        </w:rPr>
        <w:br/>
      </w:r>
      <w:r w:rsidRPr="000A1DEF">
        <w:rPr>
          <w:i/>
          <w:iCs/>
          <w:sz w:val="22"/>
          <w:szCs w:val="22"/>
        </w:rPr>
        <w:t>e-mail</w:t>
      </w:r>
      <w:r w:rsidRPr="000A1DEF">
        <w:rPr>
          <w:sz w:val="22"/>
          <w:szCs w:val="22"/>
        </w:rPr>
        <w:t>: renata.kriston@uni-miskolc.hu</w:t>
      </w:r>
    </w:p>
    <w:p w14:paraId="36978FA3" w14:textId="77777777" w:rsidR="00563CDA" w:rsidRPr="000A1DEF" w:rsidRDefault="00563CDA" w:rsidP="00563CDA">
      <w:pPr>
        <w:shd w:val="clear" w:color="auto" w:fill="FFFFFF"/>
        <w:rPr>
          <w:sz w:val="22"/>
          <w:szCs w:val="22"/>
        </w:rPr>
      </w:pPr>
    </w:p>
    <w:p w14:paraId="6F6E2CB7" w14:textId="77777777" w:rsidR="00563CDA" w:rsidRPr="000A1DEF" w:rsidRDefault="00563CDA" w:rsidP="00563CDA">
      <w:pPr>
        <w:shd w:val="clear" w:color="auto" w:fill="FFFFFF"/>
        <w:rPr>
          <w:b/>
          <w:bCs/>
          <w:sz w:val="22"/>
          <w:szCs w:val="22"/>
        </w:rPr>
      </w:pPr>
      <w:r w:rsidRPr="000A1DEF">
        <w:rPr>
          <w:b/>
          <w:bCs/>
          <w:sz w:val="22"/>
          <w:szCs w:val="22"/>
        </w:rPr>
        <w:t>Dr. R. Nagy József</w:t>
      </w:r>
    </w:p>
    <w:p w14:paraId="70B653C6" w14:textId="77777777" w:rsidR="00563CDA" w:rsidRPr="000A1DEF" w:rsidRDefault="00563CDA" w:rsidP="00563CDA">
      <w:pPr>
        <w:shd w:val="clear" w:color="auto" w:fill="FFFFFF"/>
        <w:rPr>
          <w:sz w:val="22"/>
          <w:szCs w:val="22"/>
        </w:rPr>
      </w:pPr>
      <w:r w:rsidRPr="000A1DEF">
        <w:rPr>
          <w:sz w:val="22"/>
          <w:szCs w:val="22"/>
        </w:rPr>
        <w:t xml:space="preserve">egyetemi docens, </w:t>
      </w:r>
      <w:proofErr w:type="spellStart"/>
      <w:r w:rsidRPr="000A1DEF">
        <w:rPr>
          <w:sz w:val="22"/>
          <w:szCs w:val="22"/>
        </w:rPr>
        <w:t>beiskolázási</w:t>
      </w:r>
      <w:proofErr w:type="spellEnd"/>
      <w:r w:rsidRPr="000A1DEF">
        <w:rPr>
          <w:sz w:val="22"/>
          <w:szCs w:val="22"/>
        </w:rPr>
        <w:t xml:space="preserve"> és kapcsolati ügyekért felelős dékánhelyettes</w:t>
      </w:r>
    </w:p>
    <w:p w14:paraId="1DB8D755" w14:textId="77777777" w:rsidR="00563CDA" w:rsidRPr="000A1DEF" w:rsidRDefault="00563CDA" w:rsidP="00563CDA">
      <w:pPr>
        <w:shd w:val="clear" w:color="auto" w:fill="FFFFFF"/>
        <w:rPr>
          <w:sz w:val="22"/>
          <w:szCs w:val="22"/>
        </w:rPr>
      </w:pPr>
      <w:r w:rsidRPr="000A1DEF">
        <w:rPr>
          <w:i/>
          <w:iCs/>
          <w:sz w:val="22"/>
          <w:szCs w:val="22"/>
        </w:rPr>
        <w:t>e-mail</w:t>
      </w:r>
      <w:r w:rsidRPr="000A1DEF">
        <w:rPr>
          <w:sz w:val="22"/>
          <w:szCs w:val="22"/>
        </w:rPr>
        <w:t>: jozsef.r.nagy@uni-miskolc.hu</w:t>
      </w:r>
    </w:p>
    <w:p w14:paraId="572989DB" w14:textId="77777777" w:rsidR="00563CDA" w:rsidRPr="000A1DEF" w:rsidRDefault="00563CDA" w:rsidP="00563CDA">
      <w:pPr>
        <w:shd w:val="clear" w:color="auto" w:fill="FFFFFF"/>
        <w:rPr>
          <w:sz w:val="22"/>
          <w:szCs w:val="22"/>
        </w:rPr>
      </w:pPr>
    </w:p>
    <w:p w14:paraId="6F9A7650"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rStyle w:val="kozcim1"/>
          <w:rFonts w:ascii="Times New Roman" w:hAnsi="Times New Roman" w:cs="Times New Roman"/>
          <w:b/>
          <w:bCs/>
          <w:color w:val="auto"/>
          <w:sz w:val="22"/>
          <w:szCs w:val="22"/>
        </w:rPr>
        <w:t>A Dékáni Hivatal vezetője</w:t>
      </w:r>
    </w:p>
    <w:p w14:paraId="13B9E083" w14:textId="77777777" w:rsidR="00563CDA" w:rsidRPr="000A1DEF" w:rsidRDefault="00563CDA" w:rsidP="00563CDA">
      <w:pPr>
        <w:shd w:val="clear" w:color="auto" w:fill="FFFFFF"/>
        <w:rPr>
          <w:sz w:val="22"/>
          <w:szCs w:val="22"/>
        </w:rPr>
      </w:pPr>
      <w:r w:rsidRPr="000A1DEF">
        <w:rPr>
          <w:b/>
          <w:bCs/>
          <w:sz w:val="22"/>
          <w:szCs w:val="22"/>
        </w:rPr>
        <w:t>Borbás Emese</w:t>
      </w:r>
      <w:r w:rsidRPr="000A1DEF">
        <w:rPr>
          <w:sz w:val="22"/>
          <w:szCs w:val="22"/>
        </w:rPr>
        <w:br/>
      </w:r>
      <w:r w:rsidRPr="000A1DEF">
        <w:rPr>
          <w:i/>
          <w:iCs/>
          <w:sz w:val="22"/>
          <w:szCs w:val="22"/>
        </w:rPr>
        <w:t>tel</w:t>
      </w:r>
      <w:r w:rsidRPr="000A1DEF">
        <w:rPr>
          <w:sz w:val="22"/>
          <w:szCs w:val="22"/>
        </w:rPr>
        <w:t>: 46/565111, 2226-os mellék</w:t>
      </w:r>
      <w:r w:rsidRPr="000A1DEF">
        <w:rPr>
          <w:sz w:val="22"/>
          <w:szCs w:val="22"/>
        </w:rPr>
        <w:br/>
      </w:r>
      <w:r w:rsidRPr="000A1DEF">
        <w:rPr>
          <w:i/>
          <w:iCs/>
          <w:sz w:val="22"/>
          <w:szCs w:val="22"/>
        </w:rPr>
        <w:t>e-mail</w:t>
      </w:r>
      <w:r w:rsidRPr="000A1DEF">
        <w:rPr>
          <w:sz w:val="22"/>
          <w:szCs w:val="22"/>
        </w:rPr>
        <w:t>: emese.borbas@uni-miskolc.hu</w:t>
      </w:r>
      <w:r w:rsidRPr="000A1DEF">
        <w:rPr>
          <w:sz w:val="22"/>
          <w:szCs w:val="22"/>
        </w:rPr>
        <w:br/>
      </w:r>
    </w:p>
    <w:p w14:paraId="5CE6C865"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rStyle w:val="kozcim1"/>
          <w:rFonts w:ascii="Times New Roman" w:hAnsi="Times New Roman" w:cs="Times New Roman"/>
          <w:b/>
          <w:bCs/>
          <w:color w:val="auto"/>
          <w:sz w:val="22"/>
          <w:szCs w:val="22"/>
        </w:rPr>
        <w:t>Kari Neptun-felelős</w:t>
      </w:r>
    </w:p>
    <w:p w14:paraId="1CA2BD7C" w14:textId="77777777" w:rsidR="00563CDA" w:rsidRPr="000A1DEF" w:rsidRDefault="00563CDA" w:rsidP="00563CDA">
      <w:pPr>
        <w:shd w:val="clear" w:color="auto" w:fill="FFFFFF"/>
        <w:rPr>
          <w:sz w:val="22"/>
          <w:szCs w:val="22"/>
        </w:rPr>
      </w:pPr>
      <w:r w:rsidRPr="000A1DEF">
        <w:rPr>
          <w:b/>
          <w:bCs/>
          <w:sz w:val="22"/>
          <w:szCs w:val="22"/>
        </w:rPr>
        <w:t>Nehaj Judit</w:t>
      </w:r>
      <w:r w:rsidRPr="000A1DEF">
        <w:rPr>
          <w:sz w:val="22"/>
          <w:szCs w:val="22"/>
        </w:rPr>
        <w:br/>
      </w:r>
      <w:r w:rsidRPr="000A1DEF">
        <w:rPr>
          <w:i/>
          <w:iCs/>
          <w:sz w:val="22"/>
          <w:szCs w:val="22"/>
        </w:rPr>
        <w:t>tel</w:t>
      </w:r>
      <w:r w:rsidRPr="000A1DEF">
        <w:rPr>
          <w:sz w:val="22"/>
          <w:szCs w:val="22"/>
        </w:rPr>
        <w:t>: 46/565-111/2014-es mellék</w:t>
      </w:r>
      <w:r w:rsidRPr="000A1DEF">
        <w:rPr>
          <w:sz w:val="22"/>
          <w:szCs w:val="22"/>
        </w:rPr>
        <w:br/>
      </w:r>
      <w:r w:rsidRPr="000A1DEF">
        <w:rPr>
          <w:i/>
          <w:iCs/>
          <w:sz w:val="22"/>
          <w:szCs w:val="22"/>
        </w:rPr>
        <w:t>e-mail</w:t>
      </w:r>
      <w:r w:rsidRPr="000A1DEF">
        <w:rPr>
          <w:sz w:val="22"/>
          <w:szCs w:val="22"/>
        </w:rPr>
        <w:t>: judit.nehaj@uni-miskolc.hu</w:t>
      </w:r>
      <w:r w:rsidRPr="000A1DEF">
        <w:rPr>
          <w:sz w:val="22"/>
          <w:szCs w:val="22"/>
        </w:rPr>
        <w:br/>
      </w:r>
    </w:p>
    <w:p w14:paraId="2A4BFC04" w14:textId="77777777" w:rsidR="00563CDA" w:rsidRPr="000A1DEF" w:rsidRDefault="00563CDA" w:rsidP="00563CDA">
      <w:pPr>
        <w:shd w:val="clear" w:color="auto" w:fill="FFFFFF"/>
        <w:rPr>
          <w:rStyle w:val="kozcim1"/>
          <w:rFonts w:ascii="Times New Roman" w:hAnsi="Times New Roman" w:cs="Times New Roman"/>
          <w:b/>
          <w:bCs/>
          <w:color w:val="auto"/>
          <w:sz w:val="22"/>
          <w:szCs w:val="22"/>
        </w:rPr>
      </w:pPr>
      <w:r w:rsidRPr="000A1DEF">
        <w:rPr>
          <w:rStyle w:val="kozcim1"/>
          <w:rFonts w:ascii="Times New Roman" w:hAnsi="Times New Roman" w:cs="Times New Roman"/>
          <w:b/>
          <w:bCs/>
          <w:color w:val="auto"/>
          <w:sz w:val="22"/>
          <w:szCs w:val="22"/>
        </w:rPr>
        <w:t>Kari Ügyintéző</w:t>
      </w:r>
    </w:p>
    <w:p w14:paraId="400FE13F" w14:textId="77777777" w:rsidR="00563CDA" w:rsidRPr="000A1DEF" w:rsidRDefault="00563CDA" w:rsidP="00563CDA">
      <w:pPr>
        <w:shd w:val="clear" w:color="auto" w:fill="FFFFFF"/>
        <w:rPr>
          <w:sz w:val="22"/>
          <w:szCs w:val="22"/>
        </w:rPr>
      </w:pPr>
      <w:r w:rsidRPr="000A1DEF">
        <w:rPr>
          <w:b/>
          <w:bCs/>
          <w:sz w:val="22"/>
          <w:szCs w:val="22"/>
        </w:rPr>
        <w:t>Konyha Andrea</w:t>
      </w:r>
      <w:r w:rsidRPr="000A1DEF">
        <w:rPr>
          <w:sz w:val="22"/>
          <w:szCs w:val="22"/>
        </w:rPr>
        <w:br/>
      </w:r>
      <w:r w:rsidRPr="000A1DEF">
        <w:rPr>
          <w:i/>
          <w:iCs/>
          <w:sz w:val="22"/>
          <w:szCs w:val="22"/>
        </w:rPr>
        <w:t>tel</w:t>
      </w:r>
      <w:r w:rsidRPr="000A1DEF">
        <w:rPr>
          <w:sz w:val="22"/>
          <w:szCs w:val="22"/>
        </w:rPr>
        <w:t>: 46/565-111/2015-ös mellék</w:t>
      </w:r>
      <w:r w:rsidRPr="000A1DEF">
        <w:rPr>
          <w:sz w:val="22"/>
          <w:szCs w:val="22"/>
        </w:rPr>
        <w:br/>
      </w:r>
      <w:r w:rsidRPr="000A1DEF">
        <w:rPr>
          <w:i/>
          <w:iCs/>
          <w:sz w:val="22"/>
          <w:szCs w:val="22"/>
        </w:rPr>
        <w:t>e-mail</w:t>
      </w:r>
      <w:r w:rsidRPr="000A1DEF">
        <w:rPr>
          <w:sz w:val="22"/>
          <w:szCs w:val="22"/>
        </w:rPr>
        <w:t>: andrea.konyha@uni-miskolc.hu</w:t>
      </w:r>
      <w:r w:rsidRPr="000A1DEF">
        <w:rPr>
          <w:sz w:val="22"/>
          <w:szCs w:val="22"/>
        </w:rPr>
        <w:br/>
      </w:r>
    </w:p>
    <w:p w14:paraId="3C4105C7" w14:textId="77777777" w:rsidR="00563CDA" w:rsidRPr="001C3CC1" w:rsidRDefault="00563CDA" w:rsidP="00563CDA">
      <w:pPr>
        <w:shd w:val="clear" w:color="auto" w:fill="FFFFFF"/>
        <w:jc w:val="both"/>
        <w:rPr>
          <w:sz w:val="22"/>
          <w:szCs w:val="22"/>
        </w:rPr>
      </w:pPr>
      <w:r w:rsidRPr="001C3CC1">
        <w:rPr>
          <w:sz w:val="22"/>
          <w:szCs w:val="22"/>
        </w:rPr>
        <w:t xml:space="preserve">Egyetemünkön a tanulmányi ügyintézés, a hallgatói nyilvántartás a </w:t>
      </w:r>
      <w:r w:rsidRPr="001C3CC1">
        <w:rPr>
          <w:b/>
          <w:bCs/>
          <w:sz w:val="22"/>
          <w:szCs w:val="22"/>
        </w:rPr>
        <w:t>Beiskolázási és Oktatásszervezési Igazgatóságon</w:t>
      </w:r>
      <w:r w:rsidRPr="001C3CC1">
        <w:rPr>
          <w:sz w:val="22"/>
          <w:szCs w:val="22"/>
        </w:rPr>
        <w:t xml:space="preserve"> történik: </w:t>
      </w:r>
      <w:r w:rsidRPr="001C3CC1">
        <w:rPr>
          <w:b/>
          <w:bCs/>
          <w:sz w:val="22"/>
          <w:szCs w:val="22"/>
        </w:rPr>
        <w:t xml:space="preserve">A/1-es épület </w:t>
      </w:r>
      <w:proofErr w:type="spellStart"/>
      <w:r w:rsidRPr="001C3CC1">
        <w:rPr>
          <w:b/>
          <w:bCs/>
          <w:sz w:val="22"/>
          <w:szCs w:val="22"/>
        </w:rPr>
        <w:t>mfsz</w:t>
      </w:r>
      <w:proofErr w:type="spellEnd"/>
      <w:r w:rsidRPr="001C3CC1">
        <w:rPr>
          <w:b/>
          <w:bCs/>
          <w:sz w:val="22"/>
          <w:szCs w:val="22"/>
        </w:rPr>
        <w:t>. 17.</w:t>
      </w:r>
      <w:r w:rsidRPr="001C3CC1">
        <w:rPr>
          <w:sz w:val="22"/>
          <w:szCs w:val="22"/>
        </w:rPr>
        <w:t xml:space="preserve"> Ennek megfelelően a hallgató jogviszonyával, tanulmányaival kapcsolatos bármilyen igazolást a </w:t>
      </w:r>
      <w:r w:rsidRPr="001C3CC1">
        <w:rPr>
          <w:b/>
          <w:bCs/>
          <w:sz w:val="22"/>
          <w:szCs w:val="22"/>
        </w:rPr>
        <w:t>Beiskolázási és Oktatásszervezési Igazgatóság</w:t>
      </w:r>
      <w:r w:rsidRPr="001C3CC1">
        <w:rPr>
          <w:sz w:val="22"/>
          <w:szCs w:val="22"/>
        </w:rPr>
        <w:t xml:space="preserve"> </w:t>
      </w:r>
      <w:r w:rsidRPr="001C3CC1">
        <w:rPr>
          <w:b/>
          <w:bCs/>
          <w:sz w:val="22"/>
          <w:szCs w:val="22"/>
        </w:rPr>
        <w:t>Tanulmányi Ügyek Osztálya</w:t>
      </w:r>
      <w:r w:rsidRPr="001C3CC1">
        <w:rPr>
          <w:sz w:val="22"/>
          <w:szCs w:val="22"/>
        </w:rPr>
        <w:t xml:space="preserve"> állítja ki. A gyorsabb ügyintézés érdekében </w:t>
      </w:r>
      <w:r w:rsidRPr="001C3CC1">
        <w:rPr>
          <w:b/>
          <w:bCs/>
          <w:sz w:val="22"/>
          <w:szCs w:val="22"/>
        </w:rPr>
        <w:t>foglaljon időpontot</w:t>
      </w:r>
      <w:r w:rsidRPr="001C3CC1">
        <w:rPr>
          <w:sz w:val="22"/>
          <w:szCs w:val="22"/>
        </w:rPr>
        <w:t xml:space="preserve"> az alábbi honlapon: </w:t>
      </w:r>
      <w:hyperlink r:id="rId11" w:history="1">
        <w:r w:rsidRPr="001C3CC1">
          <w:rPr>
            <w:rStyle w:val="Hiperhivatkozs"/>
            <w:sz w:val="22"/>
            <w:szCs w:val="22"/>
          </w:rPr>
          <w:t>http://www.uni-miskolc.hu/hk</w:t>
        </w:r>
      </w:hyperlink>
    </w:p>
    <w:p w14:paraId="25877F9B" w14:textId="77777777" w:rsidR="00563CDA" w:rsidRPr="001C3CC1" w:rsidRDefault="00563CDA" w:rsidP="00563CDA">
      <w:pPr>
        <w:shd w:val="clear" w:color="auto" w:fill="FFFFFF"/>
        <w:jc w:val="both"/>
        <w:rPr>
          <w:sz w:val="22"/>
          <w:szCs w:val="22"/>
        </w:rPr>
      </w:pPr>
    </w:p>
    <w:p w14:paraId="5A372EC1" w14:textId="77777777" w:rsidR="00563CDA" w:rsidRPr="001C3CC1" w:rsidRDefault="00563CDA" w:rsidP="00563CDA">
      <w:pPr>
        <w:shd w:val="clear" w:color="auto" w:fill="FFFFFF"/>
        <w:jc w:val="both"/>
        <w:rPr>
          <w:sz w:val="22"/>
          <w:szCs w:val="22"/>
        </w:rPr>
      </w:pPr>
    </w:p>
    <w:p w14:paraId="12098CF7" w14:textId="77777777" w:rsidR="00563CDA" w:rsidRPr="001C3CC1" w:rsidRDefault="00563CDA" w:rsidP="00563CDA">
      <w:pPr>
        <w:shd w:val="clear" w:color="auto" w:fill="FFFFFF"/>
        <w:jc w:val="both"/>
        <w:rPr>
          <w:sz w:val="22"/>
          <w:szCs w:val="22"/>
          <w:u w:val="single"/>
        </w:rPr>
      </w:pPr>
      <w:r w:rsidRPr="001C3CC1">
        <w:rPr>
          <w:sz w:val="22"/>
          <w:szCs w:val="22"/>
          <w:u w:val="single"/>
        </w:rPr>
        <w:t>Ügyfélfogadási rend</w:t>
      </w:r>
      <w:r w:rsidRPr="001C3CC1">
        <w:rPr>
          <w:sz w:val="22"/>
          <w:szCs w:val="22"/>
        </w:rPr>
        <w:t>:</w:t>
      </w:r>
    </w:p>
    <w:p w14:paraId="137193F5" w14:textId="77777777" w:rsidR="00563CDA" w:rsidRPr="001C3CC1" w:rsidRDefault="00563CDA" w:rsidP="00563CDA">
      <w:pPr>
        <w:rPr>
          <w:sz w:val="22"/>
          <w:szCs w:val="22"/>
        </w:rPr>
      </w:pPr>
      <w:r w:rsidRPr="001C3CC1">
        <w:rPr>
          <w:sz w:val="22"/>
          <w:szCs w:val="22"/>
        </w:rPr>
        <w:t>Hétfő: 9.00 – 11.00-ig</w:t>
      </w:r>
    </w:p>
    <w:p w14:paraId="0745E8A3" w14:textId="77777777" w:rsidR="00563CDA" w:rsidRPr="001C3CC1" w:rsidRDefault="00563CDA" w:rsidP="00563CDA">
      <w:pPr>
        <w:shd w:val="clear" w:color="auto" w:fill="FFFFFF"/>
        <w:jc w:val="both"/>
        <w:rPr>
          <w:sz w:val="22"/>
          <w:szCs w:val="22"/>
        </w:rPr>
      </w:pPr>
      <w:r w:rsidRPr="001C3CC1">
        <w:rPr>
          <w:sz w:val="22"/>
          <w:szCs w:val="22"/>
        </w:rPr>
        <w:t>Kedd: 13.00 – 15.00-ig</w:t>
      </w:r>
    </w:p>
    <w:p w14:paraId="1FFA6565" w14:textId="77777777" w:rsidR="00563CDA" w:rsidRPr="001C3CC1" w:rsidRDefault="00563CDA" w:rsidP="00563CDA">
      <w:pPr>
        <w:shd w:val="clear" w:color="auto" w:fill="FFFFFF"/>
        <w:jc w:val="both"/>
        <w:rPr>
          <w:sz w:val="22"/>
          <w:szCs w:val="22"/>
        </w:rPr>
      </w:pPr>
      <w:r w:rsidRPr="001C3CC1">
        <w:rPr>
          <w:sz w:val="22"/>
          <w:szCs w:val="22"/>
        </w:rPr>
        <w:t>Szerda: 9.00 – 11.00-ig</w:t>
      </w:r>
    </w:p>
    <w:p w14:paraId="6410A5A9" w14:textId="77777777" w:rsidR="00563CDA" w:rsidRPr="001C3CC1" w:rsidRDefault="00563CDA" w:rsidP="00563CDA">
      <w:pPr>
        <w:shd w:val="clear" w:color="auto" w:fill="FFFFFF"/>
        <w:jc w:val="both"/>
        <w:rPr>
          <w:sz w:val="22"/>
          <w:szCs w:val="22"/>
        </w:rPr>
      </w:pPr>
      <w:r w:rsidRPr="001C3CC1">
        <w:rPr>
          <w:sz w:val="22"/>
          <w:szCs w:val="22"/>
        </w:rPr>
        <w:t>Csütörtök: 13.00 – 15.00-ig</w:t>
      </w:r>
    </w:p>
    <w:p w14:paraId="6DB039A8" w14:textId="77777777" w:rsidR="00563CDA" w:rsidRPr="001C3CC1" w:rsidRDefault="00563CDA" w:rsidP="00563CDA">
      <w:pPr>
        <w:shd w:val="clear" w:color="auto" w:fill="FFFFFF"/>
        <w:jc w:val="both"/>
        <w:outlineLvl w:val="0"/>
        <w:rPr>
          <w:sz w:val="22"/>
          <w:szCs w:val="22"/>
        </w:rPr>
      </w:pPr>
      <w:r w:rsidRPr="001C3CC1">
        <w:rPr>
          <w:sz w:val="22"/>
          <w:szCs w:val="22"/>
        </w:rPr>
        <w:t xml:space="preserve">Péntek: 9.00 – 11.00-ig </w:t>
      </w:r>
    </w:p>
    <w:p w14:paraId="1CA0C623" w14:textId="77777777" w:rsidR="00563CDA" w:rsidRPr="001C3CC1" w:rsidRDefault="00563CDA" w:rsidP="00563CDA">
      <w:pPr>
        <w:jc w:val="center"/>
        <w:outlineLvl w:val="0"/>
        <w:rPr>
          <w:sz w:val="22"/>
          <w:szCs w:val="22"/>
        </w:rPr>
        <w:sectPr w:rsidR="00563CDA" w:rsidRPr="001C3CC1" w:rsidSect="00563CDA">
          <w:footerReference w:type="default" r:id="rId12"/>
          <w:pgSz w:w="11906" w:h="16838"/>
          <w:pgMar w:top="1021" w:right="1134" w:bottom="1021" w:left="1134" w:header="709" w:footer="709" w:gutter="0"/>
          <w:cols w:space="708"/>
          <w:docGrid w:linePitch="360"/>
        </w:sectPr>
      </w:pPr>
    </w:p>
    <w:bookmarkEnd w:id="0"/>
    <w:p w14:paraId="5EDDF9F7" w14:textId="77777777" w:rsidR="00563CDA" w:rsidRPr="001C3CC1" w:rsidRDefault="00563CDA" w:rsidP="00563CDA">
      <w:pPr>
        <w:shd w:val="clear" w:color="auto" w:fill="FFFFFF"/>
        <w:jc w:val="center"/>
        <w:rPr>
          <w:b/>
          <w:u w:val="single"/>
        </w:rPr>
      </w:pPr>
      <w:r w:rsidRPr="001C3CC1">
        <w:rPr>
          <w:b/>
          <w:u w:val="single"/>
        </w:rPr>
        <w:lastRenderedPageBreak/>
        <w:t>A Miskolci Egyetem Bölcsészet- és Társadalomtudományi Karának Intézetei</w:t>
      </w:r>
    </w:p>
    <w:p w14:paraId="04CB5CFD" w14:textId="77777777" w:rsidR="00563CDA" w:rsidRPr="001C3CC1" w:rsidRDefault="00563CDA" w:rsidP="00563CDA">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563CDA" w:rsidRPr="001C3CC1" w14:paraId="0A97AA50" w14:textId="77777777" w:rsidTr="00CE363B">
        <w:trPr>
          <w:trHeight w:val="351"/>
          <w:jc w:val="center"/>
        </w:trPr>
        <w:tc>
          <w:tcPr>
            <w:tcW w:w="5963" w:type="dxa"/>
            <w:vAlign w:val="center"/>
            <w:hideMark/>
          </w:tcPr>
          <w:p w14:paraId="08BB0ABD" w14:textId="77777777" w:rsidR="00563CDA" w:rsidRPr="001C3CC1" w:rsidRDefault="00563CDA" w:rsidP="00563CDA">
            <w:pPr>
              <w:numPr>
                <w:ilvl w:val="0"/>
                <w:numId w:val="36"/>
              </w:numPr>
              <w:spacing w:line="252" w:lineRule="auto"/>
              <w:rPr>
                <w:b/>
                <w:kern w:val="2"/>
                <w:u w:val="single"/>
                <w:lang w:eastAsia="en-US"/>
              </w:rPr>
            </w:pPr>
            <w:r w:rsidRPr="001C3CC1">
              <w:rPr>
                <w:kern w:val="2"/>
                <w:lang w:eastAsia="en-US"/>
              </w:rPr>
              <w:t>Alkalmazott Társadalomtudományok Intézete</w:t>
            </w:r>
          </w:p>
        </w:tc>
      </w:tr>
      <w:tr w:rsidR="00563CDA" w:rsidRPr="001C3CC1" w14:paraId="3D20662F" w14:textId="77777777" w:rsidTr="00CE363B">
        <w:trPr>
          <w:trHeight w:val="397"/>
          <w:jc w:val="center"/>
        </w:trPr>
        <w:tc>
          <w:tcPr>
            <w:tcW w:w="5963" w:type="dxa"/>
            <w:vAlign w:val="center"/>
            <w:hideMark/>
          </w:tcPr>
          <w:p w14:paraId="776D74A2" w14:textId="77777777" w:rsidR="00563CDA" w:rsidRPr="001C3CC1" w:rsidRDefault="00563CDA" w:rsidP="00563CDA">
            <w:pPr>
              <w:numPr>
                <w:ilvl w:val="0"/>
                <w:numId w:val="36"/>
              </w:numPr>
              <w:spacing w:line="252" w:lineRule="auto"/>
              <w:rPr>
                <w:kern w:val="2"/>
                <w:lang w:eastAsia="en-US"/>
              </w:rPr>
            </w:pPr>
            <w:r w:rsidRPr="001C3CC1">
              <w:rPr>
                <w:kern w:val="2"/>
                <w:lang w:eastAsia="en-US"/>
              </w:rPr>
              <w:t>Antropológiai és Filozófiai Tudományok Intézete</w:t>
            </w:r>
          </w:p>
        </w:tc>
      </w:tr>
      <w:tr w:rsidR="00563CDA" w:rsidRPr="001C3CC1" w14:paraId="68E8CDB6" w14:textId="77777777" w:rsidTr="00CE363B">
        <w:trPr>
          <w:trHeight w:val="397"/>
          <w:jc w:val="center"/>
        </w:trPr>
        <w:tc>
          <w:tcPr>
            <w:tcW w:w="5963" w:type="dxa"/>
            <w:vAlign w:val="center"/>
            <w:hideMark/>
          </w:tcPr>
          <w:p w14:paraId="1EFCF251" w14:textId="77777777" w:rsidR="00563CDA" w:rsidRPr="001C3CC1" w:rsidRDefault="00563CDA" w:rsidP="00563CDA">
            <w:pPr>
              <w:numPr>
                <w:ilvl w:val="0"/>
                <w:numId w:val="36"/>
              </w:numPr>
              <w:spacing w:line="252" w:lineRule="auto"/>
              <w:rPr>
                <w:kern w:val="2"/>
                <w:lang w:eastAsia="en-US"/>
              </w:rPr>
            </w:pPr>
            <w:r w:rsidRPr="001C3CC1">
              <w:rPr>
                <w:kern w:val="2"/>
                <w:lang w:eastAsia="en-US"/>
              </w:rPr>
              <w:t>Gyógypedagógiai Intézet</w:t>
            </w:r>
          </w:p>
        </w:tc>
      </w:tr>
      <w:tr w:rsidR="00563CDA" w:rsidRPr="001C3CC1" w14:paraId="2360488D" w14:textId="77777777" w:rsidTr="00CE363B">
        <w:trPr>
          <w:trHeight w:val="397"/>
          <w:jc w:val="center"/>
        </w:trPr>
        <w:tc>
          <w:tcPr>
            <w:tcW w:w="5963" w:type="dxa"/>
            <w:vAlign w:val="center"/>
            <w:hideMark/>
          </w:tcPr>
          <w:p w14:paraId="4628B97A" w14:textId="77777777" w:rsidR="00563CDA" w:rsidRPr="001C3CC1" w:rsidRDefault="00563CDA" w:rsidP="00563CDA">
            <w:pPr>
              <w:numPr>
                <w:ilvl w:val="0"/>
                <w:numId w:val="36"/>
              </w:numPr>
              <w:spacing w:line="252" w:lineRule="auto"/>
              <w:ind w:left="714" w:hanging="357"/>
              <w:contextualSpacing/>
              <w:rPr>
                <w:kern w:val="2"/>
                <w:lang w:eastAsia="en-US"/>
              </w:rPr>
            </w:pPr>
            <w:r w:rsidRPr="001C3CC1">
              <w:rPr>
                <w:kern w:val="2"/>
                <w:lang w:eastAsia="en-US"/>
              </w:rPr>
              <w:t>Magyar Nyelv- és Irodalomtudományi Intézet</w:t>
            </w:r>
          </w:p>
        </w:tc>
      </w:tr>
      <w:tr w:rsidR="00563CDA" w:rsidRPr="001C3CC1" w14:paraId="11C69864" w14:textId="77777777" w:rsidTr="00CE363B">
        <w:trPr>
          <w:trHeight w:val="397"/>
          <w:jc w:val="center"/>
        </w:trPr>
        <w:tc>
          <w:tcPr>
            <w:tcW w:w="5963" w:type="dxa"/>
            <w:vAlign w:val="center"/>
            <w:hideMark/>
          </w:tcPr>
          <w:p w14:paraId="3FCC0AC9" w14:textId="77777777" w:rsidR="00563CDA" w:rsidRPr="001C3CC1" w:rsidRDefault="00563CDA" w:rsidP="00563CDA">
            <w:pPr>
              <w:numPr>
                <w:ilvl w:val="0"/>
                <w:numId w:val="36"/>
              </w:numPr>
              <w:spacing w:line="252" w:lineRule="auto"/>
              <w:rPr>
                <w:kern w:val="2"/>
                <w:lang w:eastAsia="en-US"/>
              </w:rPr>
            </w:pPr>
            <w:r w:rsidRPr="001C3CC1">
              <w:rPr>
                <w:kern w:val="2"/>
                <w:lang w:eastAsia="en-US"/>
              </w:rPr>
              <w:t>Modern Filológiai Intézet</w:t>
            </w:r>
          </w:p>
        </w:tc>
      </w:tr>
      <w:tr w:rsidR="00563CDA" w:rsidRPr="001C3CC1" w14:paraId="0A28E938" w14:textId="77777777" w:rsidTr="00CE363B">
        <w:trPr>
          <w:trHeight w:val="397"/>
          <w:jc w:val="center"/>
        </w:trPr>
        <w:tc>
          <w:tcPr>
            <w:tcW w:w="5963" w:type="dxa"/>
            <w:vAlign w:val="center"/>
            <w:hideMark/>
          </w:tcPr>
          <w:p w14:paraId="0AD0DFDD" w14:textId="77777777" w:rsidR="00563CDA" w:rsidRPr="001C3CC1" w:rsidRDefault="00563CDA" w:rsidP="00563CDA">
            <w:pPr>
              <w:numPr>
                <w:ilvl w:val="0"/>
                <w:numId w:val="36"/>
              </w:numPr>
              <w:spacing w:line="252" w:lineRule="auto"/>
              <w:rPr>
                <w:kern w:val="2"/>
                <w:lang w:eastAsia="en-US"/>
              </w:rPr>
            </w:pPr>
            <w:r w:rsidRPr="001C3CC1">
              <w:rPr>
                <w:kern w:val="2"/>
                <w:lang w:eastAsia="en-US"/>
              </w:rPr>
              <w:t>Tanárképző Intézet</w:t>
            </w:r>
          </w:p>
        </w:tc>
      </w:tr>
      <w:tr w:rsidR="00563CDA" w:rsidRPr="001C3CC1" w14:paraId="1A8B7D22" w14:textId="77777777" w:rsidTr="00CE363B">
        <w:trPr>
          <w:trHeight w:val="397"/>
          <w:jc w:val="center"/>
        </w:trPr>
        <w:tc>
          <w:tcPr>
            <w:tcW w:w="5963" w:type="dxa"/>
            <w:vAlign w:val="center"/>
            <w:hideMark/>
          </w:tcPr>
          <w:p w14:paraId="5E87CB34" w14:textId="77777777" w:rsidR="00563CDA" w:rsidRPr="001C3CC1" w:rsidRDefault="00563CDA" w:rsidP="00563CDA">
            <w:pPr>
              <w:numPr>
                <w:ilvl w:val="0"/>
                <w:numId w:val="36"/>
              </w:numPr>
              <w:spacing w:line="252" w:lineRule="auto"/>
              <w:rPr>
                <w:kern w:val="2"/>
                <w:lang w:eastAsia="en-US"/>
              </w:rPr>
            </w:pPr>
            <w:r w:rsidRPr="001C3CC1">
              <w:rPr>
                <w:kern w:val="2"/>
                <w:lang w:eastAsia="en-US"/>
              </w:rPr>
              <w:t>Történettudományi Intézet</w:t>
            </w:r>
          </w:p>
        </w:tc>
      </w:tr>
    </w:tbl>
    <w:p w14:paraId="744C42C3" w14:textId="77777777" w:rsidR="00563CDA" w:rsidRPr="001C3CC1" w:rsidRDefault="00563CDA" w:rsidP="00563CDA">
      <w:pPr>
        <w:jc w:val="center"/>
        <w:rPr>
          <w:b/>
          <w:sz w:val="18"/>
          <w:szCs w:val="18"/>
          <w:u w:val="single"/>
        </w:rPr>
      </w:pPr>
    </w:p>
    <w:p w14:paraId="2CAA22A2" w14:textId="77777777" w:rsidR="00563CDA" w:rsidRPr="001C3CC1" w:rsidRDefault="00563CDA" w:rsidP="00563CDA">
      <w:pPr>
        <w:jc w:val="center"/>
        <w:outlineLvl w:val="0"/>
        <w:rPr>
          <w:b/>
          <w:u w:val="single"/>
        </w:rPr>
      </w:pPr>
      <w:r w:rsidRPr="001C3CC1">
        <w:rPr>
          <w:b/>
          <w:u w:val="single"/>
        </w:rPr>
        <w:t>A Miskolci Egyetem Bölcsészet- és Társadalomtudományi Karának képzései</w:t>
      </w:r>
    </w:p>
    <w:p w14:paraId="15FF7AFE" w14:textId="77777777" w:rsidR="00563CDA" w:rsidRPr="001C3CC1" w:rsidRDefault="00563CDA" w:rsidP="00563CDA">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563CDA" w:rsidRPr="001C3CC1" w14:paraId="551929DE"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E2976" w14:textId="77777777" w:rsidR="00563CDA" w:rsidRPr="001C3CC1" w:rsidRDefault="00563CDA" w:rsidP="00CE363B">
            <w:pPr>
              <w:spacing w:line="252" w:lineRule="auto"/>
              <w:rPr>
                <w:b/>
                <w:kern w:val="2"/>
                <w:sz w:val="22"/>
                <w:szCs w:val="22"/>
                <w:u w:val="single"/>
                <w:lang w:eastAsia="en-US"/>
              </w:rPr>
            </w:pPr>
            <w:r w:rsidRPr="001C3CC1">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293668" w14:textId="77777777" w:rsidR="00563CDA" w:rsidRPr="001C3CC1" w:rsidRDefault="00563CDA" w:rsidP="00CE363B">
            <w:pPr>
              <w:spacing w:line="252" w:lineRule="auto"/>
              <w:ind w:left="742"/>
              <w:rPr>
                <w:b/>
                <w:kern w:val="2"/>
                <w:sz w:val="22"/>
                <w:szCs w:val="22"/>
                <w:u w:val="single"/>
                <w:lang w:eastAsia="en-US"/>
              </w:rPr>
            </w:pPr>
            <w:r w:rsidRPr="001C3CC1">
              <w:rPr>
                <w:b/>
                <w:kern w:val="2"/>
                <w:sz w:val="22"/>
                <w:szCs w:val="22"/>
                <w:u w:val="single"/>
                <w:lang w:eastAsia="en-US"/>
              </w:rPr>
              <w:t>MA mesterszakok</w:t>
            </w:r>
          </w:p>
        </w:tc>
      </w:tr>
      <w:tr w:rsidR="00563CDA" w:rsidRPr="001C3CC1" w14:paraId="1BBDD427"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1680DAE"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E1927E"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fordító és tolmács</w:t>
            </w:r>
          </w:p>
        </w:tc>
      </w:tr>
      <w:tr w:rsidR="00563CDA" w:rsidRPr="001C3CC1" w14:paraId="5F808700"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C80909E"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38DCEF"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Közép-Európa tanulmányok (angol nyelven)</w:t>
            </w:r>
          </w:p>
        </w:tc>
      </w:tr>
      <w:tr w:rsidR="00563CDA" w:rsidRPr="001C3CC1" w14:paraId="1E35828B"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C80475"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5FE733"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kulturális antropológia (magyar nyelven)</w:t>
            </w:r>
          </w:p>
        </w:tc>
      </w:tr>
      <w:tr w:rsidR="00563CDA" w:rsidRPr="001C3CC1" w14:paraId="2A736875"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DDE172"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1E88D0"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kulturális antropológia (angol nyelven)</w:t>
            </w:r>
          </w:p>
        </w:tc>
      </w:tr>
      <w:tr w:rsidR="00563CDA" w:rsidRPr="001C3CC1" w14:paraId="7E1F293A"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87B22A1"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EC30F7"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kulturális mediáció</w:t>
            </w:r>
          </w:p>
        </w:tc>
      </w:tr>
      <w:tr w:rsidR="00563CDA" w:rsidRPr="001C3CC1" w14:paraId="4928BCFB"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C7D8A70" w14:textId="77777777" w:rsidR="00563CDA" w:rsidRPr="001C3CC1" w:rsidRDefault="00563CDA" w:rsidP="00563CDA">
            <w:pPr>
              <w:numPr>
                <w:ilvl w:val="0"/>
                <w:numId w:val="38"/>
              </w:numPr>
              <w:spacing w:line="252" w:lineRule="auto"/>
              <w:ind w:left="0" w:firstLine="0"/>
              <w:contextualSpacing/>
              <w:rPr>
                <w:i/>
                <w:kern w:val="2"/>
                <w:sz w:val="22"/>
                <w:szCs w:val="22"/>
                <w:lang w:eastAsia="en-US"/>
              </w:rPr>
            </w:pPr>
            <w:r w:rsidRPr="001C3CC1">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34A19C"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magyar nyelv- és irodalom</w:t>
            </w:r>
          </w:p>
        </w:tc>
      </w:tr>
      <w:tr w:rsidR="00563CDA" w:rsidRPr="001C3CC1" w14:paraId="691307F5"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AE6C4D2" w14:textId="77777777" w:rsidR="00563CDA" w:rsidRPr="001C3CC1" w:rsidRDefault="00563CDA" w:rsidP="00563CDA">
            <w:pPr>
              <w:numPr>
                <w:ilvl w:val="0"/>
                <w:numId w:val="38"/>
              </w:numPr>
              <w:spacing w:line="252" w:lineRule="auto"/>
              <w:ind w:left="0" w:firstLine="0"/>
              <w:contextualSpacing/>
              <w:rPr>
                <w:i/>
                <w:kern w:val="2"/>
                <w:sz w:val="22"/>
                <w:szCs w:val="22"/>
                <w:lang w:eastAsia="en-US"/>
              </w:rPr>
            </w:pPr>
            <w:r w:rsidRPr="001C3CC1">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198BBF"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nemzetközi tanulmányok (angol nyelven)</w:t>
            </w:r>
          </w:p>
        </w:tc>
      </w:tr>
      <w:tr w:rsidR="00563CDA" w:rsidRPr="001C3CC1" w14:paraId="39E12F51"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A253F96"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052174"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politikatudomány</w:t>
            </w:r>
          </w:p>
        </w:tc>
      </w:tr>
      <w:tr w:rsidR="00563CDA" w:rsidRPr="001C3CC1" w14:paraId="7D840658"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EE0F78B"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853D0D"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régészet</w:t>
            </w:r>
          </w:p>
        </w:tc>
      </w:tr>
      <w:tr w:rsidR="00563CDA" w:rsidRPr="001C3CC1" w14:paraId="6A157492"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CF44A04"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2C85298"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szociológia</w:t>
            </w:r>
          </w:p>
        </w:tc>
      </w:tr>
      <w:tr w:rsidR="00563CDA" w:rsidRPr="001C3CC1" w14:paraId="3874D4A5"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25FFB2"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0CF36C4" w14:textId="77777777" w:rsidR="00563CDA" w:rsidRPr="001C3CC1" w:rsidRDefault="00563CDA" w:rsidP="00563CDA">
            <w:pPr>
              <w:numPr>
                <w:ilvl w:val="0"/>
                <w:numId w:val="37"/>
              </w:numPr>
              <w:spacing w:line="252" w:lineRule="auto"/>
              <w:rPr>
                <w:i/>
                <w:kern w:val="2"/>
                <w:sz w:val="22"/>
                <w:szCs w:val="22"/>
                <w:lang w:eastAsia="en-US"/>
              </w:rPr>
            </w:pPr>
            <w:r w:rsidRPr="001C3CC1">
              <w:rPr>
                <w:i/>
                <w:kern w:val="2"/>
                <w:sz w:val="22"/>
                <w:szCs w:val="22"/>
                <w:lang w:eastAsia="en-US"/>
              </w:rPr>
              <w:t>történelem</w:t>
            </w:r>
          </w:p>
        </w:tc>
      </w:tr>
      <w:tr w:rsidR="00563CDA" w:rsidRPr="001C3CC1" w14:paraId="10FD0068"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50E96CE"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BC4702" w14:textId="77777777" w:rsidR="00563CDA" w:rsidRPr="001C3CC1" w:rsidRDefault="00563CDA" w:rsidP="00CE363B">
            <w:pPr>
              <w:rPr>
                <w:i/>
                <w:kern w:val="2"/>
                <w:sz w:val="22"/>
                <w:szCs w:val="22"/>
                <w:lang w:eastAsia="en-US"/>
              </w:rPr>
            </w:pPr>
          </w:p>
        </w:tc>
      </w:tr>
      <w:tr w:rsidR="00563CDA" w:rsidRPr="001C3CC1" w14:paraId="3B604395"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5053FBD"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456B2B13" w14:textId="77777777" w:rsidR="00563CDA" w:rsidRPr="001C3CC1" w:rsidRDefault="00563CDA" w:rsidP="00CE363B">
            <w:pPr>
              <w:spacing w:line="252" w:lineRule="auto"/>
              <w:rPr>
                <w:i/>
                <w:kern w:val="2"/>
                <w:sz w:val="22"/>
                <w:szCs w:val="22"/>
                <w:lang w:eastAsia="en-US"/>
              </w:rPr>
            </w:pPr>
          </w:p>
        </w:tc>
      </w:tr>
      <w:tr w:rsidR="00563CDA" w:rsidRPr="001C3CC1" w14:paraId="172E0DFE"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70D7023"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993D3B8" w14:textId="77777777" w:rsidR="00563CDA" w:rsidRPr="001C3CC1" w:rsidRDefault="00563CDA" w:rsidP="00CE363B">
            <w:pPr>
              <w:rPr>
                <w:i/>
                <w:kern w:val="2"/>
                <w:sz w:val="22"/>
                <w:szCs w:val="22"/>
                <w:lang w:eastAsia="en-US"/>
              </w:rPr>
            </w:pPr>
          </w:p>
        </w:tc>
      </w:tr>
      <w:tr w:rsidR="00563CDA" w:rsidRPr="001C3CC1" w14:paraId="3C09869C"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CDB7C13"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B33C495" w14:textId="77777777" w:rsidR="00563CDA" w:rsidRPr="001C3CC1" w:rsidRDefault="00563CDA" w:rsidP="00CE363B">
            <w:pPr>
              <w:rPr>
                <w:i/>
                <w:kern w:val="2"/>
                <w:sz w:val="22"/>
                <w:szCs w:val="22"/>
                <w:lang w:eastAsia="en-US"/>
              </w:rPr>
            </w:pPr>
          </w:p>
        </w:tc>
      </w:tr>
      <w:tr w:rsidR="00563CDA" w:rsidRPr="001C3CC1" w14:paraId="0313189A"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7DD986" w14:textId="77777777" w:rsidR="00563CDA" w:rsidRPr="001C3CC1" w:rsidRDefault="00563CDA" w:rsidP="00563CDA">
            <w:pPr>
              <w:numPr>
                <w:ilvl w:val="0"/>
                <w:numId w:val="34"/>
              </w:numPr>
              <w:spacing w:line="252" w:lineRule="auto"/>
              <w:ind w:left="0" w:firstLine="0"/>
              <w:rPr>
                <w:i/>
                <w:kern w:val="2"/>
                <w:sz w:val="22"/>
                <w:szCs w:val="22"/>
                <w:lang w:eastAsia="en-US"/>
              </w:rPr>
            </w:pPr>
            <w:r w:rsidRPr="001C3CC1">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7B0ED520" w14:textId="77777777" w:rsidR="00563CDA" w:rsidRPr="001C3CC1" w:rsidRDefault="00563CDA" w:rsidP="00CE363B">
            <w:pPr>
              <w:spacing w:line="256" w:lineRule="auto"/>
              <w:rPr>
                <w:i/>
                <w:kern w:val="2"/>
                <w:sz w:val="22"/>
                <w:szCs w:val="22"/>
                <w:lang w:eastAsia="en-US"/>
              </w:rPr>
            </w:pPr>
          </w:p>
        </w:tc>
      </w:tr>
      <w:tr w:rsidR="00563CDA" w:rsidRPr="001C3CC1" w14:paraId="3718A5E3"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A375AF" w14:textId="77777777" w:rsidR="00563CDA" w:rsidRPr="001C3CC1" w:rsidRDefault="00563CDA" w:rsidP="00CE363B">
            <w:pPr>
              <w:spacing w:before="120" w:line="252" w:lineRule="auto"/>
              <w:rPr>
                <w:b/>
                <w:kern w:val="2"/>
                <w:sz w:val="22"/>
                <w:szCs w:val="22"/>
                <w:lang w:eastAsia="en-US"/>
              </w:rPr>
            </w:pPr>
            <w:r w:rsidRPr="001C3CC1">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E674B9" w14:textId="77777777" w:rsidR="00563CDA" w:rsidRPr="001C3CC1" w:rsidRDefault="00563CDA" w:rsidP="00CE363B">
            <w:pPr>
              <w:spacing w:before="120" w:line="252" w:lineRule="auto"/>
              <w:rPr>
                <w:b/>
                <w:kern w:val="2"/>
                <w:sz w:val="22"/>
                <w:szCs w:val="22"/>
                <w:lang w:eastAsia="en-US"/>
              </w:rPr>
            </w:pPr>
            <w:r w:rsidRPr="001C3CC1">
              <w:rPr>
                <w:b/>
                <w:kern w:val="2"/>
                <w:sz w:val="22"/>
                <w:szCs w:val="22"/>
                <w:u w:val="single"/>
                <w:lang w:eastAsia="en-US"/>
              </w:rPr>
              <w:t>Osztatlan tanárképzés</w:t>
            </w:r>
          </w:p>
        </w:tc>
      </w:tr>
      <w:tr w:rsidR="00563CDA" w:rsidRPr="001C3CC1" w14:paraId="344A7067"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A0D6A6"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576857" w14:textId="77777777" w:rsidR="00563CDA" w:rsidRPr="001C3CC1" w:rsidRDefault="00563CDA" w:rsidP="00CE363B">
            <w:pPr>
              <w:spacing w:before="120" w:line="252" w:lineRule="auto"/>
              <w:ind w:left="318"/>
              <w:rPr>
                <w:i/>
                <w:kern w:val="2"/>
                <w:sz w:val="22"/>
                <w:szCs w:val="22"/>
                <w:lang w:eastAsia="en-US"/>
              </w:rPr>
            </w:pPr>
            <w:r w:rsidRPr="001C3CC1">
              <w:rPr>
                <w:i/>
                <w:kern w:val="2"/>
                <w:sz w:val="22"/>
                <w:szCs w:val="22"/>
                <w:lang w:eastAsia="en-US"/>
              </w:rPr>
              <w:t>(17 szakpár)</w:t>
            </w:r>
          </w:p>
        </w:tc>
      </w:tr>
      <w:tr w:rsidR="00563CDA" w:rsidRPr="001C3CC1" w14:paraId="33CAAC38"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6C6EBFF"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38586FED" w14:textId="77777777" w:rsidR="00563CDA" w:rsidRPr="001C3CC1" w:rsidRDefault="00563CDA" w:rsidP="00CE363B">
            <w:pPr>
              <w:spacing w:before="120" w:line="252" w:lineRule="auto"/>
              <w:rPr>
                <w:i/>
                <w:kern w:val="2"/>
                <w:sz w:val="22"/>
                <w:szCs w:val="22"/>
                <w:lang w:eastAsia="en-US"/>
              </w:rPr>
            </w:pPr>
          </w:p>
        </w:tc>
      </w:tr>
      <w:tr w:rsidR="00563CDA" w:rsidRPr="001C3CC1" w14:paraId="79667383"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13DA103"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34569A33" w14:textId="77777777" w:rsidR="00563CDA" w:rsidRPr="001C3CC1" w:rsidRDefault="00563CDA" w:rsidP="00CE363B">
            <w:pPr>
              <w:spacing w:before="120" w:line="252" w:lineRule="auto"/>
              <w:rPr>
                <w:i/>
                <w:kern w:val="2"/>
                <w:sz w:val="22"/>
                <w:szCs w:val="22"/>
                <w:lang w:eastAsia="en-US"/>
              </w:rPr>
            </w:pPr>
          </w:p>
        </w:tc>
      </w:tr>
      <w:tr w:rsidR="00563CDA" w:rsidRPr="001C3CC1" w14:paraId="6C2FF41A"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A6A5DE3"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0DA0C847" w14:textId="77777777" w:rsidR="00563CDA" w:rsidRPr="001C3CC1" w:rsidRDefault="00563CDA" w:rsidP="00CE363B">
            <w:pPr>
              <w:spacing w:before="120" w:line="252" w:lineRule="auto"/>
              <w:rPr>
                <w:i/>
                <w:kern w:val="2"/>
                <w:sz w:val="22"/>
                <w:szCs w:val="22"/>
                <w:lang w:eastAsia="en-US"/>
              </w:rPr>
            </w:pPr>
          </w:p>
        </w:tc>
      </w:tr>
      <w:tr w:rsidR="00563CDA" w:rsidRPr="001C3CC1" w14:paraId="2902519C"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6B47F03"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5579496A" w14:textId="77777777" w:rsidR="00563CDA" w:rsidRPr="001C3CC1" w:rsidRDefault="00563CDA" w:rsidP="00CE363B">
            <w:pPr>
              <w:spacing w:before="120" w:line="252" w:lineRule="auto"/>
              <w:rPr>
                <w:i/>
                <w:kern w:val="2"/>
                <w:sz w:val="22"/>
                <w:szCs w:val="22"/>
                <w:lang w:eastAsia="en-US"/>
              </w:rPr>
            </w:pPr>
          </w:p>
        </w:tc>
      </w:tr>
      <w:tr w:rsidR="00563CDA" w:rsidRPr="001C3CC1" w14:paraId="3A510657"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0188F0"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2AEF5307" w14:textId="77777777" w:rsidR="00563CDA" w:rsidRPr="001C3CC1" w:rsidRDefault="00563CDA" w:rsidP="00CE363B">
            <w:pPr>
              <w:spacing w:before="120" w:line="252" w:lineRule="auto"/>
              <w:rPr>
                <w:i/>
                <w:kern w:val="2"/>
                <w:sz w:val="22"/>
                <w:szCs w:val="22"/>
                <w:lang w:eastAsia="en-US"/>
              </w:rPr>
            </w:pPr>
          </w:p>
        </w:tc>
      </w:tr>
      <w:tr w:rsidR="00563CDA" w:rsidRPr="001C3CC1" w14:paraId="35F79B75"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6D066E"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5E9C8718" w14:textId="77777777" w:rsidR="00563CDA" w:rsidRPr="001C3CC1" w:rsidRDefault="00563CDA" w:rsidP="00CE363B">
            <w:pPr>
              <w:spacing w:before="120" w:line="252" w:lineRule="auto"/>
              <w:rPr>
                <w:i/>
                <w:kern w:val="2"/>
                <w:sz w:val="22"/>
                <w:szCs w:val="22"/>
                <w:lang w:eastAsia="en-US"/>
              </w:rPr>
            </w:pPr>
          </w:p>
        </w:tc>
      </w:tr>
      <w:tr w:rsidR="00563CDA" w:rsidRPr="001C3CC1" w14:paraId="12E8684D"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7139504"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4548BF87" w14:textId="77777777" w:rsidR="00563CDA" w:rsidRPr="001C3CC1" w:rsidRDefault="00563CDA" w:rsidP="00CE363B">
            <w:pPr>
              <w:spacing w:before="120" w:line="252" w:lineRule="auto"/>
              <w:rPr>
                <w:i/>
                <w:kern w:val="2"/>
                <w:sz w:val="22"/>
                <w:szCs w:val="22"/>
                <w:lang w:eastAsia="en-US"/>
              </w:rPr>
            </w:pPr>
          </w:p>
        </w:tc>
      </w:tr>
      <w:tr w:rsidR="00563CDA" w:rsidRPr="001C3CC1" w14:paraId="0BA4F8EB"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8F605AC"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11447E10" w14:textId="77777777" w:rsidR="00563CDA" w:rsidRPr="001C3CC1" w:rsidRDefault="00563CDA" w:rsidP="00CE363B">
            <w:pPr>
              <w:spacing w:before="120" w:line="252" w:lineRule="auto"/>
              <w:rPr>
                <w:i/>
                <w:kern w:val="2"/>
                <w:sz w:val="22"/>
                <w:szCs w:val="22"/>
                <w:lang w:eastAsia="en-US"/>
              </w:rPr>
            </w:pPr>
          </w:p>
        </w:tc>
      </w:tr>
      <w:tr w:rsidR="00563CDA" w:rsidRPr="001C3CC1" w14:paraId="48C88D64"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EDFF53"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0F68F696" w14:textId="77777777" w:rsidR="00563CDA" w:rsidRPr="001C3CC1" w:rsidRDefault="00563CDA" w:rsidP="00CE363B">
            <w:pPr>
              <w:spacing w:before="120" w:line="252" w:lineRule="auto"/>
              <w:rPr>
                <w:i/>
                <w:kern w:val="2"/>
                <w:sz w:val="22"/>
                <w:szCs w:val="22"/>
                <w:lang w:eastAsia="en-US"/>
              </w:rPr>
            </w:pPr>
          </w:p>
        </w:tc>
      </w:tr>
      <w:tr w:rsidR="00563CDA" w:rsidRPr="001C3CC1" w14:paraId="2B83AB4C" w14:textId="77777777" w:rsidTr="00CE363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0E5184F" w14:textId="77777777" w:rsidR="00563CDA" w:rsidRPr="001C3CC1" w:rsidRDefault="00563CDA" w:rsidP="00563CDA">
            <w:pPr>
              <w:numPr>
                <w:ilvl w:val="0"/>
                <w:numId w:val="35"/>
              </w:numPr>
              <w:spacing w:before="120" w:line="252" w:lineRule="auto"/>
              <w:ind w:left="0" w:firstLine="0"/>
              <w:rPr>
                <w:i/>
                <w:kern w:val="2"/>
                <w:sz w:val="22"/>
                <w:szCs w:val="22"/>
                <w:lang w:eastAsia="en-US"/>
              </w:rPr>
            </w:pPr>
            <w:r w:rsidRPr="001C3CC1">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7FE26683" w14:textId="77777777" w:rsidR="00563CDA" w:rsidRPr="001C3CC1" w:rsidRDefault="00563CDA" w:rsidP="00CE363B">
            <w:pPr>
              <w:spacing w:before="120" w:line="252" w:lineRule="auto"/>
              <w:rPr>
                <w:i/>
                <w:kern w:val="2"/>
                <w:sz w:val="22"/>
                <w:szCs w:val="22"/>
                <w:lang w:eastAsia="en-US"/>
              </w:rPr>
            </w:pPr>
          </w:p>
        </w:tc>
      </w:tr>
    </w:tbl>
    <w:p w14:paraId="754F5840" w14:textId="77777777" w:rsidR="00563CDA" w:rsidRPr="001C3CC1" w:rsidRDefault="00563CDA" w:rsidP="00563CDA">
      <w:pPr>
        <w:jc w:val="both"/>
        <w:outlineLvl w:val="0"/>
        <w:rPr>
          <w:b/>
          <w:sz w:val="26"/>
          <w:szCs w:val="26"/>
        </w:rPr>
      </w:pPr>
    </w:p>
    <w:p w14:paraId="7FF980B0" w14:textId="77777777" w:rsidR="00563CDA" w:rsidRPr="001C3CC1" w:rsidRDefault="00563CDA" w:rsidP="00563CDA">
      <w:pPr>
        <w:jc w:val="both"/>
        <w:outlineLvl w:val="0"/>
        <w:rPr>
          <w:b/>
          <w:sz w:val="26"/>
          <w:szCs w:val="26"/>
        </w:rPr>
      </w:pPr>
      <w:r w:rsidRPr="001C3CC1">
        <w:rPr>
          <w:b/>
          <w:sz w:val="26"/>
          <w:szCs w:val="26"/>
        </w:rPr>
        <w:br w:type="page"/>
      </w:r>
    </w:p>
    <w:p w14:paraId="21CAE071" w14:textId="77777777" w:rsidR="00563CDA" w:rsidRPr="001C3CC1" w:rsidRDefault="00563CDA" w:rsidP="00563CDA">
      <w:pPr>
        <w:jc w:val="center"/>
        <w:outlineLvl w:val="0"/>
        <w:rPr>
          <w:b/>
          <w:sz w:val="26"/>
          <w:szCs w:val="26"/>
        </w:rPr>
      </w:pPr>
      <w:r w:rsidRPr="001C3CC1">
        <w:rPr>
          <w:b/>
          <w:sz w:val="26"/>
          <w:szCs w:val="26"/>
        </w:rPr>
        <w:lastRenderedPageBreak/>
        <w:t>Tisztelt Hallgató!</w:t>
      </w:r>
    </w:p>
    <w:p w14:paraId="7F11164E" w14:textId="77777777" w:rsidR="00563CDA" w:rsidRPr="001C3CC1" w:rsidRDefault="00563CDA" w:rsidP="00563CDA">
      <w:pPr>
        <w:tabs>
          <w:tab w:val="left" w:pos="1496"/>
        </w:tabs>
        <w:jc w:val="both"/>
        <w:rPr>
          <w:sz w:val="26"/>
          <w:szCs w:val="26"/>
        </w:rPr>
      </w:pPr>
    </w:p>
    <w:p w14:paraId="4D91A493" w14:textId="77777777" w:rsidR="00563CDA" w:rsidRPr="001C3CC1" w:rsidRDefault="00563CDA" w:rsidP="00563CDA">
      <w:pPr>
        <w:jc w:val="both"/>
        <w:rPr>
          <w:sz w:val="26"/>
          <w:szCs w:val="26"/>
        </w:rPr>
      </w:pPr>
    </w:p>
    <w:p w14:paraId="67636727" w14:textId="77777777" w:rsidR="00563CDA" w:rsidRPr="001C3CC1" w:rsidRDefault="00563CDA" w:rsidP="00563CDA">
      <w:pPr>
        <w:jc w:val="both"/>
        <w:rPr>
          <w:sz w:val="26"/>
          <w:szCs w:val="26"/>
        </w:rPr>
      </w:pPr>
    </w:p>
    <w:p w14:paraId="6B793582" w14:textId="77777777" w:rsidR="00563CDA" w:rsidRPr="001C3CC1" w:rsidRDefault="00563CDA" w:rsidP="00563CDA">
      <w:pPr>
        <w:jc w:val="both"/>
        <w:rPr>
          <w:sz w:val="26"/>
          <w:szCs w:val="26"/>
        </w:rPr>
      </w:pPr>
    </w:p>
    <w:p w14:paraId="24069D1C" w14:textId="77777777" w:rsidR="00563CDA" w:rsidRPr="001C3CC1" w:rsidRDefault="00563CDA" w:rsidP="00563CDA">
      <w:pPr>
        <w:jc w:val="both"/>
        <w:rPr>
          <w:sz w:val="26"/>
          <w:szCs w:val="26"/>
        </w:rPr>
      </w:pPr>
      <w:r w:rsidRPr="001C3CC1">
        <w:rPr>
          <w:sz w:val="26"/>
          <w:szCs w:val="26"/>
        </w:rPr>
        <w:t>A Miskolci Egyetem Bölcsészet- és Társadalomtudományi Karának Tanrendje tartalmazza mindazt a tudnivalót, amely Önt segíti tanulmányai során.</w:t>
      </w:r>
    </w:p>
    <w:p w14:paraId="2CC60FC4" w14:textId="77777777" w:rsidR="00563CDA" w:rsidRPr="001C3CC1" w:rsidRDefault="00563CDA" w:rsidP="00563CDA">
      <w:pPr>
        <w:jc w:val="both"/>
        <w:rPr>
          <w:sz w:val="26"/>
          <w:szCs w:val="26"/>
        </w:rPr>
      </w:pPr>
    </w:p>
    <w:p w14:paraId="4557AED1" w14:textId="77777777" w:rsidR="00563CDA" w:rsidRPr="001C3CC1" w:rsidRDefault="00563CDA" w:rsidP="00563CDA">
      <w:pPr>
        <w:jc w:val="both"/>
        <w:rPr>
          <w:sz w:val="26"/>
          <w:szCs w:val="26"/>
        </w:rPr>
      </w:pPr>
      <w:r w:rsidRPr="001C3CC1">
        <w:rPr>
          <w:sz w:val="26"/>
          <w:szCs w:val="26"/>
        </w:rPr>
        <w:t>A Tanrend az adott szak mintatantervét tartalmazza, amelyet követve a képzési időre teljesítheti a szakon meghatározott kreditszámot.</w:t>
      </w:r>
    </w:p>
    <w:p w14:paraId="4FDA4EE2" w14:textId="77777777" w:rsidR="00563CDA" w:rsidRPr="001C3CC1" w:rsidRDefault="00563CDA" w:rsidP="00563CDA">
      <w:pPr>
        <w:jc w:val="both"/>
        <w:rPr>
          <w:sz w:val="26"/>
          <w:szCs w:val="26"/>
        </w:rPr>
      </w:pPr>
    </w:p>
    <w:p w14:paraId="05110E78" w14:textId="77777777" w:rsidR="00563CDA" w:rsidRPr="001C3CC1" w:rsidRDefault="00563CDA" w:rsidP="00563CDA">
      <w:pPr>
        <w:jc w:val="both"/>
        <w:outlineLvl w:val="0"/>
        <w:rPr>
          <w:sz w:val="26"/>
          <w:szCs w:val="26"/>
        </w:rPr>
      </w:pPr>
      <w:r w:rsidRPr="001C3CC1">
        <w:rPr>
          <w:sz w:val="26"/>
          <w:szCs w:val="26"/>
        </w:rPr>
        <w:t>Az MA szintű diploma kézhezvételéhez 120 kreditpont megszerzése kötelező.</w:t>
      </w:r>
    </w:p>
    <w:p w14:paraId="7A64C750" w14:textId="77777777" w:rsidR="00563CDA" w:rsidRPr="001C3CC1" w:rsidRDefault="00563CDA" w:rsidP="00563CDA">
      <w:pPr>
        <w:jc w:val="both"/>
        <w:rPr>
          <w:sz w:val="26"/>
          <w:szCs w:val="26"/>
        </w:rPr>
      </w:pPr>
    </w:p>
    <w:p w14:paraId="073F5156" w14:textId="77777777" w:rsidR="00563CDA" w:rsidRPr="001C3CC1" w:rsidRDefault="00563CDA" w:rsidP="00563CDA">
      <w:pPr>
        <w:jc w:val="both"/>
        <w:rPr>
          <w:sz w:val="26"/>
          <w:szCs w:val="26"/>
        </w:rPr>
      </w:pPr>
      <w:r w:rsidRPr="001C3CC1">
        <w:rPr>
          <w:sz w:val="26"/>
          <w:szCs w:val="26"/>
        </w:rPr>
        <w:t xml:space="preserve">Felhívom a figyelmét arra, hogy a 87/2015. (IV. 9.) kormányrendelet 54.§ (1) bekezdésével összhangban </w:t>
      </w:r>
      <w:r w:rsidRPr="001C3CC1">
        <w:rPr>
          <w:i/>
          <w:sz w:val="26"/>
          <w:szCs w:val="26"/>
        </w:rPr>
        <w:t>az ajánlott tantervben – az osztatlan tanárképzésben az összefüggő egyéni iskolai gyakorlat kivételével – az egyes félévek kreditértéke 30 kredit +/- 3 kredit</w:t>
      </w:r>
      <w:r w:rsidRPr="001C3CC1">
        <w:rPr>
          <w:sz w:val="26"/>
          <w:szCs w:val="26"/>
        </w:rPr>
        <w:t>, amely biztosítja a tanulmányaiban az optimális előrehaladást.</w:t>
      </w:r>
    </w:p>
    <w:p w14:paraId="231FFABB" w14:textId="77777777" w:rsidR="00563CDA" w:rsidRPr="001C3CC1" w:rsidRDefault="00563CDA" w:rsidP="00563CDA">
      <w:pPr>
        <w:jc w:val="both"/>
        <w:rPr>
          <w:sz w:val="26"/>
          <w:szCs w:val="26"/>
        </w:rPr>
      </w:pPr>
    </w:p>
    <w:p w14:paraId="1CE28B0A" w14:textId="77777777" w:rsidR="00563CDA" w:rsidRPr="001C3CC1" w:rsidRDefault="00563CDA" w:rsidP="00563CDA">
      <w:pPr>
        <w:jc w:val="both"/>
        <w:rPr>
          <w:sz w:val="26"/>
          <w:szCs w:val="26"/>
        </w:rPr>
      </w:pPr>
      <w:r w:rsidRPr="001C3CC1">
        <w:rPr>
          <w:sz w:val="26"/>
          <w:szCs w:val="26"/>
        </w:rPr>
        <w:t>További információt a képzést gondozó Intézetektől, illetve a Beiskolázási és Oktatásszervezési Igazgatóságtól kaphat.</w:t>
      </w:r>
    </w:p>
    <w:p w14:paraId="39FCAD77" w14:textId="77777777" w:rsidR="00563CDA" w:rsidRPr="001C3CC1" w:rsidRDefault="00563CDA" w:rsidP="00563CDA">
      <w:pPr>
        <w:jc w:val="both"/>
        <w:rPr>
          <w:sz w:val="26"/>
          <w:szCs w:val="26"/>
        </w:rPr>
      </w:pPr>
    </w:p>
    <w:p w14:paraId="2D9775DD" w14:textId="77777777" w:rsidR="00563CDA" w:rsidRPr="001C3CC1" w:rsidRDefault="00563CDA" w:rsidP="00563CDA">
      <w:pPr>
        <w:jc w:val="both"/>
        <w:rPr>
          <w:sz w:val="26"/>
          <w:szCs w:val="26"/>
        </w:rPr>
      </w:pPr>
      <w:r w:rsidRPr="001C3CC1">
        <w:rPr>
          <w:sz w:val="26"/>
          <w:szCs w:val="26"/>
        </w:rPr>
        <w:t>Felhívjuk a figyelmét, hogy a Miskolci Egyetem Szervezeti és Működési Szabályzatának III. kötete a Hallgatói Követelményrendszer, amely tanulmányi adminisztrációs ügyekben eligazítást nyújt Önnek. Kérjük, a szabályzatot szíveskedjék alaposan átolvasni s az abban foglaltakat követni (</w:t>
      </w:r>
      <w:hyperlink r:id="rId13" w:history="1">
        <w:r w:rsidRPr="001C3CC1">
          <w:rPr>
            <w:rStyle w:val="Hiperhivatkozs"/>
            <w:sz w:val="26"/>
            <w:szCs w:val="26"/>
          </w:rPr>
          <w:t>https://www.uni-miskolc.hu</w:t>
        </w:r>
      </w:hyperlink>
      <w:r w:rsidRPr="001C3CC1">
        <w:rPr>
          <w:sz w:val="26"/>
          <w:szCs w:val="26"/>
        </w:rPr>
        <w:t>).</w:t>
      </w:r>
    </w:p>
    <w:p w14:paraId="26916BA4" w14:textId="77777777" w:rsidR="00563CDA" w:rsidRPr="001C3CC1" w:rsidRDefault="00563CDA" w:rsidP="00563CDA">
      <w:pPr>
        <w:jc w:val="both"/>
        <w:outlineLvl w:val="0"/>
        <w:rPr>
          <w:sz w:val="26"/>
          <w:szCs w:val="26"/>
        </w:rPr>
      </w:pPr>
    </w:p>
    <w:p w14:paraId="33DB2994" w14:textId="77777777" w:rsidR="00563CDA" w:rsidRPr="001C3CC1" w:rsidRDefault="00563CDA" w:rsidP="00563CDA">
      <w:pPr>
        <w:jc w:val="both"/>
        <w:outlineLvl w:val="0"/>
        <w:rPr>
          <w:sz w:val="26"/>
          <w:szCs w:val="26"/>
        </w:rPr>
      </w:pPr>
      <w:r w:rsidRPr="001C3CC1">
        <w:rPr>
          <w:sz w:val="26"/>
          <w:szCs w:val="26"/>
        </w:rPr>
        <w:t>Tanulmányaihoz sok sikert kívánunk!</w:t>
      </w:r>
    </w:p>
    <w:p w14:paraId="79D6D2AD" w14:textId="77777777" w:rsidR="00563CDA" w:rsidRPr="001C3CC1" w:rsidRDefault="00563CDA" w:rsidP="00563CDA">
      <w:pPr>
        <w:jc w:val="both"/>
        <w:rPr>
          <w:sz w:val="26"/>
          <w:szCs w:val="26"/>
        </w:rPr>
      </w:pPr>
    </w:p>
    <w:p w14:paraId="415D34BA" w14:textId="77777777" w:rsidR="00563CDA" w:rsidRPr="001C3CC1" w:rsidRDefault="00563CDA" w:rsidP="00563CDA">
      <w:pPr>
        <w:rPr>
          <w:sz w:val="26"/>
          <w:szCs w:val="26"/>
        </w:rPr>
      </w:pPr>
    </w:p>
    <w:p w14:paraId="2FBCA368" w14:textId="77777777" w:rsidR="00563CDA" w:rsidRPr="001C3CC1" w:rsidRDefault="00563CDA" w:rsidP="00563CDA">
      <w:pPr>
        <w:jc w:val="right"/>
        <w:rPr>
          <w:sz w:val="26"/>
          <w:szCs w:val="26"/>
        </w:rPr>
      </w:pPr>
    </w:p>
    <w:p w14:paraId="72D58C78" w14:textId="77777777" w:rsidR="00563CDA" w:rsidRPr="001C3CC1" w:rsidRDefault="00563CDA" w:rsidP="00563CDA">
      <w:pPr>
        <w:jc w:val="right"/>
        <w:outlineLvl w:val="0"/>
        <w:rPr>
          <w:sz w:val="26"/>
          <w:szCs w:val="26"/>
        </w:rPr>
      </w:pPr>
      <w:r w:rsidRPr="001C3CC1">
        <w:rPr>
          <w:sz w:val="26"/>
          <w:szCs w:val="26"/>
        </w:rPr>
        <w:t>A Bölcsészet- Társadalomtudományi Kar vezetősége</w:t>
      </w:r>
    </w:p>
    <w:p w14:paraId="057AC092" w14:textId="77777777" w:rsidR="00563CDA" w:rsidRPr="001C3CC1" w:rsidRDefault="00563CDA" w:rsidP="00563CDA">
      <w:pPr>
        <w:jc w:val="right"/>
        <w:outlineLvl w:val="0"/>
        <w:rPr>
          <w:sz w:val="26"/>
          <w:szCs w:val="26"/>
        </w:rPr>
      </w:pPr>
    </w:p>
    <w:p w14:paraId="513A66F2" w14:textId="77777777" w:rsidR="00563CDA" w:rsidRPr="001C3CC1" w:rsidRDefault="00563CDA" w:rsidP="00563CDA">
      <w:pPr>
        <w:rPr>
          <w:sz w:val="26"/>
          <w:szCs w:val="26"/>
        </w:rPr>
        <w:sectPr w:rsidR="00563CDA" w:rsidRPr="001C3CC1" w:rsidSect="00563CDA">
          <w:pgSz w:w="11906" w:h="16838"/>
          <w:pgMar w:top="1021" w:right="1134" w:bottom="1021" w:left="1134" w:header="709" w:footer="709" w:gutter="0"/>
          <w:cols w:space="708"/>
        </w:sectPr>
      </w:pPr>
    </w:p>
    <w:p w14:paraId="488C3DD0" w14:textId="77777777" w:rsidR="00563CDA" w:rsidRPr="001C3CC1" w:rsidRDefault="00563CDA" w:rsidP="00563CDA">
      <w:pPr>
        <w:adjustRightInd w:val="0"/>
        <w:jc w:val="center"/>
        <w:rPr>
          <w:b/>
          <w:sz w:val="28"/>
          <w:szCs w:val="28"/>
        </w:rPr>
      </w:pPr>
    </w:p>
    <w:p w14:paraId="472C1D9E" w14:textId="77777777" w:rsidR="00563CDA" w:rsidRPr="001C3CC1" w:rsidRDefault="00563CDA" w:rsidP="00563CDA">
      <w:pPr>
        <w:adjustRightInd w:val="0"/>
        <w:jc w:val="center"/>
        <w:rPr>
          <w:b/>
          <w:sz w:val="28"/>
          <w:szCs w:val="28"/>
        </w:rPr>
      </w:pPr>
      <w:r w:rsidRPr="001C3CC1">
        <w:rPr>
          <w:b/>
          <w:sz w:val="28"/>
          <w:szCs w:val="28"/>
        </w:rPr>
        <w:t>A diplomaszerzés nyelvvizsga követelményei és egyéb fontos tanulmányi információk</w:t>
      </w:r>
    </w:p>
    <w:p w14:paraId="02791410" w14:textId="77777777" w:rsidR="00563CDA" w:rsidRPr="001C3CC1" w:rsidRDefault="00563CDA" w:rsidP="00563CDA">
      <w:pPr>
        <w:jc w:val="center"/>
      </w:pPr>
    </w:p>
    <w:p w14:paraId="7A035F3C" w14:textId="77777777" w:rsidR="00563CDA" w:rsidRPr="001C3CC1" w:rsidRDefault="00563CDA" w:rsidP="00563CDA">
      <w:pPr>
        <w:pStyle w:val="Listaszerbekezds"/>
        <w:numPr>
          <w:ilvl w:val="0"/>
          <w:numId w:val="19"/>
        </w:numPr>
        <w:adjustRightInd w:val="0"/>
        <w:jc w:val="both"/>
        <w:outlineLvl w:val="0"/>
      </w:pPr>
      <w:r w:rsidRPr="001C3CC1">
        <w:t>A Nemzeti felsőoktatási törvény 49/A §-</w:t>
      </w:r>
      <w:proofErr w:type="spellStart"/>
      <w:r w:rsidRPr="001C3CC1">
        <w:t>sal</w:t>
      </w:r>
      <w:proofErr w:type="spellEnd"/>
      <w:r w:rsidRPr="001C3CC1">
        <w:t xml:space="preserve"> összhangban a szakon szerezhető szakképzettség gyakorlásához szükséges idegen szaknyelvi ismeretek fejlesztését a kar a szakmai tárgyak idegen nyelvű, kötelező szakirodalmi előírásai / idegen nyelvű szakmai feladatai /idegen nyelven hirdetett szabadon választható vagy szakmai tárgyak által biztosítja.</w:t>
      </w:r>
    </w:p>
    <w:p w14:paraId="6E696E31" w14:textId="77777777" w:rsidR="00563CDA" w:rsidRPr="001C3CC1" w:rsidRDefault="00563CDA" w:rsidP="00563CDA">
      <w:pPr>
        <w:adjustRightInd w:val="0"/>
        <w:ind w:left="765"/>
        <w:jc w:val="both"/>
        <w:outlineLvl w:val="0"/>
      </w:pPr>
    </w:p>
    <w:p w14:paraId="5DB54636" w14:textId="77777777" w:rsidR="00563CDA" w:rsidRPr="001C3CC1" w:rsidRDefault="00563CDA" w:rsidP="00563CDA">
      <w:pPr>
        <w:pStyle w:val="Listaszerbekezds"/>
        <w:numPr>
          <w:ilvl w:val="0"/>
          <w:numId w:val="19"/>
        </w:numPr>
        <w:adjustRightInd w:val="0"/>
        <w:jc w:val="both"/>
        <w:outlineLvl w:val="0"/>
      </w:pPr>
      <w:r w:rsidRPr="001C3CC1">
        <w:t xml:space="preserve">A diplomaszerzéshez szükséges </w:t>
      </w:r>
      <w:r w:rsidRPr="001C3CC1">
        <w:rPr>
          <w:b/>
        </w:rPr>
        <w:t>szakdolgozat készítés</w:t>
      </w:r>
      <w:r w:rsidRPr="001C3CC1">
        <w:t>éről külön szabályzat rendelkezik: Miskolci Egyetem Bölcsészettudományi Kar Hallgatói Követelményrendszer Szakdolgozatkészítési Szabályzata, amelyet a BTK honlapjáról (</w:t>
      </w:r>
      <w:hyperlink r:id="rId14" w:history="1">
        <w:r w:rsidRPr="001C3CC1">
          <w:rPr>
            <w:rStyle w:val="Hiperhivatkozs"/>
          </w:rPr>
          <w:t>https://bolcsesz.uni-miskolc.hu/uj/index.php</w:t>
        </w:r>
      </w:hyperlink>
      <w:r w:rsidRPr="001C3CC1">
        <w:t>) tölthet le.</w:t>
      </w:r>
    </w:p>
    <w:p w14:paraId="0E535B90" w14:textId="77777777" w:rsidR="00563CDA" w:rsidRPr="001C3CC1" w:rsidRDefault="00563CDA" w:rsidP="00563CDA">
      <w:pPr>
        <w:adjustRightInd w:val="0"/>
        <w:ind w:left="765"/>
        <w:jc w:val="both"/>
        <w:outlineLvl w:val="0"/>
      </w:pPr>
    </w:p>
    <w:p w14:paraId="2EEC63E7" w14:textId="77777777" w:rsidR="00563CDA" w:rsidRPr="001C3CC1" w:rsidRDefault="00563CDA" w:rsidP="00563CDA">
      <w:pPr>
        <w:numPr>
          <w:ilvl w:val="0"/>
          <w:numId w:val="19"/>
        </w:numPr>
        <w:autoSpaceDN w:val="0"/>
        <w:jc w:val="both"/>
      </w:pPr>
      <w:r w:rsidRPr="001C3CC1">
        <w:rPr>
          <w:b/>
        </w:rPr>
        <w:t>A képzések közti átjelentkezés</w:t>
      </w:r>
      <w:r w:rsidRPr="001C3CC1">
        <w:t>ről a Kari Hallgatói Követelményrendszer (KHKR) vonatkozó §-a rendelkezik, amelyből a figyelmébe ajánlom, hogy alap- és mesterképzési szakokra átvétel csak azonos képzési szinten és azonos</w:t>
      </w:r>
      <w:r>
        <w:t>/rokon</w:t>
      </w:r>
      <w:r w:rsidRPr="001C3CC1">
        <w:t xml:space="preserve"> képzési területen belül történhet. </w:t>
      </w:r>
    </w:p>
    <w:p w14:paraId="3DC15E6C" w14:textId="77777777" w:rsidR="00563CDA" w:rsidRPr="001C3CC1" w:rsidRDefault="00563CDA" w:rsidP="00563CDA">
      <w:pPr>
        <w:autoSpaceDN w:val="0"/>
        <w:ind w:left="765"/>
        <w:jc w:val="both"/>
      </w:pPr>
    </w:p>
    <w:p w14:paraId="3E503658" w14:textId="77777777" w:rsidR="00563CDA" w:rsidRPr="001C3CC1" w:rsidRDefault="00563CDA" w:rsidP="00563CDA">
      <w:pPr>
        <w:numPr>
          <w:ilvl w:val="0"/>
          <w:numId w:val="19"/>
        </w:numPr>
        <w:spacing w:after="240"/>
        <w:jc w:val="both"/>
      </w:pPr>
      <w:r w:rsidRPr="001C3CC1">
        <w:rPr>
          <w:b/>
        </w:rPr>
        <w:t>Az államilag támogatott/állami (rész)ösztöndíjas és</w:t>
      </w:r>
      <w:r w:rsidRPr="001C3CC1">
        <w:t xml:space="preserve"> </w:t>
      </w:r>
      <w:r w:rsidRPr="001C3CC1">
        <w:rPr>
          <w:b/>
        </w:rPr>
        <w:t>költségtérítéses/önköltséges képzési forma közötti átsorolás</w:t>
      </w:r>
      <w:r w:rsidRPr="001C3CC1">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26419108" w14:textId="77777777" w:rsidR="00563CDA" w:rsidRPr="001C3CC1" w:rsidRDefault="00563CDA" w:rsidP="00563CDA">
      <w:pPr>
        <w:numPr>
          <w:ilvl w:val="0"/>
          <w:numId w:val="19"/>
        </w:numPr>
        <w:jc w:val="both"/>
        <w:rPr>
          <w:rFonts w:ascii="Times New Roman félkövér" w:hAnsi="Times New Roman félkövér"/>
          <w:b/>
          <w:caps/>
        </w:rPr>
      </w:pPr>
      <w:r w:rsidRPr="001C3CC1">
        <w:t>A hallgató</w:t>
      </w:r>
      <w:r w:rsidRPr="001C3CC1">
        <w:rPr>
          <w:b/>
        </w:rPr>
        <w:t xml:space="preserve"> beiratkozási és bejelentkezési kötelezettség</w:t>
      </w:r>
      <w:r w:rsidRPr="001C3CC1">
        <w:t>eit</w:t>
      </w:r>
      <w:r w:rsidRPr="001C3CC1">
        <w:rPr>
          <w:b/>
        </w:rPr>
        <w:t xml:space="preserve"> </w:t>
      </w:r>
      <w:r w:rsidRPr="001C3CC1">
        <w:t xml:space="preserve">a HKR. szabályozza. Felhívom a figyelmét arra, hogy </w:t>
      </w:r>
      <w:r w:rsidRPr="001C3CC1">
        <w:rPr>
          <w:b/>
          <w:u w:val="single"/>
        </w:rPr>
        <w:t>aktívn</w:t>
      </w:r>
      <w:r w:rsidRPr="001C3CC1">
        <w:t xml:space="preserve">ak csak akkor minősül az Ön féléve, ha a Neptun-rendszerben </w:t>
      </w:r>
      <w:r w:rsidRPr="001C3CC1">
        <w:rPr>
          <w:b/>
          <w:u w:val="single"/>
        </w:rPr>
        <w:t>elektronikusan bejelentkezik és legalább egy tantárgyat felvesz</w:t>
      </w:r>
      <w:r w:rsidRPr="001C3CC1">
        <w:t>.</w:t>
      </w:r>
    </w:p>
    <w:p w14:paraId="3C65A930" w14:textId="77777777" w:rsidR="00563CDA" w:rsidRPr="001C3CC1" w:rsidRDefault="00563CDA" w:rsidP="00563CDA">
      <w:pPr>
        <w:ind w:left="765"/>
        <w:jc w:val="both"/>
        <w:rPr>
          <w:rFonts w:ascii="Times New Roman félkövér" w:hAnsi="Times New Roman félkövér"/>
          <w:b/>
          <w:caps/>
        </w:rPr>
      </w:pPr>
    </w:p>
    <w:p w14:paraId="6A6A2C2F" w14:textId="77AB0120" w:rsidR="006B0E86" w:rsidRDefault="00563CDA" w:rsidP="000A1DEF">
      <w:pPr>
        <w:numPr>
          <w:ilvl w:val="0"/>
          <w:numId w:val="10"/>
        </w:numPr>
        <w:shd w:val="clear" w:color="auto" w:fill="FFFFFF"/>
        <w:spacing w:after="240"/>
        <w:ind w:left="760" w:hanging="403"/>
        <w:jc w:val="both"/>
        <w:rPr>
          <w:b/>
        </w:rPr>
      </w:pPr>
      <w:r w:rsidRPr="001C3CC1">
        <w:t>A Nemzeti felsőoktatásról szóló 2011. évi CCIV. 47.§. (1a) szerint a diszciplináris MA szakon hallgatói jogviszonnyal rendelkező hallgató</w:t>
      </w:r>
      <w:r w:rsidRPr="001C3CC1">
        <w:rPr>
          <w:b/>
        </w:rPr>
        <w:t xml:space="preserve"> párhuzamos képzésben tanári MA szakon is képzést folytathat</w:t>
      </w:r>
      <w:r w:rsidR="000A1DEF">
        <w:rPr>
          <w:b/>
        </w:rPr>
        <w:t>.</w:t>
      </w:r>
    </w:p>
    <w:p w14:paraId="06CF1553" w14:textId="1F023B5A" w:rsidR="000A1DEF" w:rsidRDefault="000A1DEF" w:rsidP="00563CDA">
      <w:pPr>
        <w:numPr>
          <w:ilvl w:val="0"/>
          <w:numId w:val="10"/>
        </w:numPr>
        <w:shd w:val="clear" w:color="auto" w:fill="FFFFFF"/>
        <w:jc w:val="both"/>
        <w:rPr>
          <w:b/>
        </w:rPr>
      </w:pPr>
      <w:r w:rsidRPr="00F26460">
        <w:t xml:space="preserve">A képzési és kimeneti követelmények szerint megszerezhető kompetenciák alapján meghatározott tanterv kötelező, kötelezően választható és </w:t>
      </w:r>
      <w:r w:rsidRPr="00F26460">
        <w:rPr>
          <w:i/>
          <w:iCs/>
        </w:rPr>
        <w:t>szabadon választható</w:t>
      </w:r>
      <w:r w:rsidRPr="00F26460">
        <w:t xml:space="preserve"> tantárgyakból, tantervi egységekből, továbbá kritériumkövetelményekből épül fel. A tanrend tartalmazhatja a tanszék/intézet által meghirdetett szabadon választható tárgyakat, amelytől </w:t>
      </w:r>
      <w:r w:rsidRPr="00F26460">
        <w:rPr>
          <w:b/>
          <w:bCs/>
        </w:rPr>
        <w:t>eltérő tárgyat is választhat</w:t>
      </w:r>
      <w:r w:rsidRPr="00F26460">
        <w:t xml:space="preserve">. Ugyanakkor a szabadon választható tárgyak </w:t>
      </w:r>
      <w:r w:rsidRPr="00F26460">
        <w:rPr>
          <w:b/>
          <w:bCs/>
        </w:rPr>
        <w:t>ajánlott félétől és kreditértékétől nem célszerű eltérni</w:t>
      </w:r>
      <w:r>
        <w:rPr>
          <w:b/>
          <w:bCs/>
        </w:rPr>
        <w:t>.</w:t>
      </w:r>
    </w:p>
    <w:p w14:paraId="062E0482" w14:textId="77777777" w:rsidR="00FB2BBE" w:rsidRPr="005067E1" w:rsidRDefault="00FB2BBE" w:rsidP="00FB2BBE">
      <w:pPr>
        <w:jc w:val="center"/>
        <w:rPr>
          <w:b/>
          <w:sz w:val="28"/>
          <w:szCs w:val="28"/>
        </w:rPr>
      </w:pPr>
    </w:p>
    <w:p w14:paraId="2E6FA540" w14:textId="77777777" w:rsidR="00FB2BBE" w:rsidRDefault="00FB2BBE">
      <w:pPr>
        <w:pStyle w:val="Cm"/>
        <w:rPr>
          <w:b/>
          <w:bCs/>
          <w:sz w:val="32"/>
          <w:szCs w:val="32"/>
        </w:rPr>
        <w:sectPr w:rsidR="00FB2BBE" w:rsidSect="00FB2BBE">
          <w:footerReference w:type="even" r:id="rId15"/>
          <w:footerReference w:type="default" r:id="rId16"/>
          <w:pgSz w:w="11900" w:h="16840"/>
          <w:pgMar w:top="964" w:right="1418" w:bottom="964" w:left="1418" w:header="709" w:footer="709" w:gutter="0"/>
          <w:cols w:space="708"/>
        </w:sectPr>
      </w:pPr>
    </w:p>
    <w:p w14:paraId="0C2360AB" w14:textId="77777777" w:rsidR="00DC158A" w:rsidRPr="001A64D4" w:rsidRDefault="00DC158A" w:rsidP="00DC158A">
      <w:pPr>
        <w:jc w:val="center"/>
        <w:rPr>
          <w:color w:val="000000"/>
        </w:rPr>
      </w:pPr>
      <w:r w:rsidRPr="001A64D4">
        <w:rPr>
          <w:b/>
          <w:bCs/>
          <w:color w:val="000000"/>
        </w:rPr>
        <w:lastRenderedPageBreak/>
        <w:t>MAGYAR NYELV ÉS IRODALOM MESTERKÉPZÉS (MA)</w:t>
      </w:r>
      <w:r w:rsidRPr="001A64D4">
        <w:rPr>
          <w:b/>
          <w:bCs/>
          <w:color w:val="000000"/>
        </w:rPr>
        <w:br/>
        <w:t>Mintatanterv</w:t>
      </w:r>
    </w:p>
    <w:p w14:paraId="4440407C" w14:textId="77777777" w:rsidR="00DC158A" w:rsidRPr="001A64D4" w:rsidRDefault="00DC158A" w:rsidP="00DC158A">
      <w:pPr>
        <w:jc w:val="center"/>
        <w:rPr>
          <w:color w:val="000000"/>
        </w:rPr>
      </w:pPr>
    </w:p>
    <w:p w14:paraId="6FF6B002" w14:textId="77777777" w:rsidR="00DC158A" w:rsidRPr="001A64D4" w:rsidRDefault="00DC158A" w:rsidP="00DC158A">
      <w:pPr>
        <w:jc w:val="both"/>
        <w:rPr>
          <w:color w:val="000000"/>
        </w:rPr>
      </w:pPr>
    </w:p>
    <w:p w14:paraId="65CB2A32" w14:textId="77777777" w:rsidR="00DC158A" w:rsidRPr="001A64D4" w:rsidRDefault="00DC158A" w:rsidP="00DC158A">
      <w:pPr>
        <w:jc w:val="both"/>
        <w:rPr>
          <w:color w:val="000000"/>
        </w:rPr>
      </w:pPr>
      <w:r w:rsidRPr="001A64D4">
        <w:rPr>
          <w:color w:val="000000"/>
        </w:rPr>
        <w:t>Az ME BTK a bolognai felsőoktatási rendszer (a ciklusokra bontott, osztott képzés) mindhárom szintjén biztosítja a magyar szakos hallgatók képzését: hároméves alapképzésünk (BA) után kétéves nem tanári (diszciplináris) mesterszakon (MA) lehet továbbtanulni, a legtehetségesebbeket pedig ezután Irodalomtudományi Doktori Iskolánkba várjuk hároméves PhD tanulmányokra.</w:t>
      </w:r>
    </w:p>
    <w:p w14:paraId="3E1EA88A" w14:textId="77777777" w:rsidR="00DC158A" w:rsidRPr="001A64D4" w:rsidRDefault="00DC158A" w:rsidP="00DC158A">
      <w:pPr>
        <w:jc w:val="both"/>
        <w:rPr>
          <w:color w:val="000000"/>
        </w:rPr>
      </w:pPr>
      <w:r w:rsidRPr="001A64D4">
        <w:rPr>
          <w:color w:val="000000"/>
        </w:rPr>
        <w:t> </w:t>
      </w:r>
    </w:p>
    <w:p w14:paraId="393490F2" w14:textId="77777777" w:rsidR="00DC158A" w:rsidRPr="001A64D4" w:rsidRDefault="00DC158A" w:rsidP="00DC158A">
      <w:pPr>
        <w:jc w:val="both"/>
        <w:rPr>
          <w:color w:val="000000"/>
        </w:rPr>
      </w:pPr>
      <w:r w:rsidRPr="001A64D4">
        <w:rPr>
          <w:color w:val="000000"/>
        </w:rPr>
        <w:t>A jelen mintatantervben csak magyar nyelv és irodalom szakos (diszciplináris) mesterképzésünket ismertetjük, többi képzésünkről külön mintatantervek állnak rendelkezésre.</w:t>
      </w:r>
    </w:p>
    <w:p w14:paraId="30A97373" w14:textId="77777777" w:rsidR="00DC158A" w:rsidRPr="001A64D4" w:rsidRDefault="00DC158A" w:rsidP="00DC158A">
      <w:pPr>
        <w:jc w:val="both"/>
        <w:rPr>
          <w:color w:val="000000"/>
        </w:rPr>
      </w:pPr>
      <w:r w:rsidRPr="001A64D4">
        <w:rPr>
          <w:color w:val="000000"/>
        </w:rPr>
        <w:t>A mintatantervek mindenkori érvényes szövege honlapunkon férhető hozzá megtekin</w:t>
      </w:r>
      <w:r w:rsidRPr="001A64D4">
        <w:rPr>
          <w:color w:val="000000"/>
        </w:rPr>
        <w:softHyphen/>
        <w:t>tésre vagy letöltésre: </w:t>
      </w:r>
      <w:hyperlink r:id="rId17" w:tgtFrame="_blank" w:history="1">
        <w:r w:rsidRPr="001A64D4">
          <w:rPr>
            <w:color w:val="800080"/>
            <w:u w:val="single"/>
          </w:rPr>
          <w:t>http://magyarszak.uni-miskolc.hu</w:t>
        </w:r>
      </w:hyperlink>
      <w:r w:rsidRPr="001A64D4">
        <w:rPr>
          <w:color w:val="000000"/>
        </w:rPr>
        <w:t>, </w:t>
      </w:r>
      <w:r w:rsidRPr="001A64D4">
        <w:rPr>
          <w:i/>
          <w:iCs/>
          <w:color w:val="000000"/>
        </w:rPr>
        <w:t>Képzések</w:t>
      </w:r>
      <w:r w:rsidRPr="001A64D4">
        <w:rPr>
          <w:color w:val="000000"/>
        </w:rPr>
        <w:t> menüpont.</w:t>
      </w:r>
    </w:p>
    <w:p w14:paraId="6FBECCF4" w14:textId="77777777" w:rsidR="00DC158A" w:rsidRPr="001A64D4" w:rsidRDefault="00DC158A" w:rsidP="00DC158A">
      <w:pPr>
        <w:jc w:val="both"/>
        <w:rPr>
          <w:color w:val="000000"/>
        </w:rPr>
      </w:pPr>
      <w:r w:rsidRPr="001A64D4">
        <w:rPr>
          <w:color w:val="000000"/>
        </w:rPr>
        <w:t xml:space="preserve">A jelen tájékoztató mintatantervei minden esetben a nappali tagozatra vonatkoznak. Levelező </w:t>
      </w:r>
      <w:proofErr w:type="spellStart"/>
      <w:r w:rsidRPr="001A64D4">
        <w:rPr>
          <w:color w:val="000000"/>
        </w:rPr>
        <w:t>tagozatos</w:t>
      </w:r>
      <w:proofErr w:type="spellEnd"/>
      <w:r w:rsidRPr="001A64D4">
        <w:rPr>
          <w:color w:val="000000"/>
        </w:rPr>
        <w:t xml:space="preserve"> képzésünk tartalmi tekintetben pontosan megegyezik a nappali </w:t>
      </w:r>
      <w:proofErr w:type="spellStart"/>
      <w:r w:rsidRPr="001A64D4">
        <w:rPr>
          <w:color w:val="000000"/>
        </w:rPr>
        <w:t>tagozatossal</w:t>
      </w:r>
      <w:proofErr w:type="spellEnd"/>
      <w:r w:rsidRPr="001A64D4">
        <w:rPr>
          <w:color w:val="000000"/>
        </w:rPr>
        <w:t>, ám a következő technikai különbségeket figyelembe kell venni:</w:t>
      </w:r>
    </w:p>
    <w:p w14:paraId="05C9A61A" w14:textId="77777777" w:rsidR="00DC158A" w:rsidRPr="001A64D4" w:rsidRDefault="00DC158A" w:rsidP="00DC158A">
      <w:pPr>
        <w:jc w:val="both"/>
        <w:rPr>
          <w:color w:val="000000"/>
        </w:rPr>
      </w:pPr>
      <w:r w:rsidRPr="001A64D4">
        <w:rPr>
          <w:color w:val="000000"/>
        </w:rPr>
        <w:t>– a levelező képzések Neptun kódjai eltérőek (pl. a </w:t>
      </w:r>
      <w:hyperlink r:id="rId18" w:history="1">
        <w:r w:rsidRPr="001A64D4">
          <w:t>BTMMN101</w:t>
        </w:r>
      </w:hyperlink>
      <w:r w:rsidRPr="001A64D4">
        <w:rPr>
          <w:color w:val="000000"/>
        </w:rPr>
        <w:t> kódban a betűk jelentése a következő: a </w:t>
      </w:r>
      <w:r w:rsidRPr="001A64D4">
        <w:rPr>
          <w:color w:val="000000"/>
          <w:u w:val="single"/>
        </w:rPr>
        <w:t>BT</w:t>
      </w:r>
      <w:r w:rsidRPr="001A64D4">
        <w:rPr>
          <w:color w:val="000000"/>
        </w:rPr>
        <w:t>K </w:t>
      </w:r>
      <w:proofErr w:type="gramStart"/>
      <w:r w:rsidRPr="001A64D4">
        <w:rPr>
          <w:color w:val="000000"/>
          <w:u w:val="single"/>
        </w:rPr>
        <w:t>M</w:t>
      </w:r>
      <w:r w:rsidRPr="001A64D4">
        <w:rPr>
          <w:color w:val="000000"/>
        </w:rPr>
        <w:t>agyar</w:t>
      </w:r>
      <w:proofErr w:type="gramEnd"/>
      <w:r w:rsidRPr="001A64D4">
        <w:rPr>
          <w:color w:val="000000"/>
        </w:rPr>
        <w:t xml:space="preserve"> szakos </w:t>
      </w:r>
      <w:r w:rsidRPr="001A64D4">
        <w:rPr>
          <w:color w:val="000000"/>
          <w:u w:val="single"/>
        </w:rPr>
        <w:t>M</w:t>
      </w:r>
      <w:r w:rsidRPr="001A64D4">
        <w:rPr>
          <w:color w:val="000000"/>
        </w:rPr>
        <w:t>esterképzésének </w:t>
      </w:r>
      <w:r w:rsidRPr="001A64D4">
        <w:rPr>
          <w:color w:val="000000"/>
          <w:u w:val="single"/>
        </w:rPr>
        <w:t>N</w:t>
      </w:r>
      <w:r w:rsidRPr="001A64D4">
        <w:rPr>
          <w:color w:val="000000"/>
        </w:rPr>
        <w:t>appali tagozata, értelemszerűen tehát az azonos tanegység kódja a levelező tagozaton: BTMM</w:t>
      </w:r>
      <w:r w:rsidRPr="001A64D4">
        <w:rPr>
          <w:color w:val="000000"/>
          <w:u w:val="single"/>
        </w:rPr>
        <w:t>L</w:t>
      </w:r>
      <w:r w:rsidRPr="001A64D4">
        <w:rPr>
          <w:color w:val="000000"/>
        </w:rPr>
        <w:t>101);</w:t>
      </w:r>
    </w:p>
    <w:p w14:paraId="23F5F7DB" w14:textId="77777777" w:rsidR="00DC158A" w:rsidRPr="001A64D4" w:rsidRDefault="00DC158A" w:rsidP="00DC158A">
      <w:pPr>
        <w:jc w:val="both"/>
        <w:rPr>
          <w:color w:val="000000"/>
        </w:rPr>
      </w:pPr>
      <w:r w:rsidRPr="001A64D4">
        <w:rPr>
          <w:color w:val="000000"/>
        </w:rPr>
        <w:t xml:space="preserve">– a heti óraszám helyett a levelező képzések esetében csak a féléves óraszám az irányadó: a táblázatban szereplő 14 nappali </w:t>
      </w:r>
      <w:proofErr w:type="spellStart"/>
      <w:r w:rsidRPr="001A64D4">
        <w:rPr>
          <w:color w:val="000000"/>
        </w:rPr>
        <w:t>tagozatos</w:t>
      </w:r>
      <w:proofErr w:type="spellEnd"/>
      <w:r w:rsidRPr="001A64D4">
        <w:rPr>
          <w:color w:val="000000"/>
        </w:rPr>
        <w:t xml:space="preserve"> féléves óra esetén a levelező tagozaton 5 óra értendő; a táblázatban szereplő 28 nappali </w:t>
      </w:r>
      <w:proofErr w:type="spellStart"/>
      <w:r w:rsidRPr="001A64D4">
        <w:rPr>
          <w:color w:val="000000"/>
        </w:rPr>
        <w:t>tagozatos</w:t>
      </w:r>
      <w:proofErr w:type="spellEnd"/>
      <w:r w:rsidRPr="001A64D4">
        <w:rPr>
          <w:color w:val="000000"/>
        </w:rPr>
        <w:t xml:space="preserve"> féléves óra esetén a levelező tagozaton 10 óra értendő stb.</w:t>
      </w:r>
    </w:p>
    <w:p w14:paraId="2E32602E" w14:textId="77777777" w:rsidR="00DC158A" w:rsidRPr="001A64D4" w:rsidRDefault="00DC158A" w:rsidP="00DC158A">
      <w:pPr>
        <w:jc w:val="both"/>
        <w:rPr>
          <w:color w:val="000000"/>
        </w:rPr>
      </w:pPr>
      <w:r w:rsidRPr="001A64D4">
        <w:rPr>
          <w:color w:val="000000"/>
        </w:rPr>
        <w:t> </w:t>
      </w:r>
    </w:p>
    <w:p w14:paraId="5DA09376" w14:textId="77777777" w:rsidR="00DC158A" w:rsidRPr="001A64D4" w:rsidRDefault="00DC158A" w:rsidP="00DC158A">
      <w:pPr>
        <w:jc w:val="both"/>
        <w:rPr>
          <w:color w:val="000000"/>
        </w:rPr>
      </w:pPr>
      <w:r w:rsidRPr="001A64D4">
        <w:rPr>
          <w:color w:val="000000"/>
        </w:rPr>
        <w:t>A ciklusokra bontott, osztott képzés alapképzési szakjának, vagyis a magyar BA alapszaknak az elvégzése után a magyar nyelv és irodalom szakos (diszciplináris) mesterképzés négy félév alatt teljesíthető, összesen legalább 120 kredit értékű tanulmányokkal.</w:t>
      </w:r>
    </w:p>
    <w:p w14:paraId="7445EC08" w14:textId="77777777" w:rsidR="00DC158A" w:rsidRPr="001A64D4" w:rsidRDefault="00DC158A" w:rsidP="00DC158A">
      <w:pPr>
        <w:jc w:val="both"/>
        <w:rPr>
          <w:color w:val="000000"/>
        </w:rPr>
      </w:pPr>
      <w:r w:rsidRPr="001A64D4">
        <w:rPr>
          <w:color w:val="000000"/>
        </w:rPr>
        <w:t>A mesterképzés törzsképzésből és specializációkból áll. A törzsképzés tanegységeit minden hallgatónak teljesítenie kell. Az ME BTK magyar szakos mesterképzése négy specializációt kínál. Nem minden tanévben indul minden specializáció. Minden hallgató csak annak a specializációnak a tanegységeit tartozik teljesíteni, amelyen tanul.</w:t>
      </w:r>
    </w:p>
    <w:p w14:paraId="397CEAC3" w14:textId="77777777" w:rsidR="00DC158A" w:rsidRPr="001A64D4" w:rsidRDefault="00DC158A" w:rsidP="00DC158A">
      <w:pPr>
        <w:jc w:val="both"/>
        <w:rPr>
          <w:color w:val="000000"/>
        </w:rPr>
      </w:pPr>
    </w:p>
    <w:p w14:paraId="08471E6C" w14:textId="77777777" w:rsidR="00DC158A" w:rsidRPr="001A64D4" w:rsidRDefault="00DC158A" w:rsidP="00DC158A">
      <w:pPr>
        <w:jc w:val="both"/>
        <w:rPr>
          <w:color w:val="000000"/>
        </w:rPr>
      </w:pPr>
      <w:r w:rsidRPr="001A64D4">
        <w:rPr>
          <w:color w:val="000000"/>
        </w:rPr>
        <w:t>Az alábbi mintatantervekben a heti óraszám oszlopában az első szám az előadások, a második szám a szemináriumok, a harmadik pedig a konzultációk heti óraszámát jelenti.</w:t>
      </w:r>
    </w:p>
    <w:p w14:paraId="2B66D812" w14:textId="77777777" w:rsidR="00201F79" w:rsidRDefault="00DC158A" w:rsidP="00DC158A">
      <w:pPr>
        <w:jc w:val="both"/>
      </w:pPr>
      <w:r w:rsidRPr="001A64D4">
        <w:rPr>
          <w:color w:val="000000"/>
        </w:rPr>
        <w:t xml:space="preserve">* A mintatantervekben csillaggal megjelölt, szabadon választható tárgyakat kínálata </w:t>
      </w:r>
      <w:proofErr w:type="spellStart"/>
      <w:r w:rsidRPr="001A64D4">
        <w:rPr>
          <w:color w:val="000000"/>
        </w:rPr>
        <w:t>félévente</w:t>
      </w:r>
      <w:proofErr w:type="spellEnd"/>
      <w:r w:rsidRPr="001A64D4">
        <w:rPr>
          <w:color w:val="000000"/>
        </w:rPr>
        <w:t xml:space="preserve"> változik.</w:t>
      </w:r>
    </w:p>
    <w:p w14:paraId="237C0547" w14:textId="77777777" w:rsidR="00DC158A" w:rsidRPr="001A64D4" w:rsidRDefault="006B6E63" w:rsidP="00DC158A">
      <w:pPr>
        <w:jc w:val="center"/>
        <w:rPr>
          <w:color w:val="000000"/>
        </w:rPr>
      </w:pPr>
      <w:r>
        <w:br w:type="page"/>
      </w:r>
      <w:r w:rsidR="00DC158A" w:rsidRPr="001A64D4">
        <w:rPr>
          <w:b/>
          <w:bCs/>
          <w:color w:val="000000"/>
        </w:rPr>
        <w:lastRenderedPageBreak/>
        <w:t>1. Törzsképzés</w:t>
      </w:r>
    </w:p>
    <w:p w14:paraId="67E34D5B" w14:textId="77777777" w:rsidR="00DC158A" w:rsidRPr="001A64D4" w:rsidRDefault="00DC158A" w:rsidP="00DC158A">
      <w:pPr>
        <w:jc w:val="cente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303"/>
        <w:gridCol w:w="1417"/>
        <w:gridCol w:w="1134"/>
        <w:gridCol w:w="1418"/>
        <w:gridCol w:w="992"/>
        <w:gridCol w:w="1843"/>
        <w:gridCol w:w="1768"/>
      </w:tblGrid>
      <w:tr w:rsidR="00DC158A" w:rsidRPr="00DC158A" w14:paraId="69A955B1" w14:textId="77777777" w:rsidTr="00154DB3">
        <w:trPr>
          <w:tblHeader/>
        </w:trPr>
        <w:tc>
          <w:tcPr>
            <w:tcW w:w="1767" w:type="dxa"/>
            <w:shd w:val="clear" w:color="auto" w:fill="D9D9D9"/>
            <w:vAlign w:val="center"/>
          </w:tcPr>
          <w:p w14:paraId="161B90BA" w14:textId="77777777" w:rsidR="00DC158A" w:rsidRPr="00DC158A" w:rsidRDefault="00DC158A" w:rsidP="00DC158A">
            <w:pPr>
              <w:jc w:val="center"/>
              <w:rPr>
                <w:sz w:val="22"/>
                <w:szCs w:val="22"/>
              </w:rPr>
            </w:pPr>
            <w:r w:rsidRPr="00DC158A">
              <w:rPr>
                <w:b/>
                <w:bCs/>
                <w:color w:val="000000"/>
                <w:sz w:val="22"/>
                <w:szCs w:val="22"/>
              </w:rPr>
              <w:t>Neptun kód</w:t>
            </w:r>
          </w:p>
        </w:tc>
        <w:tc>
          <w:tcPr>
            <w:tcW w:w="3303" w:type="dxa"/>
            <w:shd w:val="clear" w:color="auto" w:fill="D9D9D9"/>
            <w:vAlign w:val="center"/>
          </w:tcPr>
          <w:p w14:paraId="3A8BDBEE" w14:textId="77777777" w:rsidR="00DC158A" w:rsidRPr="00DC158A" w:rsidRDefault="00DC158A" w:rsidP="00DC158A">
            <w:pPr>
              <w:jc w:val="center"/>
              <w:rPr>
                <w:sz w:val="22"/>
                <w:szCs w:val="22"/>
              </w:rPr>
            </w:pPr>
            <w:r w:rsidRPr="00DC158A">
              <w:rPr>
                <w:b/>
                <w:bCs/>
                <w:color w:val="000000"/>
                <w:sz w:val="22"/>
                <w:szCs w:val="22"/>
              </w:rPr>
              <w:t>Tanegység</w:t>
            </w:r>
          </w:p>
        </w:tc>
        <w:tc>
          <w:tcPr>
            <w:tcW w:w="1417" w:type="dxa"/>
            <w:shd w:val="clear" w:color="auto" w:fill="D9D9D9"/>
            <w:vAlign w:val="center"/>
          </w:tcPr>
          <w:p w14:paraId="22810152" w14:textId="77777777"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14:paraId="4A1C61AF" w14:textId="77777777"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14:paraId="3DDC4792" w14:textId="77777777"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14:paraId="46B29371" w14:textId="77777777" w:rsidR="00DC158A" w:rsidRPr="00DC158A" w:rsidRDefault="00DC158A" w:rsidP="00DC158A">
            <w:pPr>
              <w:jc w:val="center"/>
              <w:rPr>
                <w:sz w:val="22"/>
                <w:szCs w:val="22"/>
              </w:rPr>
            </w:pPr>
            <w:r w:rsidRPr="00DC158A">
              <w:rPr>
                <w:b/>
                <w:bCs/>
                <w:color w:val="000000"/>
                <w:sz w:val="22"/>
                <w:szCs w:val="22"/>
              </w:rPr>
              <w:t>Kredit</w:t>
            </w:r>
          </w:p>
        </w:tc>
        <w:tc>
          <w:tcPr>
            <w:tcW w:w="1843" w:type="dxa"/>
            <w:shd w:val="clear" w:color="auto" w:fill="D9D9D9"/>
            <w:vAlign w:val="center"/>
          </w:tcPr>
          <w:p w14:paraId="4BCF2300" w14:textId="77777777" w:rsidR="00DC158A" w:rsidRPr="00DC158A" w:rsidRDefault="00DC158A" w:rsidP="00DC158A">
            <w:pPr>
              <w:jc w:val="center"/>
              <w:rPr>
                <w:sz w:val="22"/>
                <w:szCs w:val="22"/>
              </w:rPr>
            </w:pPr>
            <w:r w:rsidRPr="00DC158A">
              <w:rPr>
                <w:b/>
                <w:bCs/>
                <w:color w:val="000000"/>
                <w:sz w:val="22"/>
                <w:szCs w:val="22"/>
              </w:rPr>
              <w:t>Tantárgyjegyző</w:t>
            </w:r>
          </w:p>
        </w:tc>
        <w:tc>
          <w:tcPr>
            <w:tcW w:w="1768" w:type="dxa"/>
            <w:shd w:val="clear" w:color="auto" w:fill="D9D9D9"/>
            <w:vAlign w:val="center"/>
          </w:tcPr>
          <w:p w14:paraId="647EA5BE" w14:textId="77777777" w:rsidR="00DC158A" w:rsidRPr="00DC158A" w:rsidRDefault="00DC158A" w:rsidP="00DC158A">
            <w:pPr>
              <w:jc w:val="center"/>
              <w:rPr>
                <w:sz w:val="22"/>
                <w:szCs w:val="22"/>
              </w:rPr>
            </w:pPr>
            <w:r w:rsidRPr="00DC158A">
              <w:rPr>
                <w:b/>
                <w:bCs/>
                <w:color w:val="000000"/>
                <w:sz w:val="22"/>
                <w:szCs w:val="22"/>
              </w:rPr>
              <w:t>Előfeltétel / Megjegyzés</w:t>
            </w:r>
          </w:p>
        </w:tc>
      </w:tr>
      <w:tr w:rsidR="00DC158A" w:rsidRPr="00DC158A" w14:paraId="3B2E705F" w14:textId="77777777" w:rsidTr="00154DB3">
        <w:tc>
          <w:tcPr>
            <w:tcW w:w="13642" w:type="dxa"/>
            <w:gridSpan w:val="8"/>
            <w:shd w:val="clear" w:color="auto" w:fill="D9D9D9"/>
            <w:vAlign w:val="center"/>
          </w:tcPr>
          <w:p w14:paraId="2049682E" w14:textId="77777777" w:rsidR="00DC158A" w:rsidRPr="00DC158A" w:rsidRDefault="00DC158A" w:rsidP="00154DB3">
            <w:pPr>
              <w:jc w:val="center"/>
              <w:rPr>
                <w:color w:val="000000"/>
                <w:sz w:val="22"/>
                <w:szCs w:val="22"/>
              </w:rPr>
            </w:pPr>
            <w:r w:rsidRPr="00DC158A">
              <w:rPr>
                <w:b/>
                <w:bCs/>
                <w:color w:val="000000"/>
                <w:sz w:val="22"/>
                <w:szCs w:val="22"/>
              </w:rPr>
              <w:t>1. év 1. félév</w:t>
            </w:r>
          </w:p>
        </w:tc>
      </w:tr>
      <w:tr w:rsidR="00DC158A" w:rsidRPr="00DC158A" w14:paraId="4F7912F5" w14:textId="77777777" w:rsidTr="00154DB3">
        <w:tc>
          <w:tcPr>
            <w:tcW w:w="1767" w:type="dxa"/>
            <w:vAlign w:val="center"/>
          </w:tcPr>
          <w:p w14:paraId="7F99C72C" w14:textId="77777777" w:rsidR="00DC158A" w:rsidRPr="00DC158A" w:rsidRDefault="00DC158A" w:rsidP="00154DB3">
            <w:pPr>
              <w:rPr>
                <w:sz w:val="22"/>
                <w:szCs w:val="22"/>
              </w:rPr>
            </w:pPr>
            <w:hyperlink r:id="rId19" w:history="1">
              <w:r w:rsidRPr="00DC158A">
                <w:rPr>
                  <w:sz w:val="22"/>
                  <w:szCs w:val="22"/>
                </w:rPr>
                <w:t>BTMMN001</w:t>
              </w:r>
            </w:hyperlink>
          </w:p>
        </w:tc>
        <w:tc>
          <w:tcPr>
            <w:tcW w:w="3303" w:type="dxa"/>
            <w:vAlign w:val="center"/>
          </w:tcPr>
          <w:p w14:paraId="497ADAF2" w14:textId="77777777" w:rsidR="00DC158A" w:rsidRPr="00DC158A" w:rsidRDefault="00DC158A" w:rsidP="00154DB3">
            <w:pPr>
              <w:rPr>
                <w:sz w:val="22"/>
                <w:szCs w:val="22"/>
              </w:rPr>
            </w:pPr>
            <w:r w:rsidRPr="00DC158A">
              <w:rPr>
                <w:color w:val="000000"/>
                <w:sz w:val="22"/>
                <w:szCs w:val="22"/>
              </w:rPr>
              <w:t xml:space="preserve">Irodalomtudományi intézményrendszer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92E486A"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4F9CBD75" w14:textId="77777777" w:rsidR="00DC158A" w:rsidRPr="00DC158A" w:rsidRDefault="00DC158A" w:rsidP="00154DB3">
            <w:pPr>
              <w:jc w:val="center"/>
              <w:rPr>
                <w:sz w:val="22"/>
                <w:szCs w:val="22"/>
              </w:rPr>
            </w:pPr>
          </w:p>
        </w:tc>
        <w:tc>
          <w:tcPr>
            <w:tcW w:w="1418" w:type="dxa"/>
            <w:vAlign w:val="center"/>
          </w:tcPr>
          <w:p w14:paraId="4B1D1F20"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373FDE80"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847A01B" w14:textId="77777777"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14:paraId="5ED5E9D9" w14:textId="77777777" w:rsidR="00DC158A" w:rsidRPr="00DC158A" w:rsidRDefault="00DC158A" w:rsidP="00154DB3">
            <w:pPr>
              <w:jc w:val="center"/>
              <w:rPr>
                <w:sz w:val="22"/>
                <w:szCs w:val="22"/>
              </w:rPr>
            </w:pPr>
          </w:p>
        </w:tc>
      </w:tr>
      <w:tr w:rsidR="00DC158A" w:rsidRPr="00DC158A" w14:paraId="1A02F0CD" w14:textId="77777777" w:rsidTr="00154DB3">
        <w:tc>
          <w:tcPr>
            <w:tcW w:w="1767" w:type="dxa"/>
            <w:vAlign w:val="center"/>
          </w:tcPr>
          <w:p w14:paraId="72D914C5" w14:textId="77777777" w:rsidR="00DC158A" w:rsidRPr="00DC158A" w:rsidRDefault="00DC158A" w:rsidP="00154DB3">
            <w:pPr>
              <w:rPr>
                <w:sz w:val="22"/>
                <w:szCs w:val="22"/>
              </w:rPr>
            </w:pPr>
            <w:hyperlink r:id="rId20" w:history="1">
              <w:r w:rsidRPr="00DC158A">
                <w:rPr>
                  <w:sz w:val="22"/>
                  <w:szCs w:val="22"/>
                </w:rPr>
                <w:t>BTMMN002</w:t>
              </w:r>
            </w:hyperlink>
          </w:p>
        </w:tc>
        <w:tc>
          <w:tcPr>
            <w:tcW w:w="3303" w:type="dxa"/>
            <w:vAlign w:val="center"/>
          </w:tcPr>
          <w:p w14:paraId="0CFECC9F" w14:textId="77777777" w:rsidR="00DC158A" w:rsidRPr="00DC158A" w:rsidRDefault="00DC158A" w:rsidP="00154DB3">
            <w:pPr>
              <w:rPr>
                <w:sz w:val="22"/>
                <w:szCs w:val="22"/>
              </w:rPr>
            </w:pPr>
            <w:r w:rsidRPr="00DC158A">
              <w:rPr>
                <w:color w:val="000000"/>
                <w:sz w:val="22"/>
                <w:szCs w:val="22"/>
              </w:rPr>
              <w:t xml:space="preserve">Korszakformációk I.: Középkor, reneszánsz, manierizmus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5FC9767"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66490143" w14:textId="77777777" w:rsidR="00DC158A" w:rsidRPr="00DC158A" w:rsidRDefault="00DC158A" w:rsidP="00154DB3">
            <w:pPr>
              <w:jc w:val="center"/>
              <w:rPr>
                <w:sz w:val="22"/>
                <w:szCs w:val="22"/>
              </w:rPr>
            </w:pPr>
          </w:p>
        </w:tc>
        <w:tc>
          <w:tcPr>
            <w:tcW w:w="1418" w:type="dxa"/>
            <w:vAlign w:val="center"/>
          </w:tcPr>
          <w:p w14:paraId="19C2660C"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51D193C1"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01E3232" w14:textId="77777777"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14:paraId="51789542" w14:textId="77777777" w:rsidR="00DC158A" w:rsidRPr="00DC158A" w:rsidRDefault="00DC158A" w:rsidP="00154DB3">
            <w:pPr>
              <w:jc w:val="center"/>
              <w:rPr>
                <w:sz w:val="22"/>
                <w:szCs w:val="22"/>
              </w:rPr>
            </w:pPr>
          </w:p>
        </w:tc>
      </w:tr>
      <w:tr w:rsidR="00DC158A" w:rsidRPr="00DC158A" w14:paraId="67B0AAFA" w14:textId="77777777" w:rsidTr="00154DB3">
        <w:tc>
          <w:tcPr>
            <w:tcW w:w="1767" w:type="dxa"/>
            <w:vAlign w:val="center"/>
          </w:tcPr>
          <w:p w14:paraId="7DDCAA8E" w14:textId="77777777" w:rsidR="00DC158A" w:rsidRPr="00DC158A" w:rsidRDefault="00DC158A" w:rsidP="00154DB3">
            <w:pPr>
              <w:rPr>
                <w:sz w:val="22"/>
                <w:szCs w:val="22"/>
              </w:rPr>
            </w:pPr>
            <w:hyperlink r:id="rId21" w:history="1">
              <w:r w:rsidRPr="00DC158A">
                <w:rPr>
                  <w:sz w:val="22"/>
                  <w:szCs w:val="22"/>
                </w:rPr>
                <w:t>BTMMN003</w:t>
              </w:r>
            </w:hyperlink>
          </w:p>
        </w:tc>
        <w:tc>
          <w:tcPr>
            <w:tcW w:w="3303" w:type="dxa"/>
            <w:vAlign w:val="center"/>
          </w:tcPr>
          <w:p w14:paraId="158811BC" w14:textId="77777777" w:rsidR="00DC158A" w:rsidRPr="00DC158A" w:rsidRDefault="00DC158A" w:rsidP="00154DB3">
            <w:pPr>
              <w:rPr>
                <w:sz w:val="22"/>
                <w:szCs w:val="22"/>
              </w:rPr>
            </w:pPr>
            <w:r w:rsidRPr="00DC158A">
              <w:rPr>
                <w:color w:val="000000"/>
                <w:sz w:val="22"/>
                <w:szCs w:val="22"/>
              </w:rPr>
              <w:t xml:space="preserve">Diszkurzív alakzatok I.: A posztstrukturalista poétikáktól a hipertextig és a digitális jelenlétig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01D0E6C"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15BF16C2" w14:textId="77777777" w:rsidR="00DC158A" w:rsidRPr="00DC158A" w:rsidRDefault="00DC158A" w:rsidP="00154DB3">
            <w:pPr>
              <w:jc w:val="center"/>
              <w:rPr>
                <w:sz w:val="22"/>
                <w:szCs w:val="22"/>
              </w:rPr>
            </w:pPr>
          </w:p>
        </w:tc>
        <w:tc>
          <w:tcPr>
            <w:tcW w:w="1418" w:type="dxa"/>
            <w:vAlign w:val="center"/>
          </w:tcPr>
          <w:p w14:paraId="5ED8DBEE" w14:textId="77777777" w:rsidR="00DC158A" w:rsidRPr="00DC158A" w:rsidRDefault="00DC158A" w:rsidP="00154DB3">
            <w:pPr>
              <w:jc w:val="center"/>
              <w:rPr>
                <w:sz w:val="22"/>
                <w:szCs w:val="22"/>
              </w:rPr>
            </w:pPr>
            <w:proofErr w:type="spellStart"/>
            <w:proofErr w:type="gramStart"/>
            <w:r w:rsidRPr="00DC158A">
              <w:rPr>
                <w:color w:val="000000"/>
                <w:sz w:val="22"/>
                <w:szCs w:val="22"/>
              </w:rPr>
              <w:t>Koll</w:t>
            </w:r>
            <w:proofErr w:type="spellEnd"/>
            <w:r w:rsidRPr="00DC158A">
              <w:rPr>
                <w:color w:val="000000"/>
                <w:sz w:val="22"/>
                <w:szCs w:val="22"/>
              </w:rPr>
              <w:t>..</w:t>
            </w:r>
            <w:proofErr w:type="gramEnd"/>
          </w:p>
        </w:tc>
        <w:tc>
          <w:tcPr>
            <w:tcW w:w="992" w:type="dxa"/>
            <w:vAlign w:val="center"/>
          </w:tcPr>
          <w:p w14:paraId="407A0FEE"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5C1E877" w14:textId="77777777" w:rsidR="00DC158A" w:rsidRPr="00DC158A" w:rsidRDefault="00DC158A" w:rsidP="00154DB3">
            <w:pPr>
              <w:jc w:val="center"/>
              <w:rPr>
                <w:sz w:val="22"/>
                <w:szCs w:val="22"/>
              </w:rPr>
            </w:pPr>
            <w:r w:rsidRPr="00DC158A">
              <w:rPr>
                <w:color w:val="000000"/>
                <w:sz w:val="22"/>
                <w:szCs w:val="22"/>
              </w:rPr>
              <w:t>Dr. Kappanyos András</w:t>
            </w:r>
          </w:p>
        </w:tc>
        <w:tc>
          <w:tcPr>
            <w:tcW w:w="1768" w:type="dxa"/>
            <w:vAlign w:val="center"/>
          </w:tcPr>
          <w:p w14:paraId="1AFFF041" w14:textId="77777777" w:rsidR="00DC158A" w:rsidRPr="00DC158A" w:rsidRDefault="00DC158A" w:rsidP="00154DB3">
            <w:pPr>
              <w:jc w:val="center"/>
              <w:rPr>
                <w:sz w:val="22"/>
                <w:szCs w:val="22"/>
              </w:rPr>
            </w:pPr>
          </w:p>
        </w:tc>
      </w:tr>
      <w:tr w:rsidR="00DC158A" w:rsidRPr="00DC158A" w14:paraId="03A9D3D2" w14:textId="77777777" w:rsidTr="00154DB3">
        <w:tc>
          <w:tcPr>
            <w:tcW w:w="1767" w:type="dxa"/>
            <w:vAlign w:val="center"/>
          </w:tcPr>
          <w:p w14:paraId="7F9C2FF4" w14:textId="77777777" w:rsidR="00DC158A" w:rsidRPr="00DC158A" w:rsidRDefault="00DC158A" w:rsidP="00154DB3">
            <w:pPr>
              <w:rPr>
                <w:sz w:val="22"/>
                <w:szCs w:val="22"/>
              </w:rPr>
            </w:pPr>
            <w:hyperlink r:id="rId22" w:history="1">
              <w:r w:rsidRPr="00DC158A">
                <w:rPr>
                  <w:sz w:val="22"/>
                  <w:szCs w:val="22"/>
                </w:rPr>
                <w:t>BTMMN004</w:t>
              </w:r>
            </w:hyperlink>
          </w:p>
        </w:tc>
        <w:tc>
          <w:tcPr>
            <w:tcW w:w="3303" w:type="dxa"/>
            <w:vAlign w:val="center"/>
          </w:tcPr>
          <w:p w14:paraId="25E89C80" w14:textId="77777777" w:rsidR="00DC158A" w:rsidRPr="00DC158A" w:rsidRDefault="00DC158A" w:rsidP="00154DB3">
            <w:pPr>
              <w:rPr>
                <w:sz w:val="22"/>
                <w:szCs w:val="22"/>
              </w:rPr>
            </w:pPr>
            <w:r w:rsidRPr="00DC158A">
              <w:rPr>
                <w:color w:val="000000"/>
                <w:sz w:val="22"/>
                <w:szCs w:val="22"/>
              </w:rPr>
              <w:t xml:space="preserve">Diszkurzív alakzatok II.: Korszakolás, kánon, paradigma, </w:t>
            </w:r>
            <w:proofErr w:type="spellStart"/>
            <w:r w:rsidRPr="00DC158A">
              <w:rPr>
                <w:color w:val="000000"/>
                <w:sz w:val="22"/>
                <w:szCs w:val="22"/>
              </w:rPr>
              <w:t>episztémé</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67C8B3E3"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19AA000E" w14:textId="77777777" w:rsidR="00DC158A" w:rsidRPr="00DC158A" w:rsidRDefault="00DC158A" w:rsidP="00154DB3">
            <w:pPr>
              <w:jc w:val="center"/>
              <w:rPr>
                <w:sz w:val="22"/>
                <w:szCs w:val="22"/>
              </w:rPr>
            </w:pPr>
          </w:p>
        </w:tc>
        <w:tc>
          <w:tcPr>
            <w:tcW w:w="1418" w:type="dxa"/>
            <w:vAlign w:val="center"/>
          </w:tcPr>
          <w:p w14:paraId="29D0E4D7"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DE7D815"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52597E83" w14:textId="77777777" w:rsidR="00DC158A" w:rsidRPr="00DC158A" w:rsidRDefault="00DC158A" w:rsidP="00154DB3">
            <w:pPr>
              <w:jc w:val="center"/>
              <w:rPr>
                <w:sz w:val="22"/>
                <w:szCs w:val="22"/>
              </w:rPr>
            </w:pPr>
            <w:r w:rsidRPr="00DC158A">
              <w:rPr>
                <w:color w:val="000000"/>
                <w:sz w:val="22"/>
                <w:szCs w:val="22"/>
              </w:rPr>
              <w:t>Dr. Darab Ágnes</w:t>
            </w:r>
          </w:p>
        </w:tc>
        <w:tc>
          <w:tcPr>
            <w:tcW w:w="1768" w:type="dxa"/>
            <w:vAlign w:val="center"/>
          </w:tcPr>
          <w:p w14:paraId="4E573C1C" w14:textId="77777777" w:rsidR="00DC158A" w:rsidRPr="00DC158A" w:rsidRDefault="00DC158A" w:rsidP="00154DB3">
            <w:pPr>
              <w:jc w:val="center"/>
              <w:rPr>
                <w:sz w:val="22"/>
                <w:szCs w:val="22"/>
              </w:rPr>
            </w:pPr>
          </w:p>
        </w:tc>
      </w:tr>
      <w:tr w:rsidR="00DC158A" w:rsidRPr="00DC158A" w14:paraId="6D9ADB84" w14:textId="77777777" w:rsidTr="00154DB3">
        <w:tc>
          <w:tcPr>
            <w:tcW w:w="1767" w:type="dxa"/>
            <w:vAlign w:val="center"/>
          </w:tcPr>
          <w:p w14:paraId="252FC402" w14:textId="77777777" w:rsidR="00DC158A" w:rsidRPr="00DC158A" w:rsidRDefault="00DC158A" w:rsidP="00154DB3">
            <w:pPr>
              <w:rPr>
                <w:sz w:val="22"/>
                <w:szCs w:val="22"/>
              </w:rPr>
            </w:pPr>
            <w:hyperlink r:id="rId23" w:history="1">
              <w:r w:rsidRPr="00DC158A">
                <w:rPr>
                  <w:sz w:val="22"/>
                  <w:szCs w:val="22"/>
                </w:rPr>
                <w:t>BTMMN005</w:t>
              </w:r>
            </w:hyperlink>
          </w:p>
        </w:tc>
        <w:tc>
          <w:tcPr>
            <w:tcW w:w="3303" w:type="dxa"/>
            <w:vAlign w:val="center"/>
          </w:tcPr>
          <w:p w14:paraId="347F345A" w14:textId="77777777" w:rsidR="00DC158A" w:rsidRPr="00DC158A" w:rsidRDefault="00DC158A" w:rsidP="00154DB3">
            <w:pPr>
              <w:rPr>
                <w:sz w:val="22"/>
                <w:szCs w:val="22"/>
              </w:rPr>
            </w:pPr>
            <w:r w:rsidRPr="00DC158A">
              <w:rPr>
                <w:color w:val="000000"/>
                <w:sz w:val="22"/>
                <w:szCs w:val="22"/>
              </w:rPr>
              <w:t xml:space="preserve">Diszkurzív alakzatok III.: Romantika és modernitás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F08404F"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4A97C17C" w14:textId="77777777" w:rsidR="00DC158A" w:rsidRPr="00DC158A" w:rsidRDefault="00DC158A" w:rsidP="00154DB3">
            <w:pPr>
              <w:jc w:val="center"/>
              <w:rPr>
                <w:sz w:val="22"/>
                <w:szCs w:val="22"/>
              </w:rPr>
            </w:pPr>
          </w:p>
        </w:tc>
        <w:tc>
          <w:tcPr>
            <w:tcW w:w="1418" w:type="dxa"/>
            <w:vAlign w:val="center"/>
          </w:tcPr>
          <w:p w14:paraId="3AE68106"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37F087E4"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199FEF6" w14:textId="77777777" w:rsidR="00DC158A" w:rsidRPr="00DC158A" w:rsidRDefault="00DC158A" w:rsidP="00154DB3">
            <w:pPr>
              <w:jc w:val="center"/>
              <w:rPr>
                <w:sz w:val="22"/>
                <w:szCs w:val="22"/>
              </w:rPr>
            </w:pPr>
            <w:r w:rsidRPr="00DC158A">
              <w:rPr>
                <w:color w:val="000000"/>
                <w:sz w:val="22"/>
                <w:szCs w:val="22"/>
              </w:rPr>
              <w:t>Dr. Darab Ágnes</w:t>
            </w:r>
          </w:p>
        </w:tc>
        <w:tc>
          <w:tcPr>
            <w:tcW w:w="1768" w:type="dxa"/>
            <w:vAlign w:val="center"/>
          </w:tcPr>
          <w:p w14:paraId="2BD6E1A2" w14:textId="77777777" w:rsidR="00DC158A" w:rsidRPr="00DC158A" w:rsidRDefault="00DC158A" w:rsidP="00154DB3">
            <w:pPr>
              <w:jc w:val="center"/>
              <w:rPr>
                <w:sz w:val="22"/>
                <w:szCs w:val="22"/>
              </w:rPr>
            </w:pPr>
          </w:p>
        </w:tc>
      </w:tr>
      <w:tr w:rsidR="00DC158A" w:rsidRPr="00DC158A" w14:paraId="0428B023" w14:textId="77777777" w:rsidTr="00154DB3">
        <w:tc>
          <w:tcPr>
            <w:tcW w:w="1767" w:type="dxa"/>
            <w:vAlign w:val="center"/>
          </w:tcPr>
          <w:p w14:paraId="68E444B9" w14:textId="77777777" w:rsidR="00DC158A" w:rsidRPr="00DC158A" w:rsidRDefault="00DC158A" w:rsidP="00154DB3">
            <w:pPr>
              <w:rPr>
                <w:sz w:val="22"/>
                <w:szCs w:val="22"/>
              </w:rPr>
            </w:pPr>
            <w:hyperlink r:id="rId24" w:history="1">
              <w:r w:rsidRPr="00DC158A">
                <w:rPr>
                  <w:sz w:val="22"/>
                  <w:szCs w:val="22"/>
                </w:rPr>
                <w:t>BTMMN006</w:t>
              </w:r>
            </w:hyperlink>
          </w:p>
        </w:tc>
        <w:tc>
          <w:tcPr>
            <w:tcW w:w="3303" w:type="dxa"/>
            <w:vAlign w:val="center"/>
          </w:tcPr>
          <w:p w14:paraId="182D4B18" w14:textId="77777777" w:rsidR="00DC158A" w:rsidRPr="00DC158A" w:rsidRDefault="00DC158A" w:rsidP="00154DB3">
            <w:pPr>
              <w:rPr>
                <w:sz w:val="22"/>
                <w:szCs w:val="22"/>
              </w:rPr>
            </w:pPr>
            <w:r w:rsidRPr="00DC158A">
              <w:rPr>
                <w:color w:val="000000"/>
                <w:sz w:val="22"/>
                <w:szCs w:val="22"/>
              </w:rPr>
              <w:t>Szöveggondozás szem.</w:t>
            </w:r>
          </w:p>
        </w:tc>
        <w:tc>
          <w:tcPr>
            <w:tcW w:w="1417" w:type="dxa"/>
            <w:vAlign w:val="center"/>
          </w:tcPr>
          <w:p w14:paraId="1CA6A20D" w14:textId="77777777" w:rsidR="00DC158A" w:rsidRPr="00DC158A" w:rsidRDefault="00DC158A" w:rsidP="00154DB3">
            <w:pPr>
              <w:jc w:val="center"/>
              <w:rPr>
                <w:sz w:val="22"/>
                <w:szCs w:val="22"/>
              </w:rPr>
            </w:pPr>
            <w:r w:rsidRPr="00DC158A">
              <w:rPr>
                <w:color w:val="000000"/>
                <w:sz w:val="22"/>
                <w:szCs w:val="22"/>
              </w:rPr>
              <w:t>0-2-0</w:t>
            </w:r>
          </w:p>
        </w:tc>
        <w:tc>
          <w:tcPr>
            <w:tcW w:w="1134" w:type="dxa"/>
            <w:vAlign w:val="center"/>
          </w:tcPr>
          <w:p w14:paraId="3FA38764" w14:textId="77777777" w:rsidR="00DC158A" w:rsidRPr="00DC158A" w:rsidRDefault="00DC158A" w:rsidP="00154DB3">
            <w:pPr>
              <w:jc w:val="center"/>
              <w:rPr>
                <w:sz w:val="22"/>
                <w:szCs w:val="22"/>
              </w:rPr>
            </w:pPr>
          </w:p>
        </w:tc>
        <w:tc>
          <w:tcPr>
            <w:tcW w:w="1418" w:type="dxa"/>
            <w:vAlign w:val="center"/>
          </w:tcPr>
          <w:p w14:paraId="7F8DE9C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024E916D"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1B2DA824" w14:textId="77777777"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14:paraId="419820A2" w14:textId="77777777" w:rsidR="00DC158A" w:rsidRPr="00DC158A" w:rsidRDefault="00DC158A" w:rsidP="00154DB3">
            <w:pPr>
              <w:jc w:val="center"/>
              <w:rPr>
                <w:sz w:val="22"/>
                <w:szCs w:val="22"/>
              </w:rPr>
            </w:pPr>
          </w:p>
        </w:tc>
      </w:tr>
      <w:tr w:rsidR="00DC158A" w:rsidRPr="00DC158A" w14:paraId="2908FE0A" w14:textId="77777777" w:rsidTr="00154DB3">
        <w:tc>
          <w:tcPr>
            <w:tcW w:w="1767" w:type="dxa"/>
            <w:vAlign w:val="center"/>
          </w:tcPr>
          <w:p w14:paraId="27F9D48E" w14:textId="77777777" w:rsidR="00DC158A" w:rsidRPr="00DC158A" w:rsidRDefault="00DC158A" w:rsidP="00154DB3">
            <w:pPr>
              <w:rPr>
                <w:sz w:val="22"/>
                <w:szCs w:val="22"/>
              </w:rPr>
            </w:pPr>
            <w:hyperlink r:id="rId25" w:history="1">
              <w:r w:rsidRPr="00DC158A">
                <w:rPr>
                  <w:sz w:val="22"/>
                  <w:szCs w:val="22"/>
                </w:rPr>
                <w:t>BTMMN007</w:t>
              </w:r>
            </w:hyperlink>
          </w:p>
        </w:tc>
        <w:tc>
          <w:tcPr>
            <w:tcW w:w="3303" w:type="dxa"/>
            <w:vAlign w:val="center"/>
          </w:tcPr>
          <w:p w14:paraId="365C1B03" w14:textId="77777777" w:rsidR="00DC158A" w:rsidRPr="00DC158A" w:rsidRDefault="00DC158A" w:rsidP="00154DB3">
            <w:pPr>
              <w:rPr>
                <w:sz w:val="22"/>
                <w:szCs w:val="22"/>
              </w:rPr>
            </w:pPr>
            <w:r w:rsidRPr="00DC158A">
              <w:rPr>
                <w:color w:val="000000"/>
                <w:sz w:val="22"/>
                <w:szCs w:val="22"/>
              </w:rPr>
              <w:t xml:space="preserve">A nyelvtudomány intézményrendszere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6850A40"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38E6E9A8" w14:textId="77777777" w:rsidR="00DC158A" w:rsidRPr="00DC158A" w:rsidRDefault="00DC158A" w:rsidP="00154DB3">
            <w:pPr>
              <w:jc w:val="center"/>
              <w:rPr>
                <w:sz w:val="22"/>
                <w:szCs w:val="22"/>
              </w:rPr>
            </w:pPr>
          </w:p>
        </w:tc>
        <w:tc>
          <w:tcPr>
            <w:tcW w:w="1418" w:type="dxa"/>
            <w:vAlign w:val="center"/>
          </w:tcPr>
          <w:p w14:paraId="0D9E928C"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1768C76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9B652EC"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5297EA6B" w14:textId="77777777" w:rsidR="00DC158A" w:rsidRPr="00DC158A" w:rsidRDefault="00DC158A" w:rsidP="00154DB3">
            <w:pPr>
              <w:jc w:val="center"/>
              <w:rPr>
                <w:sz w:val="22"/>
                <w:szCs w:val="22"/>
              </w:rPr>
            </w:pPr>
          </w:p>
        </w:tc>
      </w:tr>
      <w:tr w:rsidR="00DC158A" w:rsidRPr="00DC158A" w14:paraId="43B531CE" w14:textId="77777777" w:rsidTr="00154DB3">
        <w:tc>
          <w:tcPr>
            <w:tcW w:w="1767" w:type="dxa"/>
            <w:vAlign w:val="center"/>
          </w:tcPr>
          <w:p w14:paraId="59068013" w14:textId="77777777" w:rsidR="00DC158A" w:rsidRPr="00DC158A" w:rsidRDefault="00DC158A" w:rsidP="00154DB3">
            <w:pPr>
              <w:rPr>
                <w:sz w:val="22"/>
                <w:szCs w:val="22"/>
              </w:rPr>
            </w:pPr>
            <w:hyperlink r:id="rId26" w:history="1">
              <w:r w:rsidRPr="00DC158A">
                <w:rPr>
                  <w:sz w:val="22"/>
                  <w:szCs w:val="22"/>
                </w:rPr>
                <w:t>BTMMN008</w:t>
              </w:r>
            </w:hyperlink>
          </w:p>
        </w:tc>
        <w:tc>
          <w:tcPr>
            <w:tcW w:w="3303" w:type="dxa"/>
            <w:vAlign w:val="center"/>
          </w:tcPr>
          <w:p w14:paraId="696C4CD0" w14:textId="77777777" w:rsidR="00DC158A" w:rsidRPr="00DC158A" w:rsidRDefault="00DC158A" w:rsidP="00154DB3">
            <w:pPr>
              <w:rPr>
                <w:sz w:val="22"/>
                <w:szCs w:val="22"/>
              </w:rPr>
            </w:pPr>
            <w:r w:rsidRPr="00DC158A">
              <w:rPr>
                <w:color w:val="000000"/>
                <w:sz w:val="22"/>
                <w:szCs w:val="22"/>
              </w:rPr>
              <w:t>Újabb nyelvelméletek</w:t>
            </w:r>
          </w:p>
        </w:tc>
        <w:tc>
          <w:tcPr>
            <w:tcW w:w="1417" w:type="dxa"/>
            <w:vAlign w:val="center"/>
          </w:tcPr>
          <w:p w14:paraId="7ACBC7B0"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76B89C00" w14:textId="77777777" w:rsidR="00DC158A" w:rsidRPr="00DC158A" w:rsidRDefault="00DC158A" w:rsidP="00154DB3">
            <w:pPr>
              <w:jc w:val="center"/>
              <w:rPr>
                <w:sz w:val="22"/>
                <w:szCs w:val="22"/>
              </w:rPr>
            </w:pPr>
          </w:p>
        </w:tc>
        <w:tc>
          <w:tcPr>
            <w:tcW w:w="1418" w:type="dxa"/>
            <w:vAlign w:val="center"/>
          </w:tcPr>
          <w:p w14:paraId="2345AFF3"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37BD22C"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003AB41C"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671C4CA5" w14:textId="77777777" w:rsidR="00DC158A" w:rsidRPr="00DC158A" w:rsidRDefault="00DC158A" w:rsidP="00154DB3">
            <w:pPr>
              <w:jc w:val="center"/>
              <w:rPr>
                <w:sz w:val="22"/>
                <w:szCs w:val="22"/>
              </w:rPr>
            </w:pPr>
          </w:p>
        </w:tc>
      </w:tr>
      <w:tr w:rsidR="00DC158A" w:rsidRPr="00DC158A" w14:paraId="02150027" w14:textId="77777777" w:rsidTr="00154DB3">
        <w:trPr>
          <w:trHeight w:val="737"/>
        </w:trPr>
        <w:tc>
          <w:tcPr>
            <w:tcW w:w="1767" w:type="dxa"/>
            <w:vAlign w:val="center"/>
          </w:tcPr>
          <w:p w14:paraId="1944883A" w14:textId="77777777" w:rsidR="00DC158A" w:rsidRPr="00DC158A" w:rsidRDefault="00DC158A" w:rsidP="00154DB3">
            <w:pPr>
              <w:rPr>
                <w:sz w:val="22"/>
                <w:szCs w:val="22"/>
              </w:rPr>
            </w:pPr>
            <w:hyperlink r:id="rId27" w:history="1">
              <w:r w:rsidRPr="00DC158A">
                <w:rPr>
                  <w:sz w:val="22"/>
                  <w:szCs w:val="22"/>
                </w:rPr>
                <w:t>BTMMN009</w:t>
              </w:r>
            </w:hyperlink>
          </w:p>
        </w:tc>
        <w:tc>
          <w:tcPr>
            <w:tcW w:w="3303" w:type="dxa"/>
            <w:vAlign w:val="center"/>
          </w:tcPr>
          <w:p w14:paraId="752ACB1F" w14:textId="77777777" w:rsidR="00DC158A" w:rsidRPr="00DC158A" w:rsidRDefault="00DC158A" w:rsidP="00154DB3">
            <w:pPr>
              <w:rPr>
                <w:sz w:val="22"/>
                <w:szCs w:val="22"/>
              </w:rPr>
            </w:pPr>
            <w:r w:rsidRPr="00DC158A">
              <w:rPr>
                <w:color w:val="000000"/>
                <w:sz w:val="22"/>
                <w:szCs w:val="22"/>
              </w:rPr>
              <w:t xml:space="preserve">Anyanyelvünk szerkezettörténete művelődéstörténeti háttérrel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5BF4AFE"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16ACA6F3" w14:textId="77777777" w:rsidR="00DC158A" w:rsidRPr="00DC158A" w:rsidRDefault="00DC158A" w:rsidP="00154DB3">
            <w:pPr>
              <w:jc w:val="center"/>
              <w:rPr>
                <w:sz w:val="22"/>
                <w:szCs w:val="22"/>
              </w:rPr>
            </w:pPr>
          </w:p>
        </w:tc>
        <w:tc>
          <w:tcPr>
            <w:tcW w:w="1418" w:type="dxa"/>
            <w:vAlign w:val="center"/>
          </w:tcPr>
          <w:p w14:paraId="788D8659"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68680EDF"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B0F7BAB" w14:textId="77777777"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14:paraId="1C08363A" w14:textId="77777777" w:rsidR="00DC158A" w:rsidRPr="00DC158A" w:rsidRDefault="00DC158A" w:rsidP="00154DB3">
            <w:pPr>
              <w:jc w:val="center"/>
              <w:rPr>
                <w:sz w:val="22"/>
                <w:szCs w:val="22"/>
              </w:rPr>
            </w:pPr>
          </w:p>
        </w:tc>
      </w:tr>
      <w:tr w:rsidR="00DC158A" w:rsidRPr="00DC158A" w14:paraId="7B50933D" w14:textId="77777777" w:rsidTr="00154DB3">
        <w:tc>
          <w:tcPr>
            <w:tcW w:w="1767" w:type="dxa"/>
            <w:vAlign w:val="center"/>
          </w:tcPr>
          <w:p w14:paraId="7AB38AAB" w14:textId="77777777" w:rsidR="00DC158A" w:rsidRPr="00DC158A" w:rsidRDefault="00DC158A" w:rsidP="00154DB3">
            <w:pPr>
              <w:rPr>
                <w:sz w:val="22"/>
                <w:szCs w:val="22"/>
              </w:rPr>
            </w:pPr>
            <w:hyperlink r:id="rId28" w:history="1">
              <w:r w:rsidRPr="00DC158A">
                <w:rPr>
                  <w:sz w:val="22"/>
                  <w:szCs w:val="22"/>
                </w:rPr>
                <w:t>BTMMN010</w:t>
              </w:r>
            </w:hyperlink>
          </w:p>
        </w:tc>
        <w:tc>
          <w:tcPr>
            <w:tcW w:w="3303" w:type="dxa"/>
            <w:vAlign w:val="center"/>
          </w:tcPr>
          <w:p w14:paraId="54DBAC4C" w14:textId="77777777" w:rsidR="00DC158A" w:rsidRPr="00DC158A" w:rsidRDefault="00DC158A" w:rsidP="00154DB3">
            <w:pPr>
              <w:rPr>
                <w:sz w:val="22"/>
                <w:szCs w:val="22"/>
              </w:rPr>
            </w:pPr>
            <w:r w:rsidRPr="00DC158A">
              <w:rPr>
                <w:color w:val="000000"/>
                <w:sz w:val="22"/>
                <w:szCs w:val="22"/>
              </w:rPr>
              <w:t>Általános névtan szem.</w:t>
            </w:r>
          </w:p>
        </w:tc>
        <w:tc>
          <w:tcPr>
            <w:tcW w:w="1417" w:type="dxa"/>
            <w:vAlign w:val="center"/>
          </w:tcPr>
          <w:p w14:paraId="0A6DB8DA"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2E59437C" w14:textId="77777777" w:rsidR="00DC158A" w:rsidRPr="00DC158A" w:rsidRDefault="00DC158A" w:rsidP="00154DB3">
            <w:pPr>
              <w:jc w:val="center"/>
              <w:rPr>
                <w:sz w:val="22"/>
                <w:szCs w:val="22"/>
              </w:rPr>
            </w:pPr>
          </w:p>
        </w:tc>
        <w:tc>
          <w:tcPr>
            <w:tcW w:w="1418" w:type="dxa"/>
            <w:vAlign w:val="center"/>
          </w:tcPr>
          <w:p w14:paraId="317EC00B"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669A3139"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45F3FA2" w14:textId="77777777"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14:paraId="15190139" w14:textId="77777777" w:rsidR="00DC158A" w:rsidRPr="00DC158A" w:rsidRDefault="00DC158A" w:rsidP="00154DB3">
            <w:pPr>
              <w:jc w:val="center"/>
              <w:rPr>
                <w:sz w:val="22"/>
                <w:szCs w:val="22"/>
              </w:rPr>
            </w:pPr>
          </w:p>
        </w:tc>
      </w:tr>
      <w:tr w:rsidR="00DC158A" w:rsidRPr="00DC158A" w14:paraId="73812F99" w14:textId="77777777" w:rsidTr="00154DB3">
        <w:tc>
          <w:tcPr>
            <w:tcW w:w="1767" w:type="dxa"/>
            <w:vAlign w:val="center"/>
          </w:tcPr>
          <w:p w14:paraId="5D2D7974" w14:textId="77777777" w:rsidR="00DC158A" w:rsidRPr="00DC158A" w:rsidRDefault="00DC158A" w:rsidP="00154DB3">
            <w:pPr>
              <w:rPr>
                <w:sz w:val="22"/>
                <w:szCs w:val="22"/>
              </w:rPr>
            </w:pPr>
            <w:hyperlink r:id="rId29" w:history="1">
              <w:r w:rsidRPr="00DC158A">
                <w:rPr>
                  <w:sz w:val="22"/>
                  <w:szCs w:val="22"/>
                </w:rPr>
                <w:t>BTMMN011</w:t>
              </w:r>
            </w:hyperlink>
          </w:p>
        </w:tc>
        <w:tc>
          <w:tcPr>
            <w:tcW w:w="3303" w:type="dxa"/>
            <w:vAlign w:val="center"/>
          </w:tcPr>
          <w:p w14:paraId="34993F5E" w14:textId="77777777" w:rsidR="00DC158A" w:rsidRPr="00DC158A" w:rsidRDefault="00DC158A" w:rsidP="00154DB3">
            <w:pPr>
              <w:rPr>
                <w:sz w:val="22"/>
                <w:szCs w:val="22"/>
              </w:rPr>
            </w:pPr>
            <w:r w:rsidRPr="00DC158A">
              <w:rPr>
                <w:color w:val="000000"/>
                <w:sz w:val="22"/>
                <w:szCs w:val="22"/>
              </w:rPr>
              <w:t xml:space="preserve">A magyar nyelv leírása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7620C606"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6259BBF4" w14:textId="77777777" w:rsidR="00DC158A" w:rsidRPr="00DC158A" w:rsidRDefault="00DC158A" w:rsidP="00154DB3">
            <w:pPr>
              <w:jc w:val="center"/>
              <w:rPr>
                <w:sz w:val="22"/>
                <w:szCs w:val="22"/>
              </w:rPr>
            </w:pPr>
          </w:p>
        </w:tc>
        <w:tc>
          <w:tcPr>
            <w:tcW w:w="1418" w:type="dxa"/>
            <w:vAlign w:val="center"/>
          </w:tcPr>
          <w:p w14:paraId="278C6F83"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519EAF55"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FB9394D" w14:textId="77777777"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14:paraId="0FD82E9E" w14:textId="77777777" w:rsidR="00DC158A" w:rsidRPr="00DC158A" w:rsidRDefault="00DC158A" w:rsidP="00154DB3">
            <w:pPr>
              <w:jc w:val="center"/>
              <w:rPr>
                <w:sz w:val="22"/>
                <w:szCs w:val="22"/>
              </w:rPr>
            </w:pPr>
          </w:p>
        </w:tc>
      </w:tr>
      <w:tr w:rsidR="00DC158A" w:rsidRPr="00DC158A" w14:paraId="077D9AC1" w14:textId="77777777" w:rsidTr="00154DB3">
        <w:tc>
          <w:tcPr>
            <w:tcW w:w="1767" w:type="dxa"/>
            <w:vAlign w:val="center"/>
          </w:tcPr>
          <w:p w14:paraId="3E0BF65F" w14:textId="77777777" w:rsidR="00DC158A" w:rsidRPr="00DC158A" w:rsidRDefault="00DC158A" w:rsidP="00154DB3">
            <w:pPr>
              <w:rPr>
                <w:sz w:val="22"/>
                <w:szCs w:val="22"/>
              </w:rPr>
            </w:pPr>
            <w:hyperlink r:id="rId30" w:history="1">
              <w:r w:rsidRPr="00DC158A">
                <w:rPr>
                  <w:sz w:val="22"/>
                  <w:szCs w:val="22"/>
                </w:rPr>
                <w:t>BTMMN012</w:t>
              </w:r>
            </w:hyperlink>
          </w:p>
        </w:tc>
        <w:tc>
          <w:tcPr>
            <w:tcW w:w="3303" w:type="dxa"/>
            <w:vAlign w:val="center"/>
          </w:tcPr>
          <w:p w14:paraId="6BF762AA" w14:textId="77777777" w:rsidR="00DC158A" w:rsidRPr="00DC158A" w:rsidRDefault="00DC158A" w:rsidP="00154DB3">
            <w:pPr>
              <w:rPr>
                <w:sz w:val="22"/>
                <w:szCs w:val="22"/>
              </w:rPr>
            </w:pPr>
            <w:r w:rsidRPr="00DC158A">
              <w:rPr>
                <w:color w:val="000000"/>
                <w:sz w:val="22"/>
                <w:szCs w:val="22"/>
              </w:rPr>
              <w:t>A magyar nyelv leírása szem.</w:t>
            </w:r>
          </w:p>
        </w:tc>
        <w:tc>
          <w:tcPr>
            <w:tcW w:w="1417" w:type="dxa"/>
            <w:vAlign w:val="center"/>
          </w:tcPr>
          <w:p w14:paraId="0C9110E4"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3441BB7E" w14:textId="77777777" w:rsidR="00DC158A" w:rsidRPr="00DC158A" w:rsidRDefault="00DC158A" w:rsidP="00154DB3">
            <w:pPr>
              <w:jc w:val="center"/>
              <w:rPr>
                <w:sz w:val="22"/>
                <w:szCs w:val="22"/>
              </w:rPr>
            </w:pPr>
          </w:p>
        </w:tc>
        <w:tc>
          <w:tcPr>
            <w:tcW w:w="1418" w:type="dxa"/>
            <w:vAlign w:val="center"/>
          </w:tcPr>
          <w:p w14:paraId="58C2A13F"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3DB0CAE0"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263B6D0" w14:textId="77777777"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14:paraId="06690F53" w14:textId="77777777" w:rsidR="00DC158A" w:rsidRPr="00DC158A" w:rsidRDefault="00DC158A" w:rsidP="00154DB3">
            <w:pPr>
              <w:jc w:val="center"/>
              <w:rPr>
                <w:sz w:val="22"/>
                <w:szCs w:val="22"/>
              </w:rPr>
            </w:pPr>
          </w:p>
        </w:tc>
      </w:tr>
      <w:tr w:rsidR="00DC158A" w:rsidRPr="00DC158A" w14:paraId="65FEB6AE" w14:textId="77777777" w:rsidTr="00154DB3">
        <w:tc>
          <w:tcPr>
            <w:tcW w:w="1767" w:type="dxa"/>
            <w:vAlign w:val="center"/>
          </w:tcPr>
          <w:p w14:paraId="78A6890B" w14:textId="77777777" w:rsidR="00DC158A" w:rsidRPr="00DC158A" w:rsidRDefault="00DC158A" w:rsidP="00154DB3">
            <w:pPr>
              <w:rPr>
                <w:sz w:val="22"/>
                <w:szCs w:val="22"/>
              </w:rPr>
            </w:pPr>
            <w:hyperlink r:id="rId31" w:history="1">
              <w:r w:rsidRPr="00DC158A">
                <w:rPr>
                  <w:sz w:val="22"/>
                  <w:szCs w:val="22"/>
                </w:rPr>
                <w:t>BTMMN013</w:t>
              </w:r>
            </w:hyperlink>
          </w:p>
        </w:tc>
        <w:tc>
          <w:tcPr>
            <w:tcW w:w="3303" w:type="dxa"/>
            <w:vAlign w:val="center"/>
          </w:tcPr>
          <w:p w14:paraId="27E46E46" w14:textId="77777777" w:rsidR="00DC158A" w:rsidRPr="00DC158A" w:rsidRDefault="00DC158A" w:rsidP="00154DB3">
            <w:pPr>
              <w:rPr>
                <w:sz w:val="22"/>
                <w:szCs w:val="22"/>
              </w:rPr>
            </w:pPr>
            <w:r w:rsidRPr="00DC158A">
              <w:rPr>
                <w:color w:val="000000"/>
                <w:sz w:val="22"/>
                <w:szCs w:val="22"/>
              </w:rPr>
              <w:t>Alkalmazott nyelvészeti szem.</w:t>
            </w:r>
          </w:p>
        </w:tc>
        <w:tc>
          <w:tcPr>
            <w:tcW w:w="1417" w:type="dxa"/>
            <w:vAlign w:val="center"/>
          </w:tcPr>
          <w:p w14:paraId="01672FE7"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6EA5546E" w14:textId="77777777" w:rsidR="00DC158A" w:rsidRPr="00DC158A" w:rsidRDefault="00DC158A" w:rsidP="00154DB3">
            <w:pPr>
              <w:jc w:val="center"/>
              <w:rPr>
                <w:sz w:val="22"/>
                <w:szCs w:val="22"/>
              </w:rPr>
            </w:pPr>
          </w:p>
        </w:tc>
        <w:tc>
          <w:tcPr>
            <w:tcW w:w="1418" w:type="dxa"/>
            <w:vAlign w:val="center"/>
          </w:tcPr>
          <w:p w14:paraId="57A503E9"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7093E213"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454EA56" w14:textId="77777777" w:rsidR="00DC158A" w:rsidRPr="00DC158A" w:rsidRDefault="00DC158A" w:rsidP="00154DB3">
            <w:pPr>
              <w:jc w:val="center"/>
              <w:rPr>
                <w:sz w:val="22"/>
                <w:szCs w:val="22"/>
              </w:rPr>
            </w:pPr>
            <w:r w:rsidRPr="00DC158A">
              <w:rPr>
                <w:color w:val="000000"/>
                <w:sz w:val="22"/>
                <w:szCs w:val="22"/>
              </w:rPr>
              <w:t>Dr. Dobos Csilla</w:t>
            </w:r>
          </w:p>
        </w:tc>
        <w:tc>
          <w:tcPr>
            <w:tcW w:w="1768" w:type="dxa"/>
            <w:vAlign w:val="center"/>
          </w:tcPr>
          <w:p w14:paraId="78AED3C2" w14:textId="77777777" w:rsidR="00DC158A" w:rsidRPr="00DC158A" w:rsidRDefault="00DC158A" w:rsidP="00154DB3">
            <w:pPr>
              <w:jc w:val="center"/>
              <w:rPr>
                <w:sz w:val="22"/>
                <w:szCs w:val="22"/>
              </w:rPr>
            </w:pPr>
          </w:p>
        </w:tc>
      </w:tr>
      <w:tr w:rsidR="00DC158A" w:rsidRPr="00DC158A" w14:paraId="36287077" w14:textId="77777777" w:rsidTr="00154DB3">
        <w:trPr>
          <w:trHeight w:val="964"/>
        </w:trPr>
        <w:tc>
          <w:tcPr>
            <w:tcW w:w="1767" w:type="dxa"/>
            <w:vAlign w:val="center"/>
          </w:tcPr>
          <w:p w14:paraId="77B31F21" w14:textId="77777777" w:rsidR="00DC158A" w:rsidRPr="00DC158A" w:rsidRDefault="00DC158A" w:rsidP="00154DB3">
            <w:pPr>
              <w:rPr>
                <w:sz w:val="22"/>
                <w:szCs w:val="22"/>
              </w:rPr>
            </w:pPr>
            <w:r w:rsidRPr="00DC158A">
              <w:rPr>
                <w:sz w:val="22"/>
                <w:szCs w:val="22"/>
              </w:rPr>
              <w:t>BTMMN023</w:t>
            </w:r>
          </w:p>
        </w:tc>
        <w:tc>
          <w:tcPr>
            <w:tcW w:w="3303" w:type="dxa"/>
            <w:vAlign w:val="center"/>
          </w:tcPr>
          <w:p w14:paraId="2DBE20BD" w14:textId="77777777" w:rsidR="00DC158A" w:rsidRPr="00DC158A" w:rsidRDefault="00DC158A" w:rsidP="00154DB3">
            <w:pPr>
              <w:rPr>
                <w:sz w:val="22"/>
                <w:szCs w:val="22"/>
              </w:rPr>
            </w:pPr>
            <w:r w:rsidRPr="00DC158A">
              <w:rPr>
                <w:color w:val="000000"/>
                <w:sz w:val="22"/>
                <w:szCs w:val="22"/>
              </w:rPr>
              <w:t>Szakdolgozati szeminárium I.</w:t>
            </w:r>
          </w:p>
        </w:tc>
        <w:tc>
          <w:tcPr>
            <w:tcW w:w="1417" w:type="dxa"/>
            <w:vAlign w:val="center"/>
          </w:tcPr>
          <w:p w14:paraId="71FAADED" w14:textId="77777777" w:rsidR="00DC158A" w:rsidRPr="00DC158A" w:rsidRDefault="00DC158A" w:rsidP="00154DB3">
            <w:pPr>
              <w:jc w:val="center"/>
              <w:rPr>
                <w:sz w:val="22"/>
                <w:szCs w:val="22"/>
              </w:rPr>
            </w:pPr>
            <w:r w:rsidRPr="00DC158A">
              <w:rPr>
                <w:color w:val="000000"/>
                <w:sz w:val="22"/>
                <w:szCs w:val="22"/>
              </w:rPr>
              <w:t>0-2-0</w:t>
            </w:r>
          </w:p>
        </w:tc>
        <w:tc>
          <w:tcPr>
            <w:tcW w:w="1134" w:type="dxa"/>
            <w:vAlign w:val="center"/>
          </w:tcPr>
          <w:p w14:paraId="38EF50F0" w14:textId="77777777" w:rsidR="00DC158A" w:rsidRPr="00DC158A" w:rsidRDefault="00DC158A" w:rsidP="00154DB3">
            <w:pPr>
              <w:jc w:val="center"/>
              <w:rPr>
                <w:sz w:val="22"/>
                <w:szCs w:val="22"/>
              </w:rPr>
            </w:pPr>
          </w:p>
        </w:tc>
        <w:tc>
          <w:tcPr>
            <w:tcW w:w="1418" w:type="dxa"/>
            <w:vAlign w:val="center"/>
          </w:tcPr>
          <w:p w14:paraId="5000DA22"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4BBD271D" w14:textId="77777777" w:rsidR="00DC158A" w:rsidRPr="00DC158A" w:rsidRDefault="00DC158A" w:rsidP="00154DB3">
            <w:pPr>
              <w:jc w:val="center"/>
              <w:rPr>
                <w:sz w:val="22"/>
                <w:szCs w:val="22"/>
              </w:rPr>
            </w:pPr>
            <w:r w:rsidRPr="00DC158A">
              <w:rPr>
                <w:color w:val="000000"/>
                <w:sz w:val="22"/>
                <w:szCs w:val="22"/>
              </w:rPr>
              <w:t>5</w:t>
            </w:r>
          </w:p>
        </w:tc>
        <w:tc>
          <w:tcPr>
            <w:tcW w:w="1843" w:type="dxa"/>
            <w:vAlign w:val="center"/>
          </w:tcPr>
          <w:p w14:paraId="3292586E"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33574615" w14:textId="77777777" w:rsidR="00DC158A" w:rsidRPr="00DC158A" w:rsidRDefault="00DC158A" w:rsidP="00154DB3">
            <w:pPr>
              <w:jc w:val="center"/>
              <w:rPr>
                <w:sz w:val="22"/>
                <w:szCs w:val="22"/>
              </w:rPr>
            </w:pPr>
          </w:p>
        </w:tc>
      </w:tr>
      <w:tr w:rsidR="00DC158A" w:rsidRPr="00DC158A" w14:paraId="60B7E15B" w14:textId="77777777" w:rsidTr="00DC158A">
        <w:trPr>
          <w:trHeight w:val="340"/>
        </w:trPr>
        <w:tc>
          <w:tcPr>
            <w:tcW w:w="9039" w:type="dxa"/>
            <w:gridSpan w:val="5"/>
            <w:shd w:val="clear" w:color="auto" w:fill="FFFFFF"/>
            <w:vAlign w:val="center"/>
          </w:tcPr>
          <w:p w14:paraId="486F6118"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73ECA3B7" w14:textId="77777777" w:rsidR="00DC158A" w:rsidRPr="00DC158A" w:rsidRDefault="00DC158A" w:rsidP="00154DB3">
            <w:pPr>
              <w:jc w:val="center"/>
              <w:rPr>
                <w:color w:val="000000"/>
                <w:sz w:val="22"/>
                <w:szCs w:val="22"/>
              </w:rPr>
            </w:pPr>
            <w:r w:rsidRPr="00DC158A">
              <w:rPr>
                <w:b/>
                <w:sz w:val="22"/>
                <w:szCs w:val="22"/>
              </w:rPr>
              <w:t>34</w:t>
            </w:r>
          </w:p>
        </w:tc>
        <w:tc>
          <w:tcPr>
            <w:tcW w:w="1843" w:type="dxa"/>
            <w:vAlign w:val="center"/>
          </w:tcPr>
          <w:p w14:paraId="5851A70E" w14:textId="77777777" w:rsidR="00DC158A" w:rsidRPr="00DC158A" w:rsidRDefault="00DC158A" w:rsidP="00154DB3">
            <w:pPr>
              <w:jc w:val="center"/>
              <w:rPr>
                <w:color w:val="000000"/>
                <w:sz w:val="22"/>
                <w:szCs w:val="22"/>
              </w:rPr>
            </w:pPr>
          </w:p>
        </w:tc>
        <w:tc>
          <w:tcPr>
            <w:tcW w:w="1768" w:type="dxa"/>
            <w:vAlign w:val="center"/>
          </w:tcPr>
          <w:p w14:paraId="4F829C6D" w14:textId="77777777" w:rsidR="00DC158A" w:rsidRPr="00DC158A" w:rsidRDefault="00DC158A" w:rsidP="00154DB3">
            <w:pPr>
              <w:jc w:val="center"/>
              <w:rPr>
                <w:sz w:val="22"/>
                <w:szCs w:val="22"/>
              </w:rPr>
            </w:pPr>
          </w:p>
        </w:tc>
      </w:tr>
      <w:tr w:rsidR="00DC158A" w:rsidRPr="00DC158A" w14:paraId="737C352C" w14:textId="77777777" w:rsidTr="00154DB3">
        <w:tc>
          <w:tcPr>
            <w:tcW w:w="13642" w:type="dxa"/>
            <w:gridSpan w:val="8"/>
            <w:shd w:val="clear" w:color="auto" w:fill="D9D9D9"/>
            <w:vAlign w:val="center"/>
          </w:tcPr>
          <w:p w14:paraId="094D3F25" w14:textId="77777777" w:rsidR="00DC158A" w:rsidRPr="00DC158A" w:rsidRDefault="00DC158A" w:rsidP="00154DB3">
            <w:pPr>
              <w:jc w:val="center"/>
              <w:rPr>
                <w:sz w:val="22"/>
                <w:szCs w:val="22"/>
              </w:rPr>
            </w:pPr>
            <w:r w:rsidRPr="00DC158A">
              <w:rPr>
                <w:b/>
                <w:bCs/>
                <w:color w:val="000000"/>
                <w:sz w:val="22"/>
                <w:szCs w:val="22"/>
              </w:rPr>
              <w:lastRenderedPageBreak/>
              <w:t>1. év 2. félév</w:t>
            </w:r>
          </w:p>
        </w:tc>
      </w:tr>
      <w:tr w:rsidR="00DC158A" w:rsidRPr="00DC158A" w14:paraId="44041FAE" w14:textId="77777777" w:rsidTr="00154DB3">
        <w:tc>
          <w:tcPr>
            <w:tcW w:w="1767" w:type="dxa"/>
            <w:vAlign w:val="center"/>
          </w:tcPr>
          <w:p w14:paraId="7F10C4CD" w14:textId="77777777" w:rsidR="00DC158A" w:rsidRPr="00DC158A" w:rsidRDefault="00DC158A" w:rsidP="00154DB3">
            <w:pPr>
              <w:rPr>
                <w:sz w:val="22"/>
                <w:szCs w:val="22"/>
              </w:rPr>
            </w:pPr>
            <w:hyperlink r:id="rId32" w:history="1">
              <w:r w:rsidRPr="00DC158A">
                <w:rPr>
                  <w:sz w:val="22"/>
                  <w:szCs w:val="22"/>
                </w:rPr>
                <w:t>BTMMN014</w:t>
              </w:r>
            </w:hyperlink>
          </w:p>
        </w:tc>
        <w:tc>
          <w:tcPr>
            <w:tcW w:w="3303" w:type="dxa"/>
            <w:vAlign w:val="center"/>
          </w:tcPr>
          <w:p w14:paraId="415AFB5C" w14:textId="77777777" w:rsidR="00DC158A" w:rsidRPr="00DC158A" w:rsidRDefault="00DC158A" w:rsidP="00154DB3">
            <w:pPr>
              <w:rPr>
                <w:sz w:val="22"/>
                <w:szCs w:val="22"/>
              </w:rPr>
            </w:pPr>
            <w:r w:rsidRPr="00DC158A">
              <w:rPr>
                <w:color w:val="000000"/>
                <w:sz w:val="22"/>
                <w:szCs w:val="22"/>
              </w:rPr>
              <w:t xml:space="preserve">Korszakformációk II.: Barokk, rokokó, korai felvilágosodás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5A69E13F"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2AF30C26" w14:textId="77777777" w:rsidR="00DC158A" w:rsidRPr="00DC158A" w:rsidRDefault="00DC158A" w:rsidP="00154DB3">
            <w:pPr>
              <w:jc w:val="center"/>
              <w:rPr>
                <w:sz w:val="22"/>
                <w:szCs w:val="22"/>
              </w:rPr>
            </w:pPr>
          </w:p>
        </w:tc>
        <w:tc>
          <w:tcPr>
            <w:tcW w:w="1418" w:type="dxa"/>
            <w:vAlign w:val="center"/>
          </w:tcPr>
          <w:p w14:paraId="4925D49D"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B5A577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63DA2E32" w14:textId="77777777"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14:paraId="442B1652" w14:textId="77777777" w:rsidR="00DC158A" w:rsidRPr="00DC158A" w:rsidRDefault="00DC158A" w:rsidP="00154DB3">
            <w:pPr>
              <w:jc w:val="center"/>
              <w:rPr>
                <w:sz w:val="22"/>
                <w:szCs w:val="22"/>
              </w:rPr>
            </w:pPr>
          </w:p>
        </w:tc>
      </w:tr>
      <w:tr w:rsidR="00DC158A" w:rsidRPr="00DC158A" w14:paraId="328A33F4" w14:textId="77777777" w:rsidTr="00154DB3">
        <w:tc>
          <w:tcPr>
            <w:tcW w:w="1767" w:type="dxa"/>
            <w:vAlign w:val="center"/>
          </w:tcPr>
          <w:p w14:paraId="6D403285" w14:textId="77777777" w:rsidR="00DC158A" w:rsidRPr="00DC158A" w:rsidRDefault="00DC158A" w:rsidP="00154DB3">
            <w:pPr>
              <w:rPr>
                <w:sz w:val="22"/>
                <w:szCs w:val="22"/>
              </w:rPr>
            </w:pPr>
            <w:hyperlink r:id="rId33" w:history="1">
              <w:r w:rsidRPr="00DC158A">
                <w:rPr>
                  <w:sz w:val="22"/>
                  <w:szCs w:val="22"/>
                </w:rPr>
                <w:t>BTMMN015</w:t>
              </w:r>
            </w:hyperlink>
          </w:p>
        </w:tc>
        <w:tc>
          <w:tcPr>
            <w:tcW w:w="3303" w:type="dxa"/>
            <w:vAlign w:val="center"/>
          </w:tcPr>
          <w:p w14:paraId="52DF1020" w14:textId="77777777" w:rsidR="00DC158A" w:rsidRPr="00DC158A" w:rsidRDefault="00DC158A" w:rsidP="00154DB3">
            <w:pPr>
              <w:rPr>
                <w:sz w:val="22"/>
                <w:szCs w:val="22"/>
              </w:rPr>
            </w:pPr>
            <w:r w:rsidRPr="00DC158A">
              <w:rPr>
                <w:color w:val="000000"/>
                <w:sz w:val="22"/>
                <w:szCs w:val="22"/>
              </w:rPr>
              <w:t xml:space="preserve">Irodalomtudomány-történet I.: Az irodalomtudomány kialakulása és elméletei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527A868C"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41888A6B" w14:textId="77777777" w:rsidR="00DC158A" w:rsidRPr="00DC158A" w:rsidRDefault="00DC158A" w:rsidP="00154DB3">
            <w:pPr>
              <w:jc w:val="center"/>
              <w:rPr>
                <w:sz w:val="22"/>
                <w:szCs w:val="22"/>
              </w:rPr>
            </w:pPr>
          </w:p>
        </w:tc>
        <w:tc>
          <w:tcPr>
            <w:tcW w:w="1418" w:type="dxa"/>
            <w:vAlign w:val="center"/>
          </w:tcPr>
          <w:p w14:paraId="2E32F161"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7362ED27"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3530E5FB" w14:textId="77777777"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14:paraId="2FF3AEEB" w14:textId="77777777" w:rsidR="00DC158A" w:rsidRPr="00DC158A" w:rsidRDefault="00DC158A" w:rsidP="00154DB3">
            <w:pPr>
              <w:jc w:val="center"/>
              <w:rPr>
                <w:sz w:val="22"/>
                <w:szCs w:val="22"/>
              </w:rPr>
            </w:pPr>
          </w:p>
        </w:tc>
      </w:tr>
      <w:tr w:rsidR="00DC158A" w:rsidRPr="00DC158A" w14:paraId="77613410" w14:textId="77777777" w:rsidTr="00154DB3">
        <w:tc>
          <w:tcPr>
            <w:tcW w:w="1767" w:type="dxa"/>
            <w:vAlign w:val="center"/>
          </w:tcPr>
          <w:p w14:paraId="7AF7F586" w14:textId="77777777" w:rsidR="00DC158A" w:rsidRPr="00DC158A" w:rsidRDefault="00DC158A" w:rsidP="00154DB3">
            <w:pPr>
              <w:rPr>
                <w:sz w:val="22"/>
                <w:szCs w:val="22"/>
              </w:rPr>
            </w:pPr>
            <w:r w:rsidRPr="00DC158A">
              <w:rPr>
                <w:sz w:val="22"/>
                <w:szCs w:val="22"/>
              </w:rPr>
              <w:t>BTMMN016</w:t>
            </w:r>
          </w:p>
        </w:tc>
        <w:tc>
          <w:tcPr>
            <w:tcW w:w="3303" w:type="dxa"/>
            <w:vAlign w:val="center"/>
          </w:tcPr>
          <w:p w14:paraId="15930660" w14:textId="77777777" w:rsidR="00DC158A" w:rsidRPr="00DC158A" w:rsidRDefault="00DC158A" w:rsidP="00154DB3">
            <w:pPr>
              <w:rPr>
                <w:sz w:val="22"/>
                <w:szCs w:val="22"/>
              </w:rPr>
            </w:pPr>
            <w:r w:rsidRPr="00DC158A">
              <w:rPr>
                <w:color w:val="000000"/>
                <w:sz w:val="22"/>
                <w:szCs w:val="22"/>
              </w:rPr>
              <w:t xml:space="preserve">Beszédtudományok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44684B8B" w14:textId="77777777" w:rsidR="00DC158A" w:rsidRPr="00DC158A" w:rsidRDefault="00DC158A" w:rsidP="00154DB3">
            <w:pPr>
              <w:jc w:val="center"/>
              <w:rPr>
                <w:sz w:val="22"/>
                <w:szCs w:val="22"/>
              </w:rPr>
            </w:pPr>
            <w:r w:rsidRPr="00DC158A">
              <w:rPr>
                <w:color w:val="000000"/>
                <w:sz w:val="22"/>
                <w:szCs w:val="22"/>
              </w:rPr>
              <w:t>2-0-0</w:t>
            </w:r>
          </w:p>
        </w:tc>
        <w:tc>
          <w:tcPr>
            <w:tcW w:w="1134" w:type="dxa"/>
            <w:vAlign w:val="center"/>
          </w:tcPr>
          <w:p w14:paraId="7026F5F3" w14:textId="77777777" w:rsidR="00DC158A" w:rsidRPr="00DC158A" w:rsidRDefault="00DC158A" w:rsidP="00154DB3">
            <w:pPr>
              <w:jc w:val="center"/>
              <w:rPr>
                <w:sz w:val="22"/>
                <w:szCs w:val="22"/>
              </w:rPr>
            </w:pPr>
          </w:p>
        </w:tc>
        <w:tc>
          <w:tcPr>
            <w:tcW w:w="1418" w:type="dxa"/>
            <w:vAlign w:val="center"/>
          </w:tcPr>
          <w:p w14:paraId="21B65F0B"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6C68F4E5"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1187F579"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27E0D53C" w14:textId="77777777" w:rsidR="00DC158A" w:rsidRPr="00DC158A" w:rsidRDefault="00DC158A" w:rsidP="00154DB3">
            <w:pPr>
              <w:jc w:val="center"/>
              <w:rPr>
                <w:sz w:val="22"/>
                <w:szCs w:val="22"/>
              </w:rPr>
            </w:pPr>
          </w:p>
        </w:tc>
      </w:tr>
      <w:tr w:rsidR="00DC158A" w:rsidRPr="00DC158A" w14:paraId="190AFE79" w14:textId="77777777" w:rsidTr="00154DB3">
        <w:tc>
          <w:tcPr>
            <w:tcW w:w="1767" w:type="dxa"/>
            <w:vAlign w:val="center"/>
          </w:tcPr>
          <w:p w14:paraId="67173EC6" w14:textId="77777777" w:rsidR="00DC158A" w:rsidRPr="00DC158A" w:rsidRDefault="00DC158A" w:rsidP="00154DB3">
            <w:pPr>
              <w:rPr>
                <w:sz w:val="22"/>
                <w:szCs w:val="22"/>
              </w:rPr>
            </w:pPr>
            <w:r w:rsidRPr="00DC158A">
              <w:rPr>
                <w:sz w:val="22"/>
                <w:szCs w:val="22"/>
              </w:rPr>
              <w:t>BTMMN024</w:t>
            </w:r>
          </w:p>
        </w:tc>
        <w:tc>
          <w:tcPr>
            <w:tcW w:w="3303" w:type="dxa"/>
            <w:vAlign w:val="center"/>
          </w:tcPr>
          <w:p w14:paraId="01D0209A" w14:textId="77777777" w:rsidR="00DC158A" w:rsidRPr="00DC158A" w:rsidRDefault="00DC158A" w:rsidP="00154DB3">
            <w:pPr>
              <w:rPr>
                <w:sz w:val="22"/>
                <w:szCs w:val="22"/>
              </w:rPr>
            </w:pPr>
            <w:r w:rsidRPr="00DC158A">
              <w:rPr>
                <w:color w:val="000000"/>
                <w:sz w:val="22"/>
                <w:szCs w:val="22"/>
              </w:rPr>
              <w:t>Szakdolgozati szeminárium II.</w:t>
            </w:r>
          </w:p>
        </w:tc>
        <w:tc>
          <w:tcPr>
            <w:tcW w:w="1417" w:type="dxa"/>
            <w:vAlign w:val="center"/>
          </w:tcPr>
          <w:p w14:paraId="287F724A" w14:textId="77777777" w:rsidR="00DC158A" w:rsidRPr="00DC158A" w:rsidRDefault="00DC158A" w:rsidP="00154DB3">
            <w:pPr>
              <w:jc w:val="center"/>
              <w:rPr>
                <w:sz w:val="22"/>
                <w:szCs w:val="22"/>
              </w:rPr>
            </w:pPr>
            <w:r w:rsidRPr="00DC158A">
              <w:rPr>
                <w:color w:val="000000"/>
                <w:sz w:val="22"/>
                <w:szCs w:val="22"/>
              </w:rPr>
              <w:t>0-2-0</w:t>
            </w:r>
          </w:p>
        </w:tc>
        <w:tc>
          <w:tcPr>
            <w:tcW w:w="1134" w:type="dxa"/>
            <w:vAlign w:val="center"/>
          </w:tcPr>
          <w:p w14:paraId="3C503928" w14:textId="77777777" w:rsidR="00DC158A" w:rsidRPr="00DC158A" w:rsidRDefault="00DC158A" w:rsidP="00154DB3">
            <w:pPr>
              <w:jc w:val="center"/>
              <w:rPr>
                <w:sz w:val="22"/>
                <w:szCs w:val="22"/>
              </w:rPr>
            </w:pPr>
          </w:p>
        </w:tc>
        <w:tc>
          <w:tcPr>
            <w:tcW w:w="1418" w:type="dxa"/>
            <w:vAlign w:val="center"/>
          </w:tcPr>
          <w:p w14:paraId="6CAD8DD1"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9268668" w14:textId="77777777" w:rsidR="00DC158A" w:rsidRPr="00DC158A" w:rsidRDefault="00DC158A" w:rsidP="00154DB3">
            <w:pPr>
              <w:jc w:val="center"/>
              <w:rPr>
                <w:sz w:val="22"/>
                <w:szCs w:val="22"/>
              </w:rPr>
            </w:pPr>
            <w:r w:rsidRPr="00DC158A">
              <w:rPr>
                <w:color w:val="000000"/>
                <w:sz w:val="22"/>
                <w:szCs w:val="22"/>
              </w:rPr>
              <w:t>5</w:t>
            </w:r>
          </w:p>
        </w:tc>
        <w:tc>
          <w:tcPr>
            <w:tcW w:w="1843" w:type="dxa"/>
            <w:vAlign w:val="center"/>
          </w:tcPr>
          <w:p w14:paraId="35FF2ACF"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191A17AD" w14:textId="77777777" w:rsidR="00DC158A" w:rsidRPr="00DC158A" w:rsidRDefault="00DC158A" w:rsidP="00154DB3">
            <w:pPr>
              <w:jc w:val="center"/>
              <w:rPr>
                <w:sz w:val="22"/>
                <w:szCs w:val="22"/>
              </w:rPr>
            </w:pPr>
          </w:p>
        </w:tc>
      </w:tr>
      <w:tr w:rsidR="00DC158A" w:rsidRPr="00DC158A" w14:paraId="1F8207D2" w14:textId="77777777" w:rsidTr="00154DB3">
        <w:trPr>
          <w:trHeight w:val="964"/>
        </w:trPr>
        <w:tc>
          <w:tcPr>
            <w:tcW w:w="1767" w:type="dxa"/>
            <w:vAlign w:val="center"/>
          </w:tcPr>
          <w:p w14:paraId="55D12B64" w14:textId="77777777" w:rsidR="00DC158A" w:rsidRPr="00DC158A" w:rsidRDefault="00DC158A" w:rsidP="00154DB3">
            <w:pPr>
              <w:rPr>
                <w:sz w:val="22"/>
                <w:szCs w:val="22"/>
              </w:rPr>
            </w:pPr>
          </w:p>
        </w:tc>
        <w:tc>
          <w:tcPr>
            <w:tcW w:w="3303" w:type="dxa"/>
            <w:vAlign w:val="center"/>
          </w:tcPr>
          <w:p w14:paraId="547A8773" w14:textId="77777777"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14:paraId="7BAB24BC"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6FAD37F4" w14:textId="77777777" w:rsidR="00DC158A" w:rsidRPr="00DC158A" w:rsidRDefault="00DC158A" w:rsidP="00154DB3">
            <w:pPr>
              <w:jc w:val="center"/>
              <w:rPr>
                <w:sz w:val="22"/>
                <w:szCs w:val="22"/>
              </w:rPr>
            </w:pPr>
          </w:p>
        </w:tc>
        <w:tc>
          <w:tcPr>
            <w:tcW w:w="1418" w:type="dxa"/>
            <w:vAlign w:val="center"/>
          </w:tcPr>
          <w:p w14:paraId="63488EFD"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71A269C8"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EC110BE"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4FAC493A" w14:textId="77777777" w:rsidR="00DC158A" w:rsidRPr="00DC158A" w:rsidRDefault="00DC158A" w:rsidP="00154DB3">
            <w:pPr>
              <w:jc w:val="center"/>
              <w:rPr>
                <w:sz w:val="22"/>
                <w:szCs w:val="22"/>
              </w:rPr>
            </w:pPr>
          </w:p>
        </w:tc>
      </w:tr>
      <w:tr w:rsidR="00DC158A" w:rsidRPr="00DC158A" w14:paraId="7AAD91D0" w14:textId="77777777" w:rsidTr="00065B1E">
        <w:trPr>
          <w:trHeight w:val="340"/>
        </w:trPr>
        <w:tc>
          <w:tcPr>
            <w:tcW w:w="9039" w:type="dxa"/>
            <w:gridSpan w:val="5"/>
            <w:shd w:val="clear" w:color="auto" w:fill="auto"/>
            <w:vAlign w:val="center"/>
          </w:tcPr>
          <w:p w14:paraId="5A72BD48" w14:textId="77777777" w:rsidR="00DC158A" w:rsidRPr="00DC158A" w:rsidRDefault="00065B1E" w:rsidP="00154DB3">
            <w:pPr>
              <w:jc w:val="center"/>
              <w:rPr>
                <w:sz w:val="22"/>
                <w:szCs w:val="22"/>
              </w:rPr>
            </w:pPr>
            <w:r>
              <w:rPr>
                <w:b/>
                <w:sz w:val="22"/>
                <w:szCs w:val="22"/>
              </w:rPr>
              <w:t>Kredit összesen:</w:t>
            </w:r>
          </w:p>
        </w:tc>
        <w:tc>
          <w:tcPr>
            <w:tcW w:w="992" w:type="dxa"/>
            <w:shd w:val="clear" w:color="auto" w:fill="D9D9D9"/>
            <w:vAlign w:val="center"/>
          </w:tcPr>
          <w:p w14:paraId="7ED4639F" w14:textId="77777777" w:rsidR="00DC158A" w:rsidRPr="00DC158A" w:rsidRDefault="00DC158A" w:rsidP="00154DB3">
            <w:pPr>
              <w:jc w:val="center"/>
              <w:rPr>
                <w:sz w:val="22"/>
                <w:szCs w:val="22"/>
              </w:rPr>
            </w:pPr>
            <w:r w:rsidRPr="00DC158A">
              <w:rPr>
                <w:b/>
                <w:sz w:val="22"/>
                <w:szCs w:val="22"/>
              </w:rPr>
              <w:t>14</w:t>
            </w:r>
          </w:p>
        </w:tc>
        <w:tc>
          <w:tcPr>
            <w:tcW w:w="1843" w:type="dxa"/>
            <w:vAlign w:val="center"/>
          </w:tcPr>
          <w:p w14:paraId="34FEBD41" w14:textId="77777777" w:rsidR="00DC158A" w:rsidRPr="00DC158A" w:rsidRDefault="00DC158A" w:rsidP="00154DB3">
            <w:pPr>
              <w:jc w:val="center"/>
              <w:rPr>
                <w:sz w:val="22"/>
                <w:szCs w:val="22"/>
              </w:rPr>
            </w:pPr>
          </w:p>
        </w:tc>
        <w:tc>
          <w:tcPr>
            <w:tcW w:w="1768" w:type="dxa"/>
            <w:vAlign w:val="center"/>
          </w:tcPr>
          <w:p w14:paraId="2BAF2F12" w14:textId="77777777" w:rsidR="00DC158A" w:rsidRPr="00DC158A" w:rsidRDefault="00DC158A" w:rsidP="00154DB3">
            <w:pPr>
              <w:jc w:val="center"/>
              <w:rPr>
                <w:sz w:val="22"/>
                <w:szCs w:val="22"/>
              </w:rPr>
            </w:pPr>
          </w:p>
        </w:tc>
      </w:tr>
      <w:tr w:rsidR="00DC158A" w:rsidRPr="00DC158A" w14:paraId="2D676EE6" w14:textId="77777777" w:rsidTr="00154DB3">
        <w:trPr>
          <w:trHeight w:val="397"/>
        </w:trPr>
        <w:tc>
          <w:tcPr>
            <w:tcW w:w="13642" w:type="dxa"/>
            <w:gridSpan w:val="8"/>
            <w:shd w:val="clear" w:color="auto" w:fill="D9D9D9"/>
            <w:vAlign w:val="center"/>
          </w:tcPr>
          <w:p w14:paraId="6FBFD551" w14:textId="77777777"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14:paraId="4E73F338" w14:textId="77777777" w:rsidTr="00154DB3">
        <w:tc>
          <w:tcPr>
            <w:tcW w:w="1767" w:type="dxa"/>
            <w:vAlign w:val="center"/>
          </w:tcPr>
          <w:p w14:paraId="74164BBD" w14:textId="77777777" w:rsidR="00DC158A" w:rsidRPr="00DC158A" w:rsidRDefault="00DC158A" w:rsidP="00154DB3">
            <w:pPr>
              <w:rPr>
                <w:sz w:val="22"/>
                <w:szCs w:val="22"/>
              </w:rPr>
            </w:pPr>
            <w:hyperlink r:id="rId34" w:history="1">
              <w:r w:rsidRPr="00DC158A">
                <w:rPr>
                  <w:sz w:val="22"/>
                  <w:szCs w:val="22"/>
                </w:rPr>
                <w:t>BTMMN017</w:t>
              </w:r>
            </w:hyperlink>
          </w:p>
        </w:tc>
        <w:tc>
          <w:tcPr>
            <w:tcW w:w="3303" w:type="dxa"/>
            <w:vAlign w:val="center"/>
          </w:tcPr>
          <w:p w14:paraId="166477DD" w14:textId="77777777" w:rsidR="00DC158A" w:rsidRPr="00DC158A" w:rsidRDefault="00DC158A" w:rsidP="00154DB3">
            <w:pPr>
              <w:rPr>
                <w:sz w:val="22"/>
                <w:szCs w:val="22"/>
              </w:rPr>
            </w:pPr>
            <w:r w:rsidRPr="00DC158A">
              <w:rPr>
                <w:color w:val="000000"/>
                <w:sz w:val="22"/>
                <w:szCs w:val="22"/>
              </w:rPr>
              <w:t xml:space="preserve">Korszakformációk III.: A fikció retorikájának változásai a 20. században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75729D6"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55ECB455" w14:textId="77777777" w:rsidR="00DC158A" w:rsidRPr="00DC158A" w:rsidRDefault="00DC158A" w:rsidP="00154DB3">
            <w:pPr>
              <w:jc w:val="center"/>
              <w:rPr>
                <w:sz w:val="22"/>
                <w:szCs w:val="22"/>
              </w:rPr>
            </w:pPr>
          </w:p>
        </w:tc>
        <w:tc>
          <w:tcPr>
            <w:tcW w:w="1418" w:type="dxa"/>
            <w:vAlign w:val="center"/>
          </w:tcPr>
          <w:p w14:paraId="74CF068E"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53B6215"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122E9A12" w14:textId="77777777" w:rsidR="00DC158A" w:rsidRPr="00DC158A" w:rsidRDefault="00DC158A" w:rsidP="00154DB3">
            <w:pPr>
              <w:jc w:val="center"/>
              <w:rPr>
                <w:sz w:val="22"/>
                <w:szCs w:val="22"/>
              </w:rPr>
            </w:pPr>
            <w:r w:rsidRPr="00DC158A">
              <w:rPr>
                <w:color w:val="000000"/>
                <w:sz w:val="22"/>
                <w:szCs w:val="22"/>
              </w:rPr>
              <w:t>Dr. Heltai János</w:t>
            </w:r>
          </w:p>
        </w:tc>
        <w:tc>
          <w:tcPr>
            <w:tcW w:w="1768" w:type="dxa"/>
            <w:vAlign w:val="center"/>
          </w:tcPr>
          <w:p w14:paraId="20D9613C" w14:textId="77777777" w:rsidR="00DC158A" w:rsidRPr="00DC158A" w:rsidRDefault="00DC158A" w:rsidP="00154DB3">
            <w:pPr>
              <w:jc w:val="center"/>
              <w:rPr>
                <w:sz w:val="22"/>
                <w:szCs w:val="22"/>
              </w:rPr>
            </w:pPr>
          </w:p>
        </w:tc>
      </w:tr>
      <w:tr w:rsidR="00DC158A" w:rsidRPr="00DC158A" w14:paraId="4FA7E6D9" w14:textId="77777777" w:rsidTr="00154DB3">
        <w:trPr>
          <w:trHeight w:val="794"/>
        </w:trPr>
        <w:tc>
          <w:tcPr>
            <w:tcW w:w="1767" w:type="dxa"/>
            <w:vAlign w:val="center"/>
          </w:tcPr>
          <w:p w14:paraId="51467C91" w14:textId="77777777" w:rsidR="00DC158A" w:rsidRPr="00DC158A" w:rsidRDefault="00DC158A" w:rsidP="00154DB3">
            <w:pPr>
              <w:rPr>
                <w:sz w:val="22"/>
                <w:szCs w:val="22"/>
              </w:rPr>
            </w:pPr>
            <w:hyperlink r:id="rId35" w:history="1">
              <w:r w:rsidRPr="00DC158A">
                <w:rPr>
                  <w:sz w:val="22"/>
                  <w:szCs w:val="22"/>
                </w:rPr>
                <w:t>BTMMN018</w:t>
              </w:r>
            </w:hyperlink>
          </w:p>
        </w:tc>
        <w:tc>
          <w:tcPr>
            <w:tcW w:w="3303" w:type="dxa"/>
            <w:vAlign w:val="center"/>
          </w:tcPr>
          <w:p w14:paraId="18259C9F" w14:textId="77777777" w:rsidR="00DC158A" w:rsidRPr="00DC158A" w:rsidRDefault="00DC158A" w:rsidP="00154DB3">
            <w:pPr>
              <w:rPr>
                <w:sz w:val="22"/>
                <w:szCs w:val="22"/>
              </w:rPr>
            </w:pPr>
            <w:r w:rsidRPr="00DC158A">
              <w:rPr>
                <w:color w:val="000000"/>
                <w:sz w:val="22"/>
                <w:szCs w:val="22"/>
              </w:rPr>
              <w:t xml:space="preserve">Irodalomtudomány-történet II.: A magyar irodalomtudomány Toldy Ferencig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75F64059"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030F8634" w14:textId="77777777" w:rsidR="00DC158A" w:rsidRPr="00DC158A" w:rsidRDefault="00DC158A" w:rsidP="00154DB3">
            <w:pPr>
              <w:jc w:val="center"/>
              <w:rPr>
                <w:sz w:val="22"/>
                <w:szCs w:val="22"/>
              </w:rPr>
            </w:pPr>
          </w:p>
        </w:tc>
        <w:tc>
          <w:tcPr>
            <w:tcW w:w="1418" w:type="dxa"/>
            <w:vAlign w:val="center"/>
          </w:tcPr>
          <w:p w14:paraId="059C33B7"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5478972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314B68F5" w14:textId="77777777"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14:paraId="35065998" w14:textId="77777777" w:rsidR="00DC158A" w:rsidRPr="00DC158A" w:rsidRDefault="00DC158A" w:rsidP="00154DB3">
            <w:pPr>
              <w:jc w:val="center"/>
              <w:rPr>
                <w:sz w:val="22"/>
                <w:szCs w:val="22"/>
              </w:rPr>
            </w:pPr>
          </w:p>
        </w:tc>
      </w:tr>
      <w:tr w:rsidR="00DC158A" w:rsidRPr="00DC158A" w14:paraId="3A6309DF" w14:textId="77777777" w:rsidTr="00154DB3">
        <w:trPr>
          <w:trHeight w:val="794"/>
        </w:trPr>
        <w:tc>
          <w:tcPr>
            <w:tcW w:w="1767" w:type="dxa"/>
            <w:vAlign w:val="center"/>
          </w:tcPr>
          <w:p w14:paraId="774FE95F" w14:textId="77777777" w:rsidR="00DC158A" w:rsidRPr="00DC158A" w:rsidRDefault="00DC158A" w:rsidP="00154DB3">
            <w:pPr>
              <w:rPr>
                <w:sz w:val="22"/>
                <w:szCs w:val="22"/>
              </w:rPr>
            </w:pPr>
            <w:hyperlink r:id="rId36" w:history="1">
              <w:r w:rsidRPr="00DC158A">
                <w:rPr>
                  <w:sz w:val="22"/>
                  <w:szCs w:val="22"/>
                </w:rPr>
                <w:t>BTMMN019</w:t>
              </w:r>
            </w:hyperlink>
          </w:p>
        </w:tc>
        <w:tc>
          <w:tcPr>
            <w:tcW w:w="3303" w:type="dxa"/>
            <w:vAlign w:val="center"/>
          </w:tcPr>
          <w:p w14:paraId="4FB8D9D9" w14:textId="77777777" w:rsidR="00DC158A" w:rsidRPr="00DC158A" w:rsidRDefault="00DC158A" w:rsidP="00154DB3">
            <w:pPr>
              <w:rPr>
                <w:sz w:val="22"/>
                <w:szCs w:val="22"/>
              </w:rPr>
            </w:pPr>
            <w:r w:rsidRPr="00DC158A">
              <w:rPr>
                <w:color w:val="000000"/>
                <w:sz w:val="22"/>
                <w:szCs w:val="22"/>
              </w:rPr>
              <w:t>Dialektológia szem.</w:t>
            </w:r>
          </w:p>
        </w:tc>
        <w:tc>
          <w:tcPr>
            <w:tcW w:w="1417" w:type="dxa"/>
            <w:vAlign w:val="center"/>
          </w:tcPr>
          <w:p w14:paraId="018A28E3"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2C4F31C8" w14:textId="77777777" w:rsidR="00DC158A" w:rsidRPr="00DC158A" w:rsidRDefault="00DC158A" w:rsidP="00154DB3">
            <w:pPr>
              <w:jc w:val="center"/>
              <w:rPr>
                <w:sz w:val="22"/>
                <w:szCs w:val="22"/>
              </w:rPr>
            </w:pPr>
          </w:p>
        </w:tc>
        <w:tc>
          <w:tcPr>
            <w:tcW w:w="1418" w:type="dxa"/>
            <w:vAlign w:val="center"/>
          </w:tcPr>
          <w:p w14:paraId="75358AAA"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22158C44"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FB2C92C" w14:textId="2CF4EF14" w:rsidR="00DC158A" w:rsidRPr="00DC158A" w:rsidRDefault="00DC158A" w:rsidP="00154DB3">
            <w:pPr>
              <w:jc w:val="center"/>
              <w:rPr>
                <w:sz w:val="22"/>
                <w:szCs w:val="22"/>
              </w:rPr>
            </w:pPr>
            <w:r w:rsidRPr="00DC158A">
              <w:rPr>
                <w:color w:val="000000"/>
                <w:sz w:val="22"/>
                <w:szCs w:val="22"/>
              </w:rPr>
              <w:t xml:space="preserve">Dr. </w:t>
            </w:r>
            <w:r w:rsidR="00D2002E">
              <w:rPr>
                <w:color w:val="000000"/>
                <w:sz w:val="22"/>
                <w:szCs w:val="22"/>
              </w:rPr>
              <w:t>Hámori Ágnes</w:t>
            </w:r>
          </w:p>
        </w:tc>
        <w:tc>
          <w:tcPr>
            <w:tcW w:w="1768" w:type="dxa"/>
            <w:vAlign w:val="center"/>
          </w:tcPr>
          <w:p w14:paraId="78DC66DC" w14:textId="77777777" w:rsidR="00DC158A" w:rsidRPr="00DC158A" w:rsidRDefault="00DC158A" w:rsidP="00154DB3">
            <w:pPr>
              <w:jc w:val="center"/>
              <w:rPr>
                <w:sz w:val="22"/>
                <w:szCs w:val="22"/>
              </w:rPr>
            </w:pPr>
          </w:p>
        </w:tc>
      </w:tr>
      <w:tr w:rsidR="00DC158A" w:rsidRPr="00DC158A" w14:paraId="1E07D69C" w14:textId="77777777" w:rsidTr="00154DB3">
        <w:trPr>
          <w:trHeight w:val="794"/>
        </w:trPr>
        <w:tc>
          <w:tcPr>
            <w:tcW w:w="1767" w:type="dxa"/>
            <w:vAlign w:val="center"/>
          </w:tcPr>
          <w:p w14:paraId="047E84E9" w14:textId="77777777" w:rsidR="00DC158A" w:rsidRPr="00DC158A" w:rsidRDefault="00DC158A" w:rsidP="00154DB3">
            <w:pPr>
              <w:rPr>
                <w:sz w:val="22"/>
                <w:szCs w:val="22"/>
              </w:rPr>
            </w:pPr>
            <w:hyperlink r:id="rId37" w:history="1">
              <w:r w:rsidRPr="00DC158A">
                <w:rPr>
                  <w:sz w:val="22"/>
                  <w:szCs w:val="22"/>
                </w:rPr>
                <w:t>BTMMN020</w:t>
              </w:r>
            </w:hyperlink>
          </w:p>
        </w:tc>
        <w:tc>
          <w:tcPr>
            <w:tcW w:w="3303" w:type="dxa"/>
            <w:vAlign w:val="center"/>
          </w:tcPr>
          <w:p w14:paraId="04BD8A68" w14:textId="77777777" w:rsidR="00DC158A" w:rsidRPr="00DC158A" w:rsidRDefault="00DC158A" w:rsidP="00154DB3">
            <w:pPr>
              <w:rPr>
                <w:sz w:val="22"/>
                <w:szCs w:val="22"/>
              </w:rPr>
            </w:pPr>
            <w:r w:rsidRPr="00DC158A">
              <w:rPr>
                <w:color w:val="000000"/>
                <w:sz w:val="22"/>
                <w:szCs w:val="22"/>
              </w:rPr>
              <w:t>Szociolingvisztika szem.</w:t>
            </w:r>
          </w:p>
        </w:tc>
        <w:tc>
          <w:tcPr>
            <w:tcW w:w="1417" w:type="dxa"/>
            <w:vAlign w:val="center"/>
          </w:tcPr>
          <w:p w14:paraId="76736E40"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45598F7A" w14:textId="77777777" w:rsidR="00DC158A" w:rsidRPr="00DC158A" w:rsidRDefault="00DC158A" w:rsidP="00154DB3">
            <w:pPr>
              <w:jc w:val="center"/>
              <w:rPr>
                <w:sz w:val="22"/>
                <w:szCs w:val="22"/>
              </w:rPr>
            </w:pPr>
          </w:p>
        </w:tc>
        <w:tc>
          <w:tcPr>
            <w:tcW w:w="1418" w:type="dxa"/>
            <w:vAlign w:val="center"/>
          </w:tcPr>
          <w:p w14:paraId="17E20979"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5922BBD"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63A4E81F" w14:textId="34F2CA68" w:rsidR="00DC158A" w:rsidRPr="00DC158A" w:rsidRDefault="00D2002E" w:rsidP="00154DB3">
            <w:pPr>
              <w:jc w:val="center"/>
              <w:rPr>
                <w:sz w:val="22"/>
                <w:szCs w:val="22"/>
              </w:rPr>
            </w:pPr>
            <w:r w:rsidRPr="00DC158A">
              <w:rPr>
                <w:color w:val="000000"/>
                <w:sz w:val="22"/>
                <w:szCs w:val="22"/>
              </w:rPr>
              <w:t xml:space="preserve">Dr. </w:t>
            </w:r>
            <w:r>
              <w:rPr>
                <w:color w:val="000000"/>
                <w:sz w:val="22"/>
                <w:szCs w:val="22"/>
              </w:rPr>
              <w:t>Hámori Ágnes</w:t>
            </w:r>
          </w:p>
        </w:tc>
        <w:tc>
          <w:tcPr>
            <w:tcW w:w="1768" w:type="dxa"/>
            <w:vAlign w:val="center"/>
          </w:tcPr>
          <w:p w14:paraId="4869CDC5" w14:textId="77777777" w:rsidR="00DC158A" w:rsidRPr="00DC158A" w:rsidRDefault="00DC158A" w:rsidP="00154DB3">
            <w:pPr>
              <w:jc w:val="center"/>
              <w:rPr>
                <w:sz w:val="22"/>
                <w:szCs w:val="22"/>
              </w:rPr>
            </w:pPr>
          </w:p>
        </w:tc>
      </w:tr>
      <w:tr w:rsidR="00DC158A" w:rsidRPr="00DC158A" w14:paraId="6CEE6B6A" w14:textId="77777777" w:rsidTr="00154DB3">
        <w:trPr>
          <w:trHeight w:val="794"/>
        </w:trPr>
        <w:tc>
          <w:tcPr>
            <w:tcW w:w="1767" w:type="dxa"/>
            <w:vAlign w:val="center"/>
          </w:tcPr>
          <w:p w14:paraId="2DC0E28F" w14:textId="77777777" w:rsidR="00DC158A" w:rsidRPr="00DC158A" w:rsidRDefault="00DC158A" w:rsidP="00154DB3">
            <w:pPr>
              <w:rPr>
                <w:sz w:val="22"/>
                <w:szCs w:val="22"/>
              </w:rPr>
            </w:pPr>
            <w:r w:rsidRPr="00DC158A">
              <w:rPr>
                <w:sz w:val="22"/>
                <w:szCs w:val="22"/>
              </w:rPr>
              <w:t>BTMMN025</w:t>
            </w:r>
          </w:p>
        </w:tc>
        <w:tc>
          <w:tcPr>
            <w:tcW w:w="3303" w:type="dxa"/>
            <w:vAlign w:val="center"/>
          </w:tcPr>
          <w:p w14:paraId="5BC05127" w14:textId="77777777" w:rsidR="00DC158A" w:rsidRPr="00DC158A" w:rsidRDefault="00DC158A" w:rsidP="00154DB3">
            <w:pPr>
              <w:rPr>
                <w:sz w:val="22"/>
                <w:szCs w:val="22"/>
              </w:rPr>
            </w:pPr>
            <w:r w:rsidRPr="00DC158A">
              <w:rPr>
                <w:color w:val="000000"/>
                <w:sz w:val="22"/>
                <w:szCs w:val="22"/>
              </w:rPr>
              <w:t>Szakdolgozati szeminárium III.</w:t>
            </w:r>
          </w:p>
        </w:tc>
        <w:tc>
          <w:tcPr>
            <w:tcW w:w="1417" w:type="dxa"/>
            <w:vAlign w:val="center"/>
          </w:tcPr>
          <w:p w14:paraId="7BF630C3" w14:textId="77777777" w:rsidR="00DC158A" w:rsidRPr="00DC158A" w:rsidRDefault="00DC158A" w:rsidP="00154DB3">
            <w:pPr>
              <w:jc w:val="center"/>
              <w:rPr>
                <w:sz w:val="22"/>
                <w:szCs w:val="22"/>
              </w:rPr>
            </w:pPr>
            <w:r w:rsidRPr="00DC158A">
              <w:rPr>
                <w:color w:val="000000"/>
                <w:sz w:val="22"/>
                <w:szCs w:val="22"/>
              </w:rPr>
              <w:t>0-2-0</w:t>
            </w:r>
          </w:p>
        </w:tc>
        <w:tc>
          <w:tcPr>
            <w:tcW w:w="1134" w:type="dxa"/>
            <w:vAlign w:val="center"/>
          </w:tcPr>
          <w:p w14:paraId="2EB9A2C0" w14:textId="77777777" w:rsidR="00DC158A" w:rsidRPr="00DC158A" w:rsidRDefault="00DC158A" w:rsidP="00154DB3">
            <w:pPr>
              <w:jc w:val="center"/>
              <w:rPr>
                <w:sz w:val="22"/>
                <w:szCs w:val="22"/>
              </w:rPr>
            </w:pPr>
          </w:p>
        </w:tc>
        <w:tc>
          <w:tcPr>
            <w:tcW w:w="1418" w:type="dxa"/>
            <w:vAlign w:val="center"/>
          </w:tcPr>
          <w:p w14:paraId="22A5679C"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3E848691" w14:textId="77777777" w:rsidR="00DC158A" w:rsidRPr="00DC158A" w:rsidRDefault="00DC158A" w:rsidP="00154DB3">
            <w:pPr>
              <w:jc w:val="center"/>
              <w:rPr>
                <w:sz w:val="22"/>
                <w:szCs w:val="22"/>
              </w:rPr>
            </w:pPr>
            <w:r w:rsidRPr="00DC158A">
              <w:rPr>
                <w:color w:val="000000"/>
                <w:sz w:val="22"/>
                <w:szCs w:val="22"/>
              </w:rPr>
              <w:t>5</w:t>
            </w:r>
          </w:p>
        </w:tc>
        <w:tc>
          <w:tcPr>
            <w:tcW w:w="1843" w:type="dxa"/>
            <w:vAlign w:val="center"/>
          </w:tcPr>
          <w:p w14:paraId="7D2B39AB"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7E5062E2" w14:textId="77777777" w:rsidR="00DC158A" w:rsidRPr="00DC158A" w:rsidRDefault="00DC158A" w:rsidP="00154DB3">
            <w:pPr>
              <w:jc w:val="center"/>
              <w:rPr>
                <w:sz w:val="22"/>
                <w:szCs w:val="22"/>
              </w:rPr>
            </w:pPr>
          </w:p>
        </w:tc>
      </w:tr>
      <w:tr w:rsidR="00DC158A" w:rsidRPr="00DC158A" w14:paraId="059693B7" w14:textId="77777777" w:rsidTr="00DC158A">
        <w:trPr>
          <w:trHeight w:val="850"/>
        </w:trPr>
        <w:tc>
          <w:tcPr>
            <w:tcW w:w="1767" w:type="dxa"/>
            <w:vAlign w:val="center"/>
          </w:tcPr>
          <w:p w14:paraId="119BB054" w14:textId="77777777" w:rsidR="00DC158A" w:rsidRPr="00DC158A" w:rsidRDefault="00DC158A" w:rsidP="00154DB3">
            <w:pPr>
              <w:rPr>
                <w:sz w:val="22"/>
                <w:szCs w:val="22"/>
              </w:rPr>
            </w:pPr>
          </w:p>
        </w:tc>
        <w:tc>
          <w:tcPr>
            <w:tcW w:w="3303" w:type="dxa"/>
            <w:vAlign w:val="center"/>
          </w:tcPr>
          <w:p w14:paraId="1CC852DF" w14:textId="77777777"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14:paraId="4C1FEC02"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7FADEF00" w14:textId="77777777" w:rsidR="00DC158A" w:rsidRPr="00DC158A" w:rsidRDefault="00DC158A" w:rsidP="00154DB3">
            <w:pPr>
              <w:jc w:val="center"/>
              <w:rPr>
                <w:sz w:val="22"/>
                <w:szCs w:val="22"/>
              </w:rPr>
            </w:pPr>
          </w:p>
        </w:tc>
        <w:tc>
          <w:tcPr>
            <w:tcW w:w="1418" w:type="dxa"/>
            <w:vAlign w:val="center"/>
          </w:tcPr>
          <w:p w14:paraId="4EB6D0E1"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6782792"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5A92F217"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525E4554" w14:textId="77777777" w:rsidR="00DC158A" w:rsidRPr="00DC158A" w:rsidRDefault="00DC158A" w:rsidP="00154DB3">
            <w:pPr>
              <w:jc w:val="center"/>
              <w:rPr>
                <w:sz w:val="22"/>
                <w:szCs w:val="22"/>
              </w:rPr>
            </w:pPr>
          </w:p>
        </w:tc>
      </w:tr>
      <w:tr w:rsidR="00DC158A" w:rsidRPr="00DC158A" w14:paraId="3DF5661C" w14:textId="77777777" w:rsidTr="00065B1E">
        <w:tc>
          <w:tcPr>
            <w:tcW w:w="9039" w:type="dxa"/>
            <w:gridSpan w:val="5"/>
            <w:shd w:val="clear" w:color="auto" w:fill="auto"/>
            <w:vAlign w:val="center"/>
          </w:tcPr>
          <w:p w14:paraId="7CAD920B"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29C8A38A" w14:textId="77777777" w:rsidR="00DC158A" w:rsidRPr="00DC158A" w:rsidRDefault="00DC158A" w:rsidP="00154DB3">
            <w:pPr>
              <w:jc w:val="center"/>
              <w:rPr>
                <w:color w:val="000000"/>
                <w:sz w:val="22"/>
                <w:szCs w:val="22"/>
              </w:rPr>
            </w:pPr>
            <w:r w:rsidRPr="00DC158A">
              <w:rPr>
                <w:b/>
                <w:sz w:val="22"/>
                <w:szCs w:val="22"/>
              </w:rPr>
              <w:t>15</w:t>
            </w:r>
          </w:p>
        </w:tc>
        <w:tc>
          <w:tcPr>
            <w:tcW w:w="1843" w:type="dxa"/>
            <w:vAlign w:val="center"/>
          </w:tcPr>
          <w:p w14:paraId="11369C35" w14:textId="77777777" w:rsidR="00DC158A" w:rsidRPr="00DC158A" w:rsidRDefault="00DC158A" w:rsidP="00154DB3">
            <w:pPr>
              <w:jc w:val="center"/>
              <w:rPr>
                <w:color w:val="000000"/>
                <w:sz w:val="22"/>
                <w:szCs w:val="22"/>
              </w:rPr>
            </w:pPr>
          </w:p>
        </w:tc>
        <w:tc>
          <w:tcPr>
            <w:tcW w:w="1768" w:type="dxa"/>
            <w:vAlign w:val="center"/>
          </w:tcPr>
          <w:p w14:paraId="77136422" w14:textId="77777777" w:rsidR="00DC158A" w:rsidRPr="00DC158A" w:rsidRDefault="00DC158A" w:rsidP="00154DB3">
            <w:pPr>
              <w:jc w:val="center"/>
              <w:rPr>
                <w:sz w:val="22"/>
                <w:szCs w:val="22"/>
              </w:rPr>
            </w:pPr>
          </w:p>
        </w:tc>
      </w:tr>
      <w:tr w:rsidR="00DC158A" w:rsidRPr="00DC158A" w14:paraId="64F8EBA3" w14:textId="77777777" w:rsidTr="00154DB3">
        <w:tc>
          <w:tcPr>
            <w:tcW w:w="13642" w:type="dxa"/>
            <w:gridSpan w:val="8"/>
            <w:shd w:val="clear" w:color="auto" w:fill="D9D9D9"/>
            <w:vAlign w:val="center"/>
          </w:tcPr>
          <w:p w14:paraId="0A5B2075" w14:textId="77777777" w:rsidR="00DC158A" w:rsidRPr="00DC158A" w:rsidRDefault="00DC158A" w:rsidP="00154DB3">
            <w:pPr>
              <w:jc w:val="center"/>
              <w:rPr>
                <w:sz w:val="22"/>
                <w:szCs w:val="22"/>
              </w:rPr>
            </w:pPr>
            <w:r w:rsidRPr="00DC158A">
              <w:rPr>
                <w:b/>
                <w:bCs/>
                <w:color w:val="000000"/>
                <w:sz w:val="22"/>
                <w:szCs w:val="22"/>
              </w:rPr>
              <w:t>2. év 2. félév</w:t>
            </w:r>
          </w:p>
        </w:tc>
      </w:tr>
      <w:tr w:rsidR="00DC158A" w:rsidRPr="00DC158A" w14:paraId="2FFABA80" w14:textId="77777777" w:rsidTr="00154DB3">
        <w:tc>
          <w:tcPr>
            <w:tcW w:w="1767" w:type="dxa"/>
            <w:vAlign w:val="center"/>
          </w:tcPr>
          <w:p w14:paraId="3C74C2D4" w14:textId="77777777" w:rsidR="00DC158A" w:rsidRPr="00DC158A" w:rsidRDefault="00DC158A" w:rsidP="00154DB3">
            <w:pPr>
              <w:rPr>
                <w:sz w:val="22"/>
                <w:szCs w:val="22"/>
              </w:rPr>
            </w:pPr>
            <w:hyperlink r:id="rId38" w:history="1">
              <w:r w:rsidRPr="00DC158A">
                <w:rPr>
                  <w:sz w:val="22"/>
                  <w:szCs w:val="22"/>
                </w:rPr>
                <w:t>BTMMN021</w:t>
              </w:r>
            </w:hyperlink>
          </w:p>
        </w:tc>
        <w:tc>
          <w:tcPr>
            <w:tcW w:w="3303" w:type="dxa"/>
            <w:vAlign w:val="center"/>
          </w:tcPr>
          <w:p w14:paraId="66630718" w14:textId="77777777" w:rsidR="00DC158A" w:rsidRPr="00DC158A" w:rsidRDefault="00DC158A" w:rsidP="00065B1E">
            <w:pPr>
              <w:rPr>
                <w:sz w:val="22"/>
                <w:szCs w:val="22"/>
              </w:rPr>
            </w:pPr>
            <w:r w:rsidRPr="00DC158A">
              <w:rPr>
                <w:color w:val="000000"/>
                <w:sz w:val="22"/>
                <w:szCs w:val="22"/>
              </w:rPr>
              <w:t xml:space="preserve">Irodalomtudomány-történet III.: A magyar irodalomtudomány Toldy Ferenctől napjainkig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01419E3"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1E31B7BD" w14:textId="77777777" w:rsidR="00DC158A" w:rsidRPr="00DC158A" w:rsidRDefault="00DC158A" w:rsidP="00154DB3">
            <w:pPr>
              <w:jc w:val="center"/>
              <w:rPr>
                <w:sz w:val="22"/>
                <w:szCs w:val="22"/>
              </w:rPr>
            </w:pPr>
          </w:p>
        </w:tc>
        <w:tc>
          <w:tcPr>
            <w:tcW w:w="1418" w:type="dxa"/>
            <w:vAlign w:val="center"/>
          </w:tcPr>
          <w:p w14:paraId="74628FD2"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043461AE"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68940363" w14:textId="77777777" w:rsidR="00DC158A" w:rsidRPr="00DC158A" w:rsidRDefault="00DC158A" w:rsidP="00154DB3">
            <w:pPr>
              <w:jc w:val="center"/>
              <w:rPr>
                <w:sz w:val="22"/>
                <w:szCs w:val="22"/>
              </w:rPr>
            </w:pPr>
            <w:r w:rsidRPr="00DC158A">
              <w:rPr>
                <w:color w:val="000000"/>
                <w:sz w:val="22"/>
                <w:szCs w:val="22"/>
              </w:rPr>
              <w:t>Dr. Porkoláb Tibor</w:t>
            </w:r>
          </w:p>
        </w:tc>
        <w:tc>
          <w:tcPr>
            <w:tcW w:w="1768" w:type="dxa"/>
            <w:vAlign w:val="center"/>
          </w:tcPr>
          <w:p w14:paraId="1152C921" w14:textId="77777777" w:rsidR="00DC158A" w:rsidRPr="00DC158A" w:rsidRDefault="00DC158A" w:rsidP="00154DB3">
            <w:pPr>
              <w:jc w:val="center"/>
              <w:rPr>
                <w:sz w:val="22"/>
                <w:szCs w:val="22"/>
              </w:rPr>
            </w:pPr>
          </w:p>
        </w:tc>
      </w:tr>
      <w:tr w:rsidR="00DC158A" w:rsidRPr="00DC158A" w14:paraId="1C74FDE4" w14:textId="77777777" w:rsidTr="00154DB3">
        <w:tc>
          <w:tcPr>
            <w:tcW w:w="1767" w:type="dxa"/>
            <w:vAlign w:val="center"/>
          </w:tcPr>
          <w:p w14:paraId="40D18D3A" w14:textId="77777777" w:rsidR="00DC158A" w:rsidRPr="00DC158A" w:rsidRDefault="00DC158A" w:rsidP="00154DB3">
            <w:pPr>
              <w:rPr>
                <w:sz w:val="22"/>
                <w:szCs w:val="22"/>
              </w:rPr>
            </w:pPr>
            <w:hyperlink r:id="rId39" w:history="1">
              <w:r w:rsidRPr="00DC158A">
                <w:rPr>
                  <w:sz w:val="22"/>
                  <w:szCs w:val="22"/>
                </w:rPr>
                <w:t>BTMMN022</w:t>
              </w:r>
            </w:hyperlink>
          </w:p>
        </w:tc>
        <w:tc>
          <w:tcPr>
            <w:tcW w:w="3303" w:type="dxa"/>
            <w:vAlign w:val="center"/>
          </w:tcPr>
          <w:p w14:paraId="4223C3E9" w14:textId="77777777" w:rsidR="00DC158A" w:rsidRPr="00DC158A" w:rsidRDefault="00DC158A" w:rsidP="00154DB3">
            <w:pPr>
              <w:rPr>
                <w:sz w:val="22"/>
                <w:szCs w:val="22"/>
              </w:rPr>
            </w:pPr>
            <w:r w:rsidRPr="00DC158A">
              <w:rPr>
                <w:color w:val="000000"/>
                <w:sz w:val="22"/>
                <w:szCs w:val="22"/>
              </w:rPr>
              <w:t xml:space="preserve">Kulturális nyelvészet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711F9350" w14:textId="77777777" w:rsidR="00DC158A" w:rsidRPr="00DC158A" w:rsidRDefault="00DC158A" w:rsidP="00154DB3">
            <w:pPr>
              <w:jc w:val="center"/>
              <w:rPr>
                <w:sz w:val="22"/>
                <w:szCs w:val="22"/>
              </w:rPr>
            </w:pPr>
            <w:r w:rsidRPr="00DC158A">
              <w:rPr>
                <w:color w:val="000000"/>
                <w:sz w:val="22"/>
                <w:szCs w:val="22"/>
              </w:rPr>
              <w:t>1-0-0</w:t>
            </w:r>
          </w:p>
        </w:tc>
        <w:tc>
          <w:tcPr>
            <w:tcW w:w="1134" w:type="dxa"/>
            <w:vAlign w:val="center"/>
          </w:tcPr>
          <w:p w14:paraId="636363D0" w14:textId="77777777" w:rsidR="00DC158A" w:rsidRPr="00DC158A" w:rsidRDefault="00DC158A" w:rsidP="00154DB3">
            <w:pPr>
              <w:jc w:val="center"/>
              <w:rPr>
                <w:sz w:val="22"/>
                <w:szCs w:val="22"/>
              </w:rPr>
            </w:pPr>
          </w:p>
        </w:tc>
        <w:tc>
          <w:tcPr>
            <w:tcW w:w="1418" w:type="dxa"/>
            <w:vAlign w:val="center"/>
          </w:tcPr>
          <w:p w14:paraId="76F91739"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CFCDECA"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1BFBD99B" w14:textId="322ECF88" w:rsidR="00DC158A" w:rsidRPr="00DC158A" w:rsidRDefault="00D2002E" w:rsidP="00154DB3">
            <w:pPr>
              <w:jc w:val="center"/>
              <w:rPr>
                <w:sz w:val="22"/>
                <w:szCs w:val="22"/>
              </w:rPr>
            </w:pPr>
            <w:r w:rsidRPr="00DC158A">
              <w:rPr>
                <w:color w:val="000000"/>
                <w:sz w:val="22"/>
                <w:szCs w:val="22"/>
              </w:rPr>
              <w:t xml:space="preserve">Dr. </w:t>
            </w:r>
            <w:r>
              <w:rPr>
                <w:color w:val="000000"/>
                <w:sz w:val="22"/>
                <w:szCs w:val="22"/>
              </w:rPr>
              <w:t>Hámori Ágnes</w:t>
            </w:r>
          </w:p>
        </w:tc>
        <w:tc>
          <w:tcPr>
            <w:tcW w:w="1768" w:type="dxa"/>
            <w:vAlign w:val="center"/>
          </w:tcPr>
          <w:p w14:paraId="27D7CA34" w14:textId="77777777" w:rsidR="00DC158A" w:rsidRPr="00DC158A" w:rsidRDefault="00DC158A" w:rsidP="00154DB3">
            <w:pPr>
              <w:jc w:val="center"/>
              <w:rPr>
                <w:sz w:val="22"/>
                <w:szCs w:val="22"/>
              </w:rPr>
            </w:pPr>
          </w:p>
        </w:tc>
      </w:tr>
      <w:tr w:rsidR="00DC158A" w:rsidRPr="00DC158A" w14:paraId="1206EBB4" w14:textId="77777777" w:rsidTr="00154DB3">
        <w:tc>
          <w:tcPr>
            <w:tcW w:w="1767" w:type="dxa"/>
            <w:vAlign w:val="center"/>
          </w:tcPr>
          <w:p w14:paraId="4F3CD4DE" w14:textId="77777777" w:rsidR="00DC158A" w:rsidRPr="00DC158A" w:rsidRDefault="00DC158A" w:rsidP="00154DB3">
            <w:pPr>
              <w:rPr>
                <w:sz w:val="22"/>
                <w:szCs w:val="22"/>
              </w:rPr>
            </w:pPr>
            <w:r w:rsidRPr="00DC158A">
              <w:rPr>
                <w:sz w:val="22"/>
                <w:szCs w:val="22"/>
              </w:rPr>
              <w:t>BTMMN026</w:t>
            </w:r>
          </w:p>
        </w:tc>
        <w:tc>
          <w:tcPr>
            <w:tcW w:w="3303" w:type="dxa"/>
            <w:vAlign w:val="center"/>
          </w:tcPr>
          <w:p w14:paraId="6BBF1599" w14:textId="77777777" w:rsidR="00DC158A" w:rsidRPr="00DC158A" w:rsidRDefault="00DC158A" w:rsidP="00154DB3">
            <w:pPr>
              <w:rPr>
                <w:sz w:val="22"/>
                <w:szCs w:val="22"/>
              </w:rPr>
            </w:pPr>
            <w:r w:rsidRPr="00DC158A">
              <w:rPr>
                <w:color w:val="000000"/>
                <w:sz w:val="22"/>
                <w:szCs w:val="22"/>
              </w:rPr>
              <w:t>Szakdolgozati szeminárium IV.</w:t>
            </w:r>
          </w:p>
        </w:tc>
        <w:tc>
          <w:tcPr>
            <w:tcW w:w="1417" w:type="dxa"/>
            <w:vAlign w:val="center"/>
          </w:tcPr>
          <w:p w14:paraId="1CAC7D54" w14:textId="77777777" w:rsidR="00DC158A" w:rsidRPr="00DC158A" w:rsidRDefault="00DC158A" w:rsidP="00154DB3">
            <w:pPr>
              <w:jc w:val="center"/>
              <w:rPr>
                <w:sz w:val="22"/>
                <w:szCs w:val="22"/>
              </w:rPr>
            </w:pPr>
            <w:r w:rsidRPr="00DC158A">
              <w:rPr>
                <w:color w:val="000000"/>
                <w:sz w:val="22"/>
                <w:szCs w:val="22"/>
              </w:rPr>
              <w:t>0-2-0</w:t>
            </w:r>
          </w:p>
        </w:tc>
        <w:tc>
          <w:tcPr>
            <w:tcW w:w="1134" w:type="dxa"/>
            <w:vAlign w:val="center"/>
          </w:tcPr>
          <w:p w14:paraId="2050C4FA" w14:textId="77777777" w:rsidR="00DC158A" w:rsidRPr="00DC158A" w:rsidRDefault="00DC158A" w:rsidP="00154DB3">
            <w:pPr>
              <w:jc w:val="center"/>
              <w:rPr>
                <w:sz w:val="22"/>
                <w:szCs w:val="22"/>
              </w:rPr>
            </w:pPr>
          </w:p>
        </w:tc>
        <w:tc>
          <w:tcPr>
            <w:tcW w:w="1418" w:type="dxa"/>
            <w:vAlign w:val="center"/>
          </w:tcPr>
          <w:p w14:paraId="55A16CE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2CDBE210" w14:textId="77777777" w:rsidR="00DC158A" w:rsidRPr="00DC158A" w:rsidRDefault="00DC158A" w:rsidP="00154DB3">
            <w:pPr>
              <w:jc w:val="center"/>
              <w:rPr>
                <w:sz w:val="22"/>
                <w:szCs w:val="22"/>
              </w:rPr>
            </w:pPr>
            <w:r w:rsidRPr="00DC158A">
              <w:rPr>
                <w:color w:val="000000"/>
                <w:sz w:val="22"/>
                <w:szCs w:val="22"/>
              </w:rPr>
              <w:t>5</w:t>
            </w:r>
          </w:p>
        </w:tc>
        <w:tc>
          <w:tcPr>
            <w:tcW w:w="1843" w:type="dxa"/>
            <w:vAlign w:val="center"/>
          </w:tcPr>
          <w:p w14:paraId="0A7C5B3B"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5FC48A9F" w14:textId="77777777" w:rsidR="00DC158A" w:rsidRPr="00DC158A" w:rsidRDefault="00DC158A" w:rsidP="00154DB3">
            <w:pPr>
              <w:jc w:val="center"/>
              <w:rPr>
                <w:sz w:val="22"/>
                <w:szCs w:val="22"/>
              </w:rPr>
            </w:pPr>
          </w:p>
        </w:tc>
      </w:tr>
      <w:tr w:rsidR="00DC158A" w:rsidRPr="00DC158A" w14:paraId="509A205C" w14:textId="77777777" w:rsidTr="00065B1E">
        <w:tc>
          <w:tcPr>
            <w:tcW w:w="9039" w:type="dxa"/>
            <w:gridSpan w:val="5"/>
            <w:shd w:val="clear" w:color="auto" w:fill="auto"/>
            <w:vAlign w:val="center"/>
          </w:tcPr>
          <w:p w14:paraId="2E8D081F"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737D5BC9" w14:textId="77777777" w:rsidR="00DC158A" w:rsidRPr="00DC158A" w:rsidRDefault="00DC158A" w:rsidP="00154DB3">
            <w:pPr>
              <w:jc w:val="center"/>
              <w:rPr>
                <w:color w:val="000000"/>
                <w:sz w:val="22"/>
                <w:szCs w:val="22"/>
              </w:rPr>
            </w:pPr>
            <w:r w:rsidRPr="00DC158A">
              <w:rPr>
                <w:b/>
                <w:sz w:val="22"/>
                <w:szCs w:val="22"/>
              </w:rPr>
              <w:t>9</w:t>
            </w:r>
          </w:p>
        </w:tc>
        <w:tc>
          <w:tcPr>
            <w:tcW w:w="1843" w:type="dxa"/>
            <w:vAlign w:val="center"/>
          </w:tcPr>
          <w:p w14:paraId="2B3715A6" w14:textId="77777777" w:rsidR="00DC158A" w:rsidRPr="00DC158A" w:rsidRDefault="00DC158A" w:rsidP="00154DB3">
            <w:pPr>
              <w:jc w:val="center"/>
              <w:rPr>
                <w:color w:val="000000"/>
                <w:sz w:val="22"/>
                <w:szCs w:val="22"/>
              </w:rPr>
            </w:pPr>
          </w:p>
        </w:tc>
        <w:tc>
          <w:tcPr>
            <w:tcW w:w="1768" w:type="dxa"/>
            <w:vAlign w:val="center"/>
          </w:tcPr>
          <w:p w14:paraId="7B463CDF" w14:textId="77777777" w:rsidR="00DC158A" w:rsidRPr="00DC158A" w:rsidRDefault="00DC158A" w:rsidP="00154DB3">
            <w:pPr>
              <w:jc w:val="center"/>
              <w:rPr>
                <w:sz w:val="22"/>
                <w:szCs w:val="22"/>
              </w:rPr>
            </w:pPr>
          </w:p>
        </w:tc>
      </w:tr>
      <w:tr w:rsidR="00DC158A" w:rsidRPr="00DC158A" w14:paraId="067B6F33" w14:textId="77777777" w:rsidTr="00154DB3">
        <w:tc>
          <w:tcPr>
            <w:tcW w:w="9039" w:type="dxa"/>
            <w:gridSpan w:val="5"/>
            <w:shd w:val="clear" w:color="auto" w:fill="D9D9D9"/>
            <w:vAlign w:val="center"/>
          </w:tcPr>
          <w:p w14:paraId="43D8523F" w14:textId="77777777" w:rsidR="00DC158A" w:rsidRPr="00DC158A" w:rsidRDefault="00065B1E" w:rsidP="00154DB3">
            <w:pPr>
              <w:jc w:val="center"/>
              <w:rPr>
                <w:color w:val="000000"/>
                <w:sz w:val="22"/>
                <w:szCs w:val="22"/>
              </w:rPr>
            </w:pPr>
            <w:r>
              <w:rPr>
                <w:b/>
                <w:sz w:val="22"/>
                <w:szCs w:val="22"/>
              </w:rPr>
              <w:t>4 félév összes kreditje:</w:t>
            </w:r>
          </w:p>
        </w:tc>
        <w:tc>
          <w:tcPr>
            <w:tcW w:w="992" w:type="dxa"/>
            <w:shd w:val="clear" w:color="auto" w:fill="D9D9D9"/>
            <w:vAlign w:val="center"/>
          </w:tcPr>
          <w:p w14:paraId="5CD81925" w14:textId="77777777" w:rsidR="00DC158A" w:rsidRPr="00DC158A" w:rsidRDefault="00DC158A" w:rsidP="00154DB3">
            <w:pPr>
              <w:jc w:val="center"/>
              <w:rPr>
                <w:color w:val="000000"/>
                <w:sz w:val="22"/>
                <w:szCs w:val="22"/>
              </w:rPr>
            </w:pPr>
            <w:r w:rsidRPr="00DC158A">
              <w:rPr>
                <w:b/>
                <w:sz w:val="22"/>
                <w:szCs w:val="22"/>
              </w:rPr>
              <w:t>72</w:t>
            </w:r>
          </w:p>
        </w:tc>
        <w:tc>
          <w:tcPr>
            <w:tcW w:w="1843" w:type="dxa"/>
            <w:vAlign w:val="center"/>
          </w:tcPr>
          <w:p w14:paraId="69498D9C" w14:textId="77777777" w:rsidR="00DC158A" w:rsidRPr="00DC158A" w:rsidRDefault="00DC158A" w:rsidP="00154DB3">
            <w:pPr>
              <w:jc w:val="center"/>
              <w:rPr>
                <w:color w:val="000000"/>
                <w:sz w:val="22"/>
                <w:szCs w:val="22"/>
              </w:rPr>
            </w:pPr>
          </w:p>
        </w:tc>
        <w:tc>
          <w:tcPr>
            <w:tcW w:w="1768" w:type="dxa"/>
            <w:vAlign w:val="center"/>
          </w:tcPr>
          <w:p w14:paraId="45CA8C76" w14:textId="77777777" w:rsidR="00DC158A" w:rsidRPr="00DC158A" w:rsidRDefault="00DC158A" w:rsidP="00154DB3">
            <w:pPr>
              <w:jc w:val="center"/>
              <w:rPr>
                <w:sz w:val="22"/>
                <w:szCs w:val="22"/>
              </w:rPr>
            </w:pPr>
          </w:p>
        </w:tc>
      </w:tr>
    </w:tbl>
    <w:p w14:paraId="4865B352" w14:textId="77777777" w:rsidR="00DC158A" w:rsidRPr="001A64D4" w:rsidRDefault="00DC158A" w:rsidP="00DC158A"/>
    <w:p w14:paraId="55AEFB41" w14:textId="77777777" w:rsidR="00D2002E" w:rsidRDefault="00DC158A" w:rsidP="00D2002E">
      <w:pPr>
        <w:jc w:val="center"/>
        <w:rPr>
          <w:b/>
          <w:bCs/>
          <w:color w:val="000000"/>
        </w:rPr>
      </w:pPr>
      <w:r>
        <w:br w:type="page"/>
      </w:r>
      <w:r w:rsidRPr="001A64D4">
        <w:rPr>
          <w:b/>
          <w:bCs/>
          <w:color w:val="000000"/>
        </w:rPr>
        <w:lastRenderedPageBreak/>
        <w:t>2. Specializációk</w:t>
      </w:r>
    </w:p>
    <w:p w14:paraId="3DBF4D2B" w14:textId="2894207C" w:rsidR="00DC158A" w:rsidRPr="001A64D4" w:rsidRDefault="00DC158A" w:rsidP="00D2002E">
      <w:pPr>
        <w:jc w:val="center"/>
        <w:rPr>
          <w:color w:val="000000"/>
        </w:rPr>
      </w:pPr>
      <w:r w:rsidRPr="001A64D4">
        <w:rPr>
          <w:b/>
          <w:bCs/>
          <w:color w:val="000000"/>
        </w:rPr>
        <w:t>A modernitás irodalomtörténete (19–20. század) specializáció</w:t>
      </w:r>
    </w:p>
    <w:p w14:paraId="6F003266" w14:textId="77777777" w:rsidR="00DC158A" w:rsidRDefault="00DC158A" w:rsidP="00DC158A">
      <w:pPr>
        <w:jc w:val="both"/>
        <w:rPr>
          <w:color w:val="000000"/>
        </w:rPr>
      </w:pPr>
    </w:p>
    <w:tbl>
      <w:tblPr>
        <w:tblpPr w:leftFromText="141" w:rightFromText="141" w:vertAnchor="text" w:tblpY="1"/>
        <w:tblOverlap w:val="neve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2850"/>
        <w:gridCol w:w="1375"/>
        <w:gridCol w:w="1134"/>
        <w:gridCol w:w="1418"/>
        <w:gridCol w:w="992"/>
        <w:gridCol w:w="1701"/>
        <w:gridCol w:w="2477"/>
      </w:tblGrid>
      <w:tr w:rsidR="00DC158A" w:rsidRPr="00DC158A" w14:paraId="1DB3A0AB" w14:textId="77777777" w:rsidTr="00DC158A">
        <w:tc>
          <w:tcPr>
            <w:tcW w:w="1695" w:type="dxa"/>
            <w:shd w:val="clear" w:color="auto" w:fill="D9D9D9"/>
            <w:vAlign w:val="center"/>
          </w:tcPr>
          <w:p w14:paraId="759A73B4" w14:textId="77777777" w:rsidR="00DC158A" w:rsidRPr="00DC158A" w:rsidRDefault="00DC158A" w:rsidP="00DC158A">
            <w:pPr>
              <w:jc w:val="center"/>
              <w:rPr>
                <w:sz w:val="22"/>
                <w:szCs w:val="22"/>
              </w:rPr>
            </w:pPr>
            <w:r w:rsidRPr="00DC158A">
              <w:rPr>
                <w:b/>
                <w:bCs/>
                <w:color w:val="000000"/>
                <w:sz w:val="22"/>
                <w:szCs w:val="22"/>
              </w:rPr>
              <w:t>Neptun kód</w:t>
            </w:r>
          </w:p>
        </w:tc>
        <w:tc>
          <w:tcPr>
            <w:tcW w:w="2850" w:type="dxa"/>
            <w:shd w:val="clear" w:color="auto" w:fill="D9D9D9"/>
            <w:vAlign w:val="center"/>
          </w:tcPr>
          <w:p w14:paraId="4155BBF3" w14:textId="77777777" w:rsidR="00DC158A" w:rsidRPr="00DC158A" w:rsidRDefault="00DC158A" w:rsidP="00DC158A">
            <w:pPr>
              <w:jc w:val="center"/>
              <w:rPr>
                <w:sz w:val="22"/>
                <w:szCs w:val="22"/>
              </w:rPr>
            </w:pPr>
            <w:r w:rsidRPr="00DC158A">
              <w:rPr>
                <w:b/>
                <w:bCs/>
                <w:color w:val="000000"/>
                <w:sz w:val="22"/>
                <w:szCs w:val="22"/>
              </w:rPr>
              <w:t>Tanegység</w:t>
            </w:r>
          </w:p>
        </w:tc>
        <w:tc>
          <w:tcPr>
            <w:tcW w:w="1375" w:type="dxa"/>
            <w:shd w:val="clear" w:color="auto" w:fill="D9D9D9"/>
            <w:vAlign w:val="center"/>
          </w:tcPr>
          <w:p w14:paraId="111820FD" w14:textId="77777777"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14:paraId="65B636DD" w14:textId="77777777"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14:paraId="1A63BBE4" w14:textId="77777777"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14:paraId="7F2BDA1D" w14:textId="77777777" w:rsidR="00DC158A" w:rsidRPr="00DC158A" w:rsidRDefault="00DC158A" w:rsidP="00DC158A">
            <w:pPr>
              <w:jc w:val="center"/>
              <w:rPr>
                <w:sz w:val="22"/>
                <w:szCs w:val="22"/>
              </w:rPr>
            </w:pPr>
            <w:r w:rsidRPr="00DC158A">
              <w:rPr>
                <w:b/>
                <w:bCs/>
                <w:color w:val="000000"/>
                <w:sz w:val="22"/>
                <w:szCs w:val="22"/>
              </w:rPr>
              <w:t>Kredit</w:t>
            </w:r>
          </w:p>
        </w:tc>
        <w:tc>
          <w:tcPr>
            <w:tcW w:w="1701" w:type="dxa"/>
            <w:shd w:val="clear" w:color="auto" w:fill="D9D9D9"/>
            <w:vAlign w:val="center"/>
          </w:tcPr>
          <w:p w14:paraId="505B84E4" w14:textId="77777777" w:rsidR="00DC158A" w:rsidRPr="00DC158A" w:rsidRDefault="00DC158A" w:rsidP="00DC158A">
            <w:pPr>
              <w:jc w:val="center"/>
              <w:rPr>
                <w:sz w:val="22"/>
                <w:szCs w:val="22"/>
              </w:rPr>
            </w:pPr>
            <w:r w:rsidRPr="00DC158A">
              <w:rPr>
                <w:b/>
                <w:bCs/>
                <w:color w:val="000000"/>
                <w:sz w:val="22"/>
                <w:szCs w:val="22"/>
              </w:rPr>
              <w:t>Tantárgyjegyző</w:t>
            </w:r>
          </w:p>
        </w:tc>
        <w:tc>
          <w:tcPr>
            <w:tcW w:w="2477" w:type="dxa"/>
            <w:shd w:val="clear" w:color="auto" w:fill="D9D9D9"/>
            <w:vAlign w:val="center"/>
          </w:tcPr>
          <w:p w14:paraId="6206107E" w14:textId="77777777"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14:paraId="7C4D4F6B" w14:textId="77777777" w:rsidTr="00DC158A">
        <w:trPr>
          <w:tblHeader/>
        </w:trPr>
        <w:tc>
          <w:tcPr>
            <w:tcW w:w="13642" w:type="dxa"/>
            <w:gridSpan w:val="8"/>
            <w:shd w:val="clear" w:color="auto" w:fill="D9D9D9"/>
            <w:vAlign w:val="center"/>
          </w:tcPr>
          <w:p w14:paraId="0F27935F" w14:textId="77777777" w:rsidR="00DC158A" w:rsidRPr="00DC158A" w:rsidRDefault="00DC158A" w:rsidP="00DC158A">
            <w:pPr>
              <w:jc w:val="center"/>
              <w:rPr>
                <w:b/>
                <w:bCs/>
                <w:color w:val="000000"/>
                <w:sz w:val="22"/>
                <w:szCs w:val="22"/>
              </w:rPr>
            </w:pPr>
            <w:r w:rsidRPr="00DC158A">
              <w:rPr>
                <w:b/>
                <w:bCs/>
                <w:color w:val="000000"/>
                <w:sz w:val="22"/>
                <w:szCs w:val="22"/>
              </w:rPr>
              <w:t>1. év 2. félév</w:t>
            </w:r>
          </w:p>
        </w:tc>
      </w:tr>
      <w:tr w:rsidR="00DC158A" w:rsidRPr="00DC158A" w14:paraId="4722BE5B" w14:textId="77777777" w:rsidTr="00DC158A">
        <w:trPr>
          <w:tblHeader/>
        </w:trPr>
        <w:tc>
          <w:tcPr>
            <w:tcW w:w="1695" w:type="dxa"/>
            <w:shd w:val="clear" w:color="auto" w:fill="FFFFFF"/>
            <w:vAlign w:val="center"/>
          </w:tcPr>
          <w:p w14:paraId="3CECA6A5" w14:textId="77777777" w:rsidR="00DC158A" w:rsidRPr="00DC158A" w:rsidRDefault="00DC158A" w:rsidP="00DC158A">
            <w:pPr>
              <w:rPr>
                <w:sz w:val="22"/>
                <w:szCs w:val="22"/>
              </w:rPr>
            </w:pPr>
            <w:hyperlink r:id="rId40" w:history="1">
              <w:r w:rsidRPr="00DC158A">
                <w:rPr>
                  <w:sz w:val="22"/>
                  <w:szCs w:val="22"/>
                </w:rPr>
                <w:t>BTMMN1001</w:t>
              </w:r>
            </w:hyperlink>
          </w:p>
        </w:tc>
        <w:tc>
          <w:tcPr>
            <w:tcW w:w="2850" w:type="dxa"/>
            <w:shd w:val="clear" w:color="auto" w:fill="FFFFFF"/>
            <w:vAlign w:val="center"/>
          </w:tcPr>
          <w:p w14:paraId="5DC1DBA3" w14:textId="77777777" w:rsidR="00DC158A" w:rsidRPr="00DC158A" w:rsidRDefault="00DC158A" w:rsidP="00DC158A">
            <w:pPr>
              <w:rPr>
                <w:sz w:val="22"/>
                <w:szCs w:val="22"/>
              </w:rPr>
            </w:pPr>
            <w:proofErr w:type="spellStart"/>
            <w:r w:rsidRPr="00DC158A">
              <w:rPr>
                <w:sz w:val="22"/>
                <w:szCs w:val="22"/>
              </w:rPr>
              <w:t>Propedeutika</w:t>
            </w:r>
            <w:proofErr w:type="spellEnd"/>
            <w:r w:rsidRPr="00DC158A">
              <w:rPr>
                <w:sz w:val="22"/>
                <w:szCs w:val="22"/>
              </w:rPr>
              <w:t xml:space="preserve">: kritikatörténet, textológia II.: A kritika előfeltevései </w:t>
            </w:r>
            <w:proofErr w:type="spellStart"/>
            <w:r w:rsidRPr="00DC158A">
              <w:rPr>
                <w:sz w:val="22"/>
                <w:szCs w:val="22"/>
              </w:rPr>
              <w:t>ea</w:t>
            </w:r>
            <w:proofErr w:type="spellEnd"/>
            <w:r w:rsidRPr="00DC158A">
              <w:rPr>
                <w:sz w:val="22"/>
                <w:szCs w:val="22"/>
              </w:rPr>
              <w:t>.</w:t>
            </w:r>
          </w:p>
        </w:tc>
        <w:tc>
          <w:tcPr>
            <w:tcW w:w="1375" w:type="dxa"/>
            <w:shd w:val="clear" w:color="auto" w:fill="FFFFFF"/>
            <w:vAlign w:val="center"/>
          </w:tcPr>
          <w:p w14:paraId="7113D1EE" w14:textId="77777777" w:rsidR="00DC158A" w:rsidRPr="00DC158A" w:rsidRDefault="00DC158A" w:rsidP="00DC158A">
            <w:pPr>
              <w:jc w:val="center"/>
              <w:rPr>
                <w:sz w:val="22"/>
                <w:szCs w:val="22"/>
              </w:rPr>
            </w:pPr>
            <w:r w:rsidRPr="00DC158A">
              <w:rPr>
                <w:color w:val="000000"/>
                <w:sz w:val="22"/>
                <w:szCs w:val="22"/>
              </w:rPr>
              <w:t>2-0-6</w:t>
            </w:r>
          </w:p>
        </w:tc>
        <w:tc>
          <w:tcPr>
            <w:tcW w:w="1134" w:type="dxa"/>
            <w:shd w:val="clear" w:color="auto" w:fill="FFFFFF"/>
            <w:vAlign w:val="center"/>
          </w:tcPr>
          <w:p w14:paraId="20698FDF" w14:textId="77777777" w:rsidR="00DC158A" w:rsidRPr="00DC158A" w:rsidRDefault="00DC158A" w:rsidP="00DC158A">
            <w:pPr>
              <w:jc w:val="center"/>
              <w:rPr>
                <w:sz w:val="22"/>
                <w:szCs w:val="22"/>
              </w:rPr>
            </w:pPr>
          </w:p>
        </w:tc>
        <w:tc>
          <w:tcPr>
            <w:tcW w:w="1418" w:type="dxa"/>
            <w:shd w:val="clear" w:color="auto" w:fill="FFFFFF"/>
            <w:vAlign w:val="center"/>
          </w:tcPr>
          <w:p w14:paraId="0CC133F5"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6AF2FE97" w14:textId="77777777"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14:paraId="071DD6BA" w14:textId="77777777" w:rsidR="00DC158A" w:rsidRPr="00DC158A" w:rsidRDefault="00DC158A" w:rsidP="00DC158A">
            <w:pPr>
              <w:ind w:right="34"/>
              <w:jc w:val="center"/>
              <w:rPr>
                <w:sz w:val="22"/>
                <w:szCs w:val="22"/>
              </w:rPr>
            </w:pPr>
            <w:r w:rsidRPr="00DC158A">
              <w:rPr>
                <w:color w:val="000000"/>
                <w:sz w:val="22"/>
                <w:szCs w:val="22"/>
              </w:rPr>
              <w:t>Dr. Porkoláb Tibor</w:t>
            </w:r>
          </w:p>
        </w:tc>
        <w:tc>
          <w:tcPr>
            <w:tcW w:w="2477" w:type="dxa"/>
            <w:shd w:val="clear" w:color="auto" w:fill="FFFFFF"/>
            <w:vAlign w:val="center"/>
          </w:tcPr>
          <w:p w14:paraId="1EC35864" w14:textId="77777777" w:rsidR="00DC158A" w:rsidRPr="00DC158A" w:rsidRDefault="00DC158A" w:rsidP="00DC158A">
            <w:pPr>
              <w:jc w:val="center"/>
              <w:rPr>
                <w:sz w:val="22"/>
                <w:szCs w:val="22"/>
              </w:rPr>
            </w:pPr>
          </w:p>
        </w:tc>
      </w:tr>
      <w:tr w:rsidR="00DC158A" w:rsidRPr="00DC158A" w14:paraId="1575FF5D" w14:textId="77777777" w:rsidTr="00DC158A">
        <w:trPr>
          <w:tblHeader/>
        </w:trPr>
        <w:tc>
          <w:tcPr>
            <w:tcW w:w="1695" w:type="dxa"/>
            <w:shd w:val="clear" w:color="auto" w:fill="FFFFFF"/>
            <w:vAlign w:val="center"/>
          </w:tcPr>
          <w:p w14:paraId="1AED9495" w14:textId="77777777" w:rsidR="00DC158A" w:rsidRPr="00DC158A" w:rsidRDefault="00DC158A" w:rsidP="00DC158A">
            <w:pPr>
              <w:rPr>
                <w:sz w:val="22"/>
                <w:szCs w:val="22"/>
              </w:rPr>
            </w:pPr>
            <w:hyperlink r:id="rId41" w:history="1">
              <w:r w:rsidRPr="00DC158A">
                <w:rPr>
                  <w:sz w:val="22"/>
                  <w:szCs w:val="22"/>
                </w:rPr>
                <w:t>BTMMN1002</w:t>
              </w:r>
            </w:hyperlink>
          </w:p>
        </w:tc>
        <w:tc>
          <w:tcPr>
            <w:tcW w:w="2850" w:type="dxa"/>
            <w:shd w:val="clear" w:color="auto" w:fill="FFFFFF"/>
            <w:vAlign w:val="center"/>
          </w:tcPr>
          <w:p w14:paraId="2769E4B5" w14:textId="77777777" w:rsidR="00DC158A" w:rsidRPr="00DC158A" w:rsidRDefault="00DC158A" w:rsidP="00DC158A">
            <w:pPr>
              <w:rPr>
                <w:sz w:val="22"/>
                <w:szCs w:val="22"/>
              </w:rPr>
            </w:pPr>
            <w:r w:rsidRPr="00DC158A">
              <w:rPr>
                <w:color w:val="000000"/>
                <w:sz w:val="22"/>
                <w:szCs w:val="22"/>
              </w:rPr>
              <w:t xml:space="preserve">Műfaj- és eszmetörténet, hatástörténet I.: Felvilágosodás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2477BFA9" w14:textId="77777777" w:rsidR="00DC158A" w:rsidRPr="00DC158A" w:rsidRDefault="00DC158A" w:rsidP="00DC158A">
            <w:pPr>
              <w:jc w:val="center"/>
              <w:rPr>
                <w:sz w:val="22"/>
                <w:szCs w:val="22"/>
              </w:rPr>
            </w:pPr>
            <w:r w:rsidRPr="00DC158A">
              <w:rPr>
                <w:color w:val="000000"/>
                <w:sz w:val="22"/>
                <w:szCs w:val="22"/>
              </w:rPr>
              <w:t>2-0-0</w:t>
            </w:r>
          </w:p>
        </w:tc>
        <w:tc>
          <w:tcPr>
            <w:tcW w:w="1134" w:type="dxa"/>
            <w:shd w:val="clear" w:color="auto" w:fill="FFFFFF"/>
            <w:vAlign w:val="center"/>
          </w:tcPr>
          <w:p w14:paraId="210069F3" w14:textId="77777777" w:rsidR="00DC158A" w:rsidRPr="00DC158A" w:rsidRDefault="00DC158A" w:rsidP="00DC158A">
            <w:pPr>
              <w:jc w:val="center"/>
              <w:rPr>
                <w:sz w:val="22"/>
                <w:szCs w:val="22"/>
              </w:rPr>
            </w:pPr>
          </w:p>
        </w:tc>
        <w:tc>
          <w:tcPr>
            <w:tcW w:w="1418" w:type="dxa"/>
            <w:shd w:val="clear" w:color="auto" w:fill="FFFFFF"/>
            <w:vAlign w:val="center"/>
          </w:tcPr>
          <w:p w14:paraId="27ED418E"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53F8B9DA"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07FED52A" w14:textId="77777777" w:rsidR="00DC158A" w:rsidRPr="00DC158A" w:rsidRDefault="00DC158A" w:rsidP="00DC158A">
            <w:pPr>
              <w:ind w:right="34"/>
              <w:jc w:val="center"/>
              <w:rPr>
                <w:sz w:val="22"/>
                <w:szCs w:val="22"/>
              </w:rPr>
            </w:pPr>
            <w:r w:rsidRPr="00DC158A">
              <w:rPr>
                <w:color w:val="000000"/>
                <w:sz w:val="22"/>
                <w:szCs w:val="22"/>
              </w:rPr>
              <w:t xml:space="preserve">Dr. </w:t>
            </w:r>
            <w:proofErr w:type="spellStart"/>
            <w:r w:rsidRPr="00DC158A">
              <w:rPr>
                <w:color w:val="000000"/>
                <w:sz w:val="22"/>
                <w:szCs w:val="22"/>
              </w:rPr>
              <w:t>Gyapay</w:t>
            </w:r>
            <w:proofErr w:type="spellEnd"/>
            <w:r w:rsidRPr="00DC158A">
              <w:rPr>
                <w:color w:val="000000"/>
                <w:sz w:val="22"/>
                <w:szCs w:val="22"/>
              </w:rPr>
              <w:t xml:space="preserve"> László</w:t>
            </w:r>
          </w:p>
        </w:tc>
        <w:tc>
          <w:tcPr>
            <w:tcW w:w="2477" w:type="dxa"/>
            <w:shd w:val="clear" w:color="auto" w:fill="FFFFFF"/>
            <w:vAlign w:val="center"/>
          </w:tcPr>
          <w:p w14:paraId="56444E20" w14:textId="77777777" w:rsidR="00DC158A" w:rsidRPr="00DC158A" w:rsidRDefault="00DC158A" w:rsidP="00DC158A">
            <w:pPr>
              <w:jc w:val="center"/>
              <w:rPr>
                <w:sz w:val="22"/>
                <w:szCs w:val="22"/>
              </w:rPr>
            </w:pPr>
          </w:p>
        </w:tc>
      </w:tr>
      <w:tr w:rsidR="00DC158A" w:rsidRPr="00DC158A" w14:paraId="60200EA8" w14:textId="77777777" w:rsidTr="00DC158A">
        <w:trPr>
          <w:tblHeader/>
        </w:trPr>
        <w:tc>
          <w:tcPr>
            <w:tcW w:w="1695" w:type="dxa"/>
            <w:shd w:val="clear" w:color="auto" w:fill="FFFFFF"/>
            <w:vAlign w:val="center"/>
          </w:tcPr>
          <w:p w14:paraId="6AD24F2D" w14:textId="77777777" w:rsidR="00DC158A" w:rsidRPr="00DC158A" w:rsidRDefault="00DC158A" w:rsidP="00DC158A">
            <w:pPr>
              <w:rPr>
                <w:sz w:val="22"/>
                <w:szCs w:val="22"/>
              </w:rPr>
            </w:pPr>
            <w:hyperlink r:id="rId42" w:history="1">
              <w:r w:rsidRPr="00DC158A">
                <w:rPr>
                  <w:sz w:val="22"/>
                  <w:szCs w:val="22"/>
                </w:rPr>
                <w:t>BTMMN1003</w:t>
              </w:r>
            </w:hyperlink>
          </w:p>
        </w:tc>
        <w:tc>
          <w:tcPr>
            <w:tcW w:w="2850" w:type="dxa"/>
            <w:shd w:val="clear" w:color="auto" w:fill="FFFFFF"/>
            <w:vAlign w:val="center"/>
          </w:tcPr>
          <w:p w14:paraId="21345AA0" w14:textId="77777777" w:rsidR="00DC158A" w:rsidRPr="00DC158A" w:rsidRDefault="00DC158A" w:rsidP="00DC158A">
            <w:pPr>
              <w:rPr>
                <w:sz w:val="22"/>
                <w:szCs w:val="22"/>
              </w:rPr>
            </w:pPr>
            <w:r w:rsidRPr="00DC158A">
              <w:rPr>
                <w:color w:val="000000"/>
                <w:sz w:val="22"/>
                <w:szCs w:val="22"/>
              </w:rPr>
              <w:t xml:space="preserve">Műfaj- és eszmetörténet, hatástörténet II.: Reformkor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7085678A" w14:textId="77777777" w:rsidR="00DC158A" w:rsidRPr="00DC158A" w:rsidRDefault="00DC158A" w:rsidP="00DC158A">
            <w:pPr>
              <w:jc w:val="center"/>
              <w:rPr>
                <w:sz w:val="22"/>
                <w:szCs w:val="22"/>
              </w:rPr>
            </w:pPr>
            <w:r w:rsidRPr="00DC158A">
              <w:rPr>
                <w:color w:val="000000"/>
                <w:sz w:val="22"/>
                <w:szCs w:val="22"/>
              </w:rPr>
              <w:t>2-0-0</w:t>
            </w:r>
          </w:p>
        </w:tc>
        <w:tc>
          <w:tcPr>
            <w:tcW w:w="1134" w:type="dxa"/>
            <w:shd w:val="clear" w:color="auto" w:fill="FFFFFF"/>
            <w:vAlign w:val="center"/>
          </w:tcPr>
          <w:p w14:paraId="48E21AE9" w14:textId="77777777" w:rsidR="00DC158A" w:rsidRPr="00DC158A" w:rsidRDefault="00DC158A" w:rsidP="00DC158A">
            <w:pPr>
              <w:jc w:val="center"/>
              <w:rPr>
                <w:sz w:val="22"/>
                <w:szCs w:val="22"/>
              </w:rPr>
            </w:pPr>
          </w:p>
        </w:tc>
        <w:tc>
          <w:tcPr>
            <w:tcW w:w="1418" w:type="dxa"/>
            <w:shd w:val="clear" w:color="auto" w:fill="FFFFFF"/>
            <w:vAlign w:val="center"/>
          </w:tcPr>
          <w:p w14:paraId="252F2733"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1CFF9F1B"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15877E8A" w14:textId="77777777" w:rsidR="00DC158A" w:rsidRPr="00DC158A" w:rsidRDefault="00DC158A" w:rsidP="00DC158A">
            <w:pPr>
              <w:ind w:right="34"/>
              <w:jc w:val="center"/>
              <w:rPr>
                <w:sz w:val="22"/>
                <w:szCs w:val="22"/>
              </w:rPr>
            </w:pPr>
            <w:r w:rsidRPr="00DC158A">
              <w:rPr>
                <w:color w:val="000000"/>
                <w:sz w:val="22"/>
                <w:szCs w:val="22"/>
              </w:rPr>
              <w:t xml:space="preserve">Dr. </w:t>
            </w:r>
            <w:proofErr w:type="spellStart"/>
            <w:r w:rsidRPr="00DC158A">
              <w:rPr>
                <w:color w:val="000000"/>
                <w:sz w:val="22"/>
                <w:szCs w:val="22"/>
              </w:rPr>
              <w:t>Gyapay</w:t>
            </w:r>
            <w:proofErr w:type="spellEnd"/>
            <w:r w:rsidRPr="00DC158A">
              <w:rPr>
                <w:color w:val="000000"/>
                <w:sz w:val="22"/>
                <w:szCs w:val="22"/>
              </w:rPr>
              <w:t xml:space="preserve"> László</w:t>
            </w:r>
          </w:p>
        </w:tc>
        <w:tc>
          <w:tcPr>
            <w:tcW w:w="2477" w:type="dxa"/>
            <w:shd w:val="clear" w:color="auto" w:fill="FFFFFF"/>
            <w:vAlign w:val="center"/>
          </w:tcPr>
          <w:p w14:paraId="0A0E42A9" w14:textId="77777777" w:rsidR="00DC158A" w:rsidRPr="00DC158A" w:rsidRDefault="00DC158A" w:rsidP="00DC158A">
            <w:pPr>
              <w:jc w:val="center"/>
              <w:rPr>
                <w:sz w:val="22"/>
                <w:szCs w:val="22"/>
              </w:rPr>
            </w:pPr>
          </w:p>
        </w:tc>
      </w:tr>
      <w:tr w:rsidR="00DC158A" w:rsidRPr="00DC158A" w14:paraId="3C13210A" w14:textId="77777777" w:rsidTr="00DC158A">
        <w:trPr>
          <w:tblHeader/>
        </w:trPr>
        <w:tc>
          <w:tcPr>
            <w:tcW w:w="1695" w:type="dxa"/>
            <w:shd w:val="clear" w:color="auto" w:fill="FFFFFF"/>
            <w:vAlign w:val="center"/>
          </w:tcPr>
          <w:p w14:paraId="48DF24E3" w14:textId="77777777" w:rsidR="00DC158A" w:rsidRPr="00DC158A" w:rsidRDefault="00DC158A" w:rsidP="00DC158A">
            <w:pPr>
              <w:rPr>
                <w:sz w:val="22"/>
                <w:szCs w:val="22"/>
              </w:rPr>
            </w:pPr>
            <w:hyperlink r:id="rId43" w:history="1">
              <w:r w:rsidRPr="00DC158A">
                <w:rPr>
                  <w:sz w:val="22"/>
                  <w:szCs w:val="22"/>
                </w:rPr>
                <w:t>BTMMN1004</w:t>
              </w:r>
            </w:hyperlink>
          </w:p>
        </w:tc>
        <w:tc>
          <w:tcPr>
            <w:tcW w:w="2850" w:type="dxa"/>
            <w:shd w:val="clear" w:color="auto" w:fill="FFFFFF"/>
            <w:vAlign w:val="center"/>
          </w:tcPr>
          <w:p w14:paraId="3396FAD9" w14:textId="77777777" w:rsidR="00DC158A" w:rsidRPr="00DC158A" w:rsidRDefault="00DC158A" w:rsidP="00DC158A">
            <w:pPr>
              <w:rPr>
                <w:sz w:val="22"/>
                <w:szCs w:val="22"/>
              </w:rPr>
            </w:pPr>
            <w:r w:rsidRPr="00DC158A">
              <w:rPr>
                <w:sz w:val="22"/>
                <w:szCs w:val="22"/>
              </w:rPr>
              <w:t>Szövegolvasás, interpretáció I.</w:t>
            </w:r>
          </w:p>
        </w:tc>
        <w:tc>
          <w:tcPr>
            <w:tcW w:w="1375" w:type="dxa"/>
            <w:shd w:val="clear" w:color="auto" w:fill="FFFFFF"/>
            <w:vAlign w:val="center"/>
          </w:tcPr>
          <w:p w14:paraId="42221D44" w14:textId="77777777"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14:paraId="31C989A7" w14:textId="77777777" w:rsidR="00DC158A" w:rsidRPr="00DC158A" w:rsidRDefault="00DC158A" w:rsidP="00DC158A">
            <w:pPr>
              <w:jc w:val="center"/>
              <w:rPr>
                <w:sz w:val="22"/>
                <w:szCs w:val="22"/>
              </w:rPr>
            </w:pPr>
          </w:p>
        </w:tc>
        <w:tc>
          <w:tcPr>
            <w:tcW w:w="1418" w:type="dxa"/>
            <w:shd w:val="clear" w:color="auto" w:fill="FFFFFF"/>
            <w:vAlign w:val="center"/>
          </w:tcPr>
          <w:p w14:paraId="1BB29E3E"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2E6D6A72"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36995A8D" w14:textId="77777777" w:rsidR="00DC158A" w:rsidRPr="00DC158A" w:rsidRDefault="00DC158A" w:rsidP="00DC158A">
            <w:pPr>
              <w:ind w:right="34"/>
              <w:jc w:val="center"/>
              <w:rPr>
                <w:sz w:val="22"/>
                <w:szCs w:val="22"/>
              </w:rPr>
            </w:pPr>
            <w:r w:rsidRPr="00DC158A">
              <w:rPr>
                <w:color w:val="000000"/>
                <w:sz w:val="22"/>
                <w:szCs w:val="22"/>
              </w:rPr>
              <w:t>Dr. Tasi Réka</w:t>
            </w:r>
          </w:p>
        </w:tc>
        <w:tc>
          <w:tcPr>
            <w:tcW w:w="2477" w:type="dxa"/>
            <w:shd w:val="clear" w:color="auto" w:fill="FFFFFF"/>
            <w:vAlign w:val="center"/>
          </w:tcPr>
          <w:p w14:paraId="3433A379" w14:textId="77777777" w:rsidR="00DC158A" w:rsidRPr="00DC158A" w:rsidRDefault="00DC158A" w:rsidP="00DC158A">
            <w:pPr>
              <w:jc w:val="center"/>
              <w:rPr>
                <w:sz w:val="22"/>
                <w:szCs w:val="22"/>
              </w:rPr>
            </w:pPr>
          </w:p>
        </w:tc>
      </w:tr>
      <w:tr w:rsidR="00DC158A" w:rsidRPr="00DC158A" w14:paraId="33553885" w14:textId="77777777" w:rsidTr="00DC158A">
        <w:trPr>
          <w:tblHeader/>
        </w:trPr>
        <w:tc>
          <w:tcPr>
            <w:tcW w:w="1695" w:type="dxa"/>
            <w:shd w:val="clear" w:color="auto" w:fill="FFFFFF"/>
            <w:vAlign w:val="center"/>
          </w:tcPr>
          <w:p w14:paraId="44E74C6E" w14:textId="77777777" w:rsidR="00DC158A" w:rsidRPr="00DC158A" w:rsidRDefault="00DC158A" w:rsidP="00DC158A">
            <w:pPr>
              <w:rPr>
                <w:sz w:val="22"/>
                <w:szCs w:val="22"/>
              </w:rPr>
            </w:pPr>
            <w:hyperlink r:id="rId44" w:history="1">
              <w:r w:rsidRPr="00DC158A">
                <w:rPr>
                  <w:sz w:val="22"/>
                  <w:szCs w:val="22"/>
                </w:rPr>
                <w:t>BTMMN1005</w:t>
              </w:r>
            </w:hyperlink>
          </w:p>
        </w:tc>
        <w:tc>
          <w:tcPr>
            <w:tcW w:w="2850" w:type="dxa"/>
            <w:shd w:val="clear" w:color="auto" w:fill="FFFFFF"/>
            <w:vAlign w:val="center"/>
          </w:tcPr>
          <w:p w14:paraId="786C02F5" w14:textId="77777777" w:rsidR="00DC158A" w:rsidRPr="00DC158A" w:rsidRDefault="00DC158A" w:rsidP="00DC158A">
            <w:pPr>
              <w:rPr>
                <w:sz w:val="22"/>
                <w:szCs w:val="22"/>
              </w:rPr>
            </w:pPr>
            <w:r w:rsidRPr="00DC158A">
              <w:rPr>
                <w:color w:val="000000"/>
                <w:sz w:val="22"/>
                <w:szCs w:val="22"/>
              </w:rPr>
              <w:t xml:space="preserve">Az irodalom </w:t>
            </w:r>
            <w:proofErr w:type="spellStart"/>
            <w:r w:rsidRPr="00DC158A">
              <w:rPr>
                <w:color w:val="000000"/>
                <w:sz w:val="22"/>
                <w:szCs w:val="22"/>
              </w:rPr>
              <w:t>medialitása</w:t>
            </w:r>
            <w:proofErr w:type="spellEnd"/>
            <w:r w:rsidRPr="00DC158A">
              <w:rPr>
                <w:color w:val="000000"/>
                <w:sz w:val="22"/>
                <w:szCs w:val="22"/>
              </w:rPr>
              <w:t xml:space="preserve">, társművészetek I.: Irodalom és nyilvánosság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62BA5987" w14:textId="77777777" w:rsidR="00DC158A" w:rsidRPr="00DC158A" w:rsidRDefault="00DC158A" w:rsidP="00DC158A">
            <w:pPr>
              <w:jc w:val="center"/>
              <w:rPr>
                <w:sz w:val="22"/>
                <w:szCs w:val="22"/>
              </w:rPr>
            </w:pPr>
            <w:r w:rsidRPr="00DC158A">
              <w:rPr>
                <w:color w:val="000000"/>
                <w:sz w:val="22"/>
                <w:szCs w:val="22"/>
              </w:rPr>
              <w:t>2-0-3</w:t>
            </w:r>
          </w:p>
        </w:tc>
        <w:tc>
          <w:tcPr>
            <w:tcW w:w="1134" w:type="dxa"/>
            <w:shd w:val="clear" w:color="auto" w:fill="FFFFFF"/>
            <w:vAlign w:val="center"/>
          </w:tcPr>
          <w:p w14:paraId="220978DF" w14:textId="77777777" w:rsidR="00DC158A" w:rsidRPr="00DC158A" w:rsidRDefault="00DC158A" w:rsidP="00DC158A">
            <w:pPr>
              <w:jc w:val="center"/>
              <w:rPr>
                <w:sz w:val="22"/>
                <w:szCs w:val="22"/>
              </w:rPr>
            </w:pPr>
          </w:p>
        </w:tc>
        <w:tc>
          <w:tcPr>
            <w:tcW w:w="1418" w:type="dxa"/>
            <w:shd w:val="clear" w:color="auto" w:fill="FFFFFF"/>
            <w:vAlign w:val="center"/>
          </w:tcPr>
          <w:p w14:paraId="606EBAE8"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13054374" w14:textId="77777777"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14:paraId="4BF98591" w14:textId="77777777" w:rsidR="00DC158A" w:rsidRPr="00DC158A" w:rsidRDefault="00DC158A" w:rsidP="00DC158A">
            <w:pPr>
              <w:ind w:right="34"/>
              <w:jc w:val="center"/>
              <w:rPr>
                <w:sz w:val="22"/>
                <w:szCs w:val="22"/>
              </w:rPr>
            </w:pPr>
            <w:r w:rsidRPr="00DC158A">
              <w:rPr>
                <w:color w:val="000000"/>
                <w:sz w:val="22"/>
                <w:szCs w:val="22"/>
              </w:rPr>
              <w:t>Dr. Darab Ágnes</w:t>
            </w:r>
          </w:p>
        </w:tc>
        <w:tc>
          <w:tcPr>
            <w:tcW w:w="2477" w:type="dxa"/>
            <w:shd w:val="clear" w:color="auto" w:fill="FFFFFF"/>
            <w:vAlign w:val="center"/>
          </w:tcPr>
          <w:p w14:paraId="3E85F001" w14:textId="77777777" w:rsidR="00DC158A" w:rsidRPr="00DC158A" w:rsidRDefault="00DC158A" w:rsidP="00DC158A">
            <w:pPr>
              <w:jc w:val="center"/>
              <w:rPr>
                <w:sz w:val="22"/>
                <w:szCs w:val="22"/>
              </w:rPr>
            </w:pPr>
          </w:p>
        </w:tc>
      </w:tr>
      <w:tr w:rsidR="00DC158A" w:rsidRPr="00DC158A" w14:paraId="3A211593" w14:textId="77777777" w:rsidTr="00DC158A">
        <w:trPr>
          <w:tblHeader/>
        </w:trPr>
        <w:tc>
          <w:tcPr>
            <w:tcW w:w="1695" w:type="dxa"/>
            <w:shd w:val="clear" w:color="auto" w:fill="FFFFFF"/>
            <w:vAlign w:val="center"/>
          </w:tcPr>
          <w:p w14:paraId="67661E35" w14:textId="77777777" w:rsidR="00DC158A" w:rsidRPr="00DC158A" w:rsidRDefault="00DC158A" w:rsidP="00DC158A">
            <w:pPr>
              <w:rPr>
                <w:sz w:val="22"/>
                <w:szCs w:val="22"/>
              </w:rPr>
            </w:pPr>
          </w:p>
        </w:tc>
        <w:tc>
          <w:tcPr>
            <w:tcW w:w="2850" w:type="dxa"/>
            <w:shd w:val="clear" w:color="auto" w:fill="FFFFFF"/>
            <w:vAlign w:val="center"/>
          </w:tcPr>
          <w:p w14:paraId="53A1B391" w14:textId="77777777"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14:paraId="7D72931F" w14:textId="77777777"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14:paraId="2F82F71C" w14:textId="77777777" w:rsidR="00DC158A" w:rsidRPr="00DC158A" w:rsidRDefault="00DC158A" w:rsidP="00DC158A">
            <w:pPr>
              <w:jc w:val="center"/>
              <w:rPr>
                <w:sz w:val="22"/>
                <w:szCs w:val="22"/>
              </w:rPr>
            </w:pPr>
          </w:p>
        </w:tc>
        <w:tc>
          <w:tcPr>
            <w:tcW w:w="1418" w:type="dxa"/>
            <w:shd w:val="clear" w:color="auto" w:fill="FFFFFF"/>
            <w:vAlign w:val="center"/>
          </w:tcPr>
          <w:p w14:paraId="4E4EC7E9"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3F580E36"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3025FBEB" w14:textId="77777777" w:rsidR="00DC158A" w:rsidRPr="00DC158A" w:rsidRDefault="00DC158A" w:rsidP="00DC158A">
            <w:pPr>
              <w:ind w:right="34"/>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14:paraId="3C3E3918" w14:textId="77777777" w:rsidR="00DC158A" w:rsidRPr="00DC158A" w:rsidRDefault="00DC158A" w:rsidP="00DC158A">
            <w:pPr>
              <w:jc w:val="center"/>
              <w:rPr>
                <w:sz w:val="22"/>
                <w:szCs w:val="22"/>
              </w:rPr>
            </w:pPr>
          </w:p>
        </w:tc>
      </w:tr>
      <w:tr w:rsidR="00DC158A" w:rsidRPr="00DC158A" w14:paraId="596DDED8" w14:textId="77777777" w:rsidTr="00065B1E">
        <w:trPr>
          <w:tblHeader/>
        </w:trPr>
        <w:tc>
          <w:tcPr>
            <w:tcW w:w="8472" w:type="dxa"/>
            <w:gridSpan w:val="5"/>
            <w:shd w:val="clear" w:color="auto" w:fill="auto"/>
            <w:vAlign w:val="center"/>
          </w:tcPr>
          <w:p w14:paraId="224589A9" w14:textId="77777777" w:rsidR="00DC158A" w:rsidRPr="00DC158A" w:rsidRDefault="00065B1E" w:rsidP="00DC158A">
            <w:pPr>
              <w:jc w:val="center"/>
              <w:rPr>
                <w:sz w:val="22"/>
                <w:szCs w:val="22"/>
              </w:rPr>
            </w:pPr>
            <w:r>
              <w:rPr>
                <w:b/>
                <w:sz w:val="22"/>
                <w:szCs w:val="22"/>
              </w:rPr>
              <w:t>Kredit összesen:</w:t>
            </w:r>
          </w:p>
        </w:tc>
        <w:tc>
          <w:tcPr>
            <w:tcW w:w="992" w:type="dxa"/>
            <w:shd w:val="clear" w:color="auto" w:fill="D9D9D9"/>
            <w:vAlign w:val="center"/>
          </w:tcPr>
          <w:p w14:paraId="60BEE964" w14:textId="77777777" w:rsidR="00DC158A" w:rsidRPr="00DC158A" w:rsidRDefault="00DC158A" w:rsidP="00DC158A">
            <w:pPr>
              <w:jc w:val="center"/>
              <w:rPr>
                <w:sz w:val="22"/>
                <w:szCs w:val="22"/>
              </w:rPr>
            </w:pPr>
            <w:r w:rsidRPr="00DC158A">
              <w:rPr>
                <w:b/>
                <w:sz w:val="22"/>
                <w:szCs w:val="22"/>
              </w:rPr>
              <w:t>17</w:t>
            </w:r>
          </w:p>
        </w:tc>
        <w:tc>
          <w:tcPr>
            <w:tcW w:w="1701" w:type="dxa"/>
            <w:shd w:val="clear" w:color="auto" w:fill="FFFFFF"/>
            <w:vAlign w:val="center"/>
          </w:tcPr>
          <w:p w14:paraId="170C88BB" w14:textId="77777777" w:rsidR="00DC158A" w:rsidRPr="00DC158A" w:rsidRDefault="00DC158A" w:rsidP="00DC158A">
            <w:pPr>
              <w:jc w:val="center"/>
              <w:rPr>
                <w:sz w:val="22"/>
                <w:szCs w:val="22"/>
              </w:rPr>
            </w:pPr>
          </w:p>
        </w:tc>
        <w:tc>
          <w:tcPr>
            <w:tcW w:w="2477" w:type="dxa"/>
            <w:shd w:val="clear" w:color="auto" w:fill="FFFFFF"/>
            <w:vAlign w:val="center"/>
          </w:tcPr>
          <w:p w14:paraId="56E63AE2" w14:textId="77777777" w:rsidR="00DC158A" w:rsidRPr="00DC158A" w:rsidRDefault="00DC158A" w:rsidP="00DC158A">
            <w:pPr>
              <w:jc w:val="center"/>
              <w:rPr>
                <w:sz w:val="22"/>
                <w:szCs w:val="22"/>
              </w:rPr>
            </w:pPr>
          </w:p>
        </w:tc>
      </w:tr>
      <w:tr w:rsidR="00DC158A" w:rsidRPr="00DC158A" w14:paraId="29AB6F98" w14:textId="77777777" w:rsidTr="00DC158A">
        <w:trPr>
          <w:tblHeader/>
        </w:trPr>
        <w:tc>
          <w:tcPr>
            <w:tcW w:w="13642" w:type="dxa"/>
            <w:gridSpan w:val="8"/>
            <w:shd w:val="clear" w:color="auto" w:fill="D9D9D9"/>
            <w:vAlign w:val="center"/>
          </w:tcPr>
          <w:p w14:paraId="670AF023" w14:textId="77777777" w:rsidR="00DC158A" w:rsidRPr="00DC158A" w:rsidRDefault="00DC158A" w:rsidP="00DC158A">
            <w:pPr>
              <w:jc w:val="center"/>
              <w:rPr>
                <w:sz w:val="22"/>
                <w:szCs w:val="22"/>
              </w:rPr>
            </w:pPr>
            <w:r w:rsidRPr="00DC158A">
              <w:rPr>
                <w:b/>
                <w:bCs/>
                <w:color w:val="000000"/>
                <w:sz w:val="22"/>
                <w:szCs w:val="22"/>
              </w:rPr>
              <w:t>2. év 1. félév</w:t>
            </w:r>
          </w:p>
        </w:tc>
      </w:tr>
      <w:tr w:rsidR="00DC158A" w:rsidRPr="00DC158A" w14:paraId="374F097C" w14:textId="77777777" w:rsidTr="00DC158A">
        <w:trPr>
          <w:tblHeader/>
        </w:trPr>
        <w:tc>
          <w:tcPr>
            <w:tcW w:w="1695" w:type="dxa"/>
            <w:shd w:val="clear" w:color="auto" w:fill="FFFFFF"/>
            <w:vAlign w:val="center"/>
          </w:tcPr>
          <w:p w14:paraId="30E4DDE1" w14:textId="77777777" w:rsidR="00DC158A" w:rsidRPr="00DC158A" w:rsidRDefault="00DC158A" w:rsidP="00DC158A">
            <w:pPr>
              <w:rPr>
                <w:sz w:val="22"/>
                <w:szCs w:val="22"/>
              </w:rPr>
            </w:pPr>
            <w:hyperlink r:id="rId45" w:history="1">
              <w:r w:rsidRPr="00DC158A">
                <w:rPr>
                  <w:sz w:val="22"/>
                  <w:szCs w:val="22"/>
                </w:rPr>
                <w:t>BTMMN1006</w:t>
              </w:r>
            </w:hyperlink>
          </w:p>
        </w:tc>
        <w:tc>
          <w:tcPr>
            <w:tcW w:w="2850" w:type="dxa"/>
            <w:shd w:val="clear" w:color="auto" w:fill="FFFFFF"/>
            <w:vAlign w:val="center"/>
          </w:tcPr>
          <w:p w14:paraId="5720DB67" w14:textId="77777777" w:rsidR="00DC158A" w:rsidRPr="00DC158A" w:rsidRDefault="00DC158A" w:rsidP="00DC158A">
            <w:pPr>
              <w:rPr>
                <w:sz w:val="22"/>
                <w:szCs w:val="22"/>
              </w:rPr>
            </w:pPr>
            <w:r w:rsidRPr="00DC158A">
              <w:rPr>
                <w:sz w:val="22"/>
                <w:szCs w:val="22"/>
              </w:rPr>
              <w:t>Hipertext és digitális irodalom szem.</w:t>
            </w:r>
          </w:p>
        </w:tc>
        <w:tc>
          <w:tcPr>
            <w:tcW w:w="1375" w:type="dxa"/>
            <w:shd w:val="clear" w:color="auto" w:fill="FFFFFF"/>
            <w:vAlign w:val="center"/>
          </w:tcPr>
          <w:p w14:paraId="228DD004" w14:textId="77777777"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14:paraId="3571FBE0" w14:textId="77777777" w:rsidR="00DC158A" w:rsidRPr="00DC158A" w:rsidRDefault="00DC158A" w:rsidP="00DC158A">
            <w:pPr>
              <w:jc w:val="center"/>
              <w:rPr>
                <w:sz w:val="22"/>
                <w:szCs w:val="22"/>
              </w:rPr>
            </w:pPr>
          </w:p>
        </w:tc>
        <w:tc>
          <w:tcPr>
            <w:tcW w:w="1418" w:type="dxa"/>
            <w:shd w:val="clear" w:color="auto" w:fill="FFFFFF"/>
            <w:vAlign w:val="center"/>
          </w:tcPr>
          <w:p w14:paraId="70D892B8"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3F818E96"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6847E024" w14:textId="77777777" w:rsidR="00DC158A" w:rsidRPr="00DC158A" w:rsidRDefault="00DC158A" w:rsidP="00DC158A">
            <w:pPr>
              <w:jc w:val="center"/>
              <w:rPr>
                <w:sz w:val="22"/>
                <w:szCs w:val="22"/>
              </w:rPr>
            </w:pPr>
            <w:r w:rsidRPr="00DC158A">
              <w:rPr>
                <w:color w:val="000000"/>
                <w:sz w:val="22"/>
                <w:szCs w:val="22"/>
              </w:rPr>
              <w:t>Dr. Kappanyos András</w:t>
            </w:r>
          </w:p>
        </w:tc>
        <w:tc>
          <w:tcPr>
            <w:tcW w:w="2477" w:type="dxa"/>
            <w:shd w:val="clear" w:color="auto" w:fill="FFFFFF"/>
            <w:vAlign w:val="center"/>
          </w:tcPr>
          <w:p w14:paraId="286EA224" w14:textId="77777777" w:rsidR="00DC158A" w:rsidRPr="00DC158A" w:rsidRDefault="00DC158A" w:rsidP="00DC158A">
            <w:pPr>
              <w:jc w:val="center"/>
              <w:rPr>
                <w:sz w:val="22"/>
                <w:szCs w:val="22"/>
              </w:rPr>
            </w:pPr>
          </w:p>
        </w:tc>
      </w:tr>
      <w:tr w:rsidR="00DC158A" w:rsidRPr="00DC158A" w14:paraId="5C183DA4" w14:textId="77777777" w:rsidTr="00DC158A">
        <w:trPr>
          <w:tblHeader/>
        </w:trPr>
        <w:tc>
          <w:tcPr>
            <w:tcW w:w="1695" w:type="dxa"/>
            <w:shd w:val="clear" w:color="auto" w:fill="FFFFFF"/>
            <w:vAlign w:val="center"/>
          </w:tcPr>
          <w:p w14:paraId="6E2B9BAE" w14:textId="77777777" w:rsidR="00DC158A" w:rsidRPr="00DC158A" w:rsidRDefault="00DC158A" w:rsidP="00DC158A">
            <w:pPr>
              <w:rPr>
                <w:sz w:val="22"/>
                <w:szCs w:val="22"/>
              </w:rPr>
            </w:pPr>
            <w:hyperlink r:id="rId46" w:history="1">
              <w:r w:rsidRPr="00DC158A">
                <w:rPr>
                  <w:sz w:val="22"/>
                  <w:szCs w:val="22"/>
                </w:rPr>
                <w:t>BTMMN1007</w:t>
              </w:r>
            </w:hyperlink>
          </w:p>
        </w:tc>
        <w:tc>
          <w:tcPr>
            <w:tcW w:w="2850" w:type="dxa"/>
            <w:shd w:val="clear" w:color="auto" w:fill="FFFFFF"/>
            <w:vAlign w:val="center"/>
          </w:tcPr>
          <w:p w14:paraId="1A0066E9" w14:textId="77777777" w:rsidR="00DC158A" w:rsidRPr="00DC158A" w:rsidRDefault="00DC158A" w:rsidP="00DC158A">
            <w:pPr>
              <w:rPr>
                <w:sz w:val="22"/>
                <w:szCs w:val="22"/>
              </w:rPr>
            </w:pPr>
            <w:r w:rsidRPr="00DC158A">
              <w:rPr>
                <w:color w:val="000000"/>
                <w:sz w:val="22"/>
                <w:szCs w:val="22"/>
              </w:rPr>
              <w:t>Műfaj- és eszmetörténet, hatástörténet III. szem.: A 19. század második fele szem.</w:t>
            </w:r>
          </w:p>
        </w:tc>
        <w:tc>
          <w:tcPr>
            <w:tcW w:w="1375" w:type="dxa"/>
            <w:shd w:val="clear" w:color="auto" w:fill="FFFFFF"/>
            <w:vAlign w:val="center"/>
          </w:tcPr>
          <w:p w14:paraId="1C78C67F" w14:textId="77777777"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14:paraId="6063C569" w14:textId="77777777" w:rsidR="00DC158A" w:rsidRPr="00DC158A" w:rsidRDefault="00DC158A" w:rsidP="00DC158A">
            <w:pPr>
              <w:jc w:val="center"/>
              <w:rPr>
                <w:sz w:val="22"/>
                <w:szCs w:val="22"/>
              </w:rPr>
            </w:pPr>
          </w:p>
        </w:tc>
        <w:tc>
          <w:tcPr>
            <w:tcW w:w="1418" w:type="dxa"/>
            <w:shd w:val="clear" w:color="auto" w:fill="FFFFFF"/>
            <w:vAlign w:val="center"/>
          </w:tcPr>
          <w:p w14:paraId="6E992DB9"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057C1795"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04A16EE6" w14:textId="77777777" w:rsidR="00DC158A" w:rsidRPr="00DC158A" w:rsidRDefault="00DC158A" w:rsidP="00DC158A">
            <w:pPr>
              <w:jc w:val="center"/>
              <w:rPr>
                <w:sz w:val="22"/>
                <w:szCs w:val="22"/>
              </w:rPr>
            </w:pPr>
            <w:r w:rsidRPr="00DC158A">
              <w:rPr>
                <w:color w:val="000000"/>
                <w:sz w:val="22"/>
                <w:szCs w:val="22"/>
              </w:rPr>
              <w:t xml:space="preserve">Dr. </w:t>
            </w:r>
            <w:proofErr w:type="spellStart"/>
            <w:r w:rsidRPr="00DC158A">
              <w:rPr>
                <w:color w:val="000000"/>
                <w:sz w:val="22"/>
                <w:szCs w:val="22"/>
              </w:rPr>
              <w:t>Gyapay</w:t>
            </w:r>
            <w:proofErr w:type="spellEnd"/>
            <w:r w:rsidRPr="00DC158A">
              <w:rPr>
                <w:color w:val="000000"/>
                <w:sz w:val="22"/>
                <w:szCs w:val="22"/>
              </w:rPr>
              <w:t xml:space="preserve"> László</w:t>
            </w:r>
          </w:p>
        </w:tc>
        <w:tc>
          <w:tcPr>
            <w:tcW w:w="2477" w:type="dxa"/>
            <w:shd w:val="clear" w:color="auto" w:fill="FFFFFF"/>
            <w:vAlign w:val="center"/>
          </w:tcPr>
          <w:p w14:paraId="402810C5" w14:textId="77777777" w:rsidR="00DC158A" w:rsidRPr="00DC158A" w:rsidRDefault="00DC158A" w:rsidP="00DC158A">
            <w:pPr>
              <w:jc w:val="center"/>
              <w:rPr>
                <w:sz w:val="22"/>
                <w:szCs w:val="22"/>
              </w:rPr>
            </w:pPr>
          </w:p>
        </w:tc>
      </w:tr>
      <w:tr w:rsidR="00DC158A" w:rsidRPr="00DC158A" w14:paraId="654DD427" w14:textId="77777777" w:rsidTr="00DC158A">
        <w:trPr>
          <w:trHeight w:val="454"/>
          <w:tblHeader/>
        </w:trPr>
        <w:tc>
          <w:tcPr>
            <w:tcW w:w="1695" w:type="dxa"/>
            <w:shd w:val="clear" w:color="auto" w:fill="FFFFFF"/>
            <w:vAlign w:val="center"/>
          </w:tcPr>
          <w:p w14:paraId="2901A1E2" w14:textId="77777777" w:rsidR="00DC158A" w:rsidRPr="00DC158A" w:rsidRDefault="00DC158A" w:rsidP="00DC158A">
            <w:pPr>
              <w:rPr>
                <w:sz w:val="22"/>
                <w:szCs w:val="22"/>
              </w:rPr>
            </w:pPr>
            <w:hyperlink r:id="rId47" w:history="1">
              <w:r w:rsidRPr="00DC158A">
                <w:rPr>
                  <w:sz w:val="22"/>
                  <w:szCs w:val="22"/>
                </w:rPr>
                <w:t>BTMMN1008</w:t>
              </w:r>
            </w:hyperlink>
          </w:p>
        </w:tc>
        <w:tc>
          <w:tcPr>
            <w:tcW w:w="2850" w:type="dxa"/>
            <w:shd w:val="clear" w:color="auto" w:fill="FFFFFF"/>
            <w:vAlign w:val="center"/>
          </w:tcPr>
          <w:p w14:paraId="3EAC24C2" w14:textId="77777777" w:rsidR="00DC158A" w:rsidRPr="00DC158A" w:rsidRDefault="00DC158A" w:rsidP="00DC158A">
            <w:pPr>
              <w:rPr>
                <w:sz w:val="22"/>
                <w:szCs w:val="22"/>
              </w:rPr>
            </w:pPr>
            <w:r w:rsidRPr="00DC158A">
              <w:rPr>
                <w:color w:val="000000"/>
                <w:sz w:val="22"/>
                <w:szCs w:val="22"/>
              </w:rPr>
              <w:t>Szövegolvasás, interpretáció II.</w:t>
            </w:r>
          </w:p>
        </w:tc>
        <w:tc>
          <w:tcPr>
            <w:tcW w:w="1375" w:type="dxa"/>
            <w:shd w:val="clear" w:color="auto" w:fill="FFFFFF"/>
            <w:vAlign w:val="center"/>
          </w:tcPr>
          <w:p w14:paraId="6D0AEF28" w14:textId="77777777" w:rsidR="00DC158A" w:rsidRPr="00DC158A" w:rsidRDefault="00DC158A" w:rsidP="00DC158A">
            <w:pPr>
              <w:jc w:val="center"/>
              <w:rPr>
                <w:sz w:val="22"/>
                <w:szCs w:val="22"/>
              </w:rPr>
            </w:pPr>
            <w:r w:rsidRPr="00DC158A">
              <w:rPr>
                <w:color w:val="000000"/>
                <w:sz w:val="22"/>
                <w:szCs w:val="22"/>
              </w:rPr>
              <w:t>0-2-0</w:t>
            </w:r>
          </w:p>
        </w:tc>
        <w:tc>
          <w:tcPr>
            <w:tcW w:w="1134" w:type="dxa"/>
            <w:shd w:val="clear" w:color="auto" w:fill="FFFFFF"/>
            <w:vAlign w:val="center"/>
          </w:tcPr>
          <w:p w14:paraId="5785B2B6" w14:textId="77777777" w:rsidR="00DC158A" w:rsidRPr="00DC158A" w:rsidRDefault="00DC158A" w:rsidP="00DC158A">
            <w:pPr>
              <w:jc w:val="center"/>
              <w:rPr>
                <w:sz w:val="22"/>
                <w:szCs w:val="22"/>
              </w:rPr>
            </w:pPr>
          </w:p>
        </w:tc>
        <w:tc>
          <w:tcPr>
            <w:tcW w:w="1418" w:type="dxa"/>
            <w:shd w:val="clear" w:color="auto" w:fill="FFFFFF"/>
            <w:vAlign w:val="center"/>
          </w:tcPr>
          <w:p w14:paraId="3F25E096"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2B25A69F"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5E75EA37" w14:textId="77777777" w:rsidR="00DC158A" w:rsidRPr="00DC158A" w:rsidRDefault="00DC158A" w:rsidP="00DC158A">
            <w:pPr>
              <w:jc w:val="center"/>
              <w:rPr>
                <w:sz w:val="22"/>
                <w:szCs w:val="22"/>
              </w:rPr>
            </w:pPr>
            <w:r w:rsidRPr="00DC158A">
              <w:rPr>
                <w:color w:val="000000"/>
                <w:sz w:val="22"/>
                <w:szCs w:val="22"/>
              </w:rPr>
              <w:t>Dr. Tasi Réka</w:t>
            </w:r>
          </w:p>
        </w:tc>
        <w:tc>
          <w:tcPr>
            <w:tcW w:w="2477" w:type="dxa"/>
            <w:shd w:val="clear" w:color="auto" w:fill="FFFFFF"/>
            <w:vAlign w:val="center"/>
          </w:tcPr>
          <w:p w14:paraId="6CA7329E" w14:textId="77777777" w:rsidR="00DC158A" w:rsidRPr="00DC158A" w:rsidRDefault="00DC158A" w:rsidP="00DC158A">
            <w:pPr>
              <w:jc w:val="center"/>
              <w:rPr>
                <w:sz w:val="22"/>
                <w:szCs w:val="22"/>
              </w:rPr>
            </w:pPr>
          </w:p>
        </w:tc>
      </w:tr>
      <w:tr w:rsidR="00DC158A" w:rsidRPr="00DC158A" w14:paraId="452032CD" w14:textId="77777777" w:rsidTr="00DC158A">
        <w:trPr>
          <w:trHeight w:val="624"/>
          <w:tblHeader/>
        </w:trPr>
        <w:tc>
          <w:tcPr>
            <w:tcW w:w="1695" w:type="dxa"/>
            <w:shd w:val="clear" w:color="auto" w:fill="FFFFFF"/>
            <w:vAlign w:val="center"/>
          </w:tcPr>
          <w:p w14:paraId="75D0C6A3" w14:textId="77777777" w:rsidR="00DC158A" w:rsidRPr="00DC158A" w:rsidRDefault="00DC158A" w:rsidP="00DC158A">
            <w:pPr>
              <w:rPr>
                <w:sz w:val="22"/>
                <w:szCs w:val="22"/>
              </w:rPr>
            </w:pPr>
            <w:hyperlink r:id="rId48" w:history="1">
              <w:r w:rsidRPr="00DC158A">
                <w:rPr>
                  <w:sz w:val="22"/>
                  <w:szCs w:val="22"/>
                </w:rPr>
                <w:t>BTMMN1009</w:t>
              </w:r>
            </w:hyperlink>
          </w:p>
        </w:tc>
        <w:tc>
          <w:tcPr>
            <w:tcW w:w="2850" w:type="dxa"/>
            <w:shd w:val="clear" w:color="auto" w:fill="FFFFFF"/>
            <w:vAlign w:val="center"/>
          </w:tcPr>
          <w:p w14:paraId="65615FB0" w14:textId="77777777" w:rsidR="00DC158A" w:rsidRPr="00DC158A" w:rsidRDefault="00DC158A" w:rsidP="00DC158A">
            <w:pPr>
              <w:rPr>
                <w:sz w:val="22"/>
                <w:szCs w:val="22"/>
              </w:rPr>
            </w:pPr>
            <w:r w:rsidRPr="00DC158A">
              <w:rPr>
                <w:color w:val="000000"/>
                <w:sz w:val="22"/>
                <w:szCs w:val="22"/>
              </w:rPr>
              <w:t xml:space="preserve">A modernitás műfajai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63A0C22B" w14:textId="77777777" w:rsidR="00DC158A" w:rsidRPr="00DC158A" w:rsidRDefault="00DC158A" w:rsidP="00DC158A">
            <w:pPr>
              <w:jc w:val="center"/>
              <w:rPr>
                <w:sz w:val="22"/>
                <w:szCs w:val="22"/>
              </w:rPr>
            </w:pPr>
            <w:r w:rsidRPr="00DC158A">
              <w:rPr>
                <w:color w:val="000000"/>
                <w:sz w:val="22"/>
                <w:szCs w:val="22"/>
              </w:rPr>
              <w:t>1-0-3</w:t>
            </w:r>
          </w:p>
        </w:tc>
        <w:tc>
          <w:tcPr>
            <w:tcW w:w="1134" w:type="dxa"/>
            <w:shd w:val="clear" w:color="auto" w:fill="FFFFFF"/>
            <w:vAlign w:val="center"/>
          </w:tcPr>
          <w:p w14:paraId="2945E6A8" w14:textId="77777777" w:rsidR="00DC158A" w:rsidRPr="00DC158A" w:rsidRDefault="00DC158A" w:rsidP="00DC158A">
            <w:pPr>
              <w:jc w:val="center"/>
              <w:rPr>
                <w:sz w:val="22"/>
                <w:szCs w:val="22"/>
              </w:rPr>
            </w:pPr>
          </w:p>
        </w:tc>
        <w:tc>
          <w:tcPr>
            <w:tcW w:w="1418" w:type="dxa"/>
            <w:shd w:val="clear" w:color="auto" w:fill="FFFFFF"/>
            <w:vAlign w:val="center"/>
          </w:tcPr>
          <w:p w14:paraId="79AE783F"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3547F216"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241F10BB" w14:textId="77777777" w:rsidR="00DC158A" w:rsidRPr="00DC158A" w:rsidRDefault="00DC158A" w:rsidP="00DC158A">
            <w:pPr>
              <w:jc w:val="center"/>
              <w:rPr>
                <w:sz w:val="22"/>
                <w:szCs w:val="22"/>
              </w:rPr>
            </w:pPr>
          </w:p>
        </w:tc>
        <w:tc>
          <w:tcPr>
            <w:tcW w:w="2477" w:type="dxa"/>
            <w:shd w:val="clear" w:color="auto" w:fill="FFFFFF"/>
            <w:vAlign w:val="center"/>
          </w:tcPr>
          <w:p w14:paraId="56D1AE7F" w14:textId="77777777" w:rsidR="00DC158A" w:rsidRPr="00DC158A" w:rsidRDefault="00DC158A" w:rsidP="00DC158A">
            <w:pPr>
              <w:jc w:val="center"/>
              <w:rPr>
                <w:sz w:val="22"/>
                <w:szCs w:val="22"/>
              </w:rPr>
            </w:pPr>
          </w:p>
        </w:tc>
      </w:tr>
      <w:tr w:rsidR="00DC158A" w:rsidRPr="00DC158A" w14:paraId="4AB92C3F" w14:textId="77777777" w:rsidTr="00DC158A">
        <w:trPr>
          <w:trHeight w:val="680"/>
        </w:trPr>
        <w:tc>
          <w:tcPr>
            <w:tcW w:w="1695" w:type="dxa"/>
            <w:shd w:val="clear" w:color="auto" w:fill="D9D9D9"/>
            <w:vAlign w:val="center"/>
          </w:tcPr>
          <w:p w14:paraId="7F49B531" w14:textId="77777777" w:rsidR="00DC158A" w:rsidRPr="00DC158A" w:rsidRDefault="00DC158A" w:rsidP="00DC158A">
            <w:pPr>
              <w:jc w:val="center"/>
              <w:rPr>
                <w:sz w:val="22"/>
                <w:szCs w:val="22"/>
              </w:rPr>
            </w:pPr>
            <w:r w:rsidRPr="00DC158A">
              <w:rPr>
                <w:b/>
                <w:bCs/>
                <w:color w:val="000000"/>
                <w:sz w:val="22"/>
                <w:szCs w:val="22"/>
              </w:rPr>
              <w:lastRenderedPageBreak/>
              <w:t>Neptun kód</w:t>
            </w:r>
          </w:p>
        </w:tc>
        <w:tc>
          <w:tcPr>
            <w:tcW w:w="2850" w:type="dxa"/>
            <w:shd w:val="clear" w:color="auto" w:fill="D9D9D9"/>
            <w:vAlign w:val="center"/>
          </w:tcPr>
          <w:p w14:paraId="49B90705" w14:textId="77777777" w:rsidR="00DC158A" w:rsidRPr="00DC158A" w:rsidRDefault="00DC158A" w:rsidP="00DC158A">
            <w:pPr>
              <w:jc w:val="center"/>
              <w:rPr>
                <w:sz w:val="22"/>
                <w:szCs w:val="22"/>
              </w:rPr>
            </w:pPr>
            <w:r w:rsidRPr="00DC158A">
              <w:rPr>
                <w:b/>
                <w:bCs/>
                <w:color w:val="000000"/>
                <w:sz w:val="22"/>
                <w:szCs w:val="22"/>
              </w:rPr>
              <w:t>Tanegység</w:t>
            </w:r>
          </w:p>
        </w:tc>
        <w:tc>
          <w:tcPr>
            <w:tcW w:w="1375" w:type="dxa"/>
            <w:shd w:val="clear" w:color="auto" w:fill="D9D9D9"/>
            <w:vAlign w:val="center"/>
          </w:tcPr>
          <w:p w14:paraId="5A4F2C26" w14:textId="77777777" w:rsidR="00DC158A" w:rsidRPr="00DC158A" w:rsidRDefault="00DC158A" w:rsidP="00DC158A">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14:paraId="2A5D85C6" w14:textId="77777777" w:rsidR="00DC158A" w:rsidRPr="00DC158A" w:rsidRDefault="00DC158A" w:rsidP="00DC158A">
            <w:pPr>
              <w:jc w:val="center"/>
              <w:rPr>
                <w:sz w:val="22"/>
                <w:szCs w:val="22"/>
              </w:rPr>
            </w:pPr>
            <w:r w:rsidRPr="00DC158A">
              <w:rPr>
                <w:b/>
                <w:bCs/>
                <w:color w:val="000000"/>
                <w:sz w:val="22"/>
                <w:szCs w:val="22"/>
              </w:rPr>
              <w:t>Féléves óraszám</w:t>
            </w:r>
          </w:p>
        </w:tc>
        <w:tc>
          <w:tcPr>
            <w:tcW w:w="1418" w:type="dxa"/>
            <w:shd w:val="clear" w:color="auto" w:fill="D9D9D9"/>
            <w:vAlign w:val="center"/>
          </w:tcPr>
          <w:p w14:paraId="60E1B9D8" w14:textId="77777777" w:rsidR="00DC158A" w:rsidRPr="00DC158A" w:rsidRDefault="00DC158A" w:rsidP="00DC158A">
            <w:pPr>
              <w:jc w:val="center"/>
              <w:rPr>
                <w:sz w:val="22"/>
                <w:szCs w:val="22"/>
              </w:rPr>
            </w:pPr>
            <w:r w:rsidRPr="00DC158A">
              <w:rPr>
                <w:b/>
                <w:bCs/>
                <w:color w:val="000000"/>
                <w:sz w:val="22"/>
                <w:szCs w:val="22"/>
              </w:rPr>
              <w:t>Beszámolás</w:t>
            </w:r>
          </w:p>
        </w:tc>
        <w:tc>
          <w:tcPr>
            <w:tcW w:w="992" w:type="dxa"/>
            <w:shd w:val="clear" w:color="auto" w:fill="D9D9D9"/>
            <w:vAlign w:val="center"/>
          </w:tcPr>
          <w:p w14:paraId="4EA38728" w14:textId="77777777" w:rsidR="00DC158A" w:rsidRPr="00DC158A" w:rsidRDefault="00DC158A" w:rsidP="00DC158A">
            <w:pPr>
              <w:jc w:val="center"/>
              <w:rPr>
                <w:sz w:val="22"/>
                <w:szCs w:val="22"/>
              </w:rPr>
            </w:pPr>
            <w:r w:rsidRPr="00DC158A">
              <w:rPr>
                <w:b/>
                <w:bCs/>
                <w:color w:val="000000"/>
                <w:sz w:val="22"/>
                <w:szCs w:val="22"/>
              </w:rPr>
              <w:t>Kredit</w:t>
            </w:r>
          </w:p>
        </w:tc>
        <w:tc>
          <w:tcPr>
            <w:tcW w:w="1701" w:type="dxa"/>
            <w:shd w:val="clear" w:color="auto" w:fill="D9D9D9"/>
            <w:vAlign w:val="center"/>
          </w:tcPr>
          <w:p w14:paraId="7284F4C0" w14:textId="77777777" w:rsidR="00DC158A" w:rsidRPr="00DC158A" w:rsidRDefault="00DC158A" w:rsidP="00DC158A">
            <w:pPr>
              <w:jc w:val="center"/>
              <w:rPr>
                <w:sz w:val="22"/>
                <w:szCs w:val="22"/>
              </w:rPr>
            </w:pPr>
            <w:r w:rsidRPr="00DC158A">
              <w:rPr>
                <w:b/>
                <w:bCs/>
                <w:color w:val="000000"/>
                <w:sz w:val="22"/>
                <w:szCs w:val="22"/>
              </w:rPr>
              <w:t>Tantárgyjegyző</w:t>
            </w:r>
          </w:p>
        </w:tc>
        <w:tc>
          <w:tcPr>
            <w:tcW w:w="2477" w:type="dxa"/>
            <w:shd w:val="clear" w:color="auto" w:fill="D9D9D9"/>
            <w:vAlign w:val="center"/>
          </w:tcPr>
          <w:p w14:paraId="71AE672D" w14:textId="77777777" w:rsidR="00DC158A" w:rsidRPr="00DC158A" w:rsidRDefault="00DC158A" w:rsidP="00DC158A">
            <w:pPr>
              <w:jc w:val="center"/>
              <w:rPr>
                <w:sz w:val="22"/>
                <w:szCs w:val="22"/>
              </w:rPr>
            </w:pPr>
            <w:r w:rsidRPr="00DC158A">
              <w:rPr>
                <w:b/>
                <w:bCs/>
                <w:color w:val="000000"/>
                <w:sz w:val="22"/>
                <w:szCs w:val="22"/>
              </w:rPr>
              <w:t>Előfeltétel/Megjegyzés</w:t>
            </w:r>
          </w:p>
        </w:tc>
      </w:tr>
      <w:tr w:rsidR="00DC158A" w:rsidRPr="00DC158A" w14:paraId="5EAE4057" w14:textId="77777777" w:rsidTr="00DC158A">
        <w:trPr>
          <w:tblHeader/>
        </w:trPr>
        <w:tc>
          <w:tcPr>
            <w:tcW w:w="1695" w:type="dxa"/>
            <w:shd w:val="clear" w:color="auto" w:fill="FFFFFF"/>
            <w:vAlign w:val="center"/>
          </w:tcPr>
          <w:p w14:paraId="3CE35350" w14:textId="77777777" w:rsidR="00DC158A" w:rsidRPr="00DC158A" w:rsidRDefault="00DC158A" w:rsidP="00DC158A">
            <w:pPr>
              <w:rPr>
                <w:sz w:val="22"/>
                <w:szCs w:val="22"/>
              </w:rPr>
            </w:pPr>
            <w:hyperlink r:id="rId49" w:history="1">
              <w:r w:rsidRPr="00DC158A">
                <w:rPr>
                  <w:sz w:val="22"/>
                  <w:szCs w:val="22"/>
                </w:rPr>
                <w:t>BTMMN1010</w:t>
              </w:r>
            </w:hyperlink>
          </w:p>
        </w:tc>
        <w:tc>
          <w:tcPr>
            <w:tcW w:w="2850" w:type="dxa"/>
            <w:shd w:val="clear" w:color="auto" w:fill="FFFFFF"/>
            <w:vAlign w:val="center"/>
          </w:tcPr>
          <w:p w14:paraId="78000983" w14:textId="77777777" w:rsidR="00DC158A" w:rsidRPr="00DC158A" w:rsidRDefault="00DC158A" w:rsidP="00DC158A">
            <w:pPr>
              <w:rPr>
                <w:sz w:val="22"/>
                <w:szCs w:val="22"/>
              </w:rPr>
            </w:pPr>
            <w:r w:rsidRPr="00DC158A">
              <w:rPr>
                <w:color w:val="000000"/>
                <w:sz w:val="22"/>
                <w:szCs w:val="22"/>
              </w:rPr>
              <w:t xml:space="preserve">Szövegolvasási technikák, műelemzés I.: Műelemzések a 20. század első felének szövegeiből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3479E48C" w14:textId="77777777" w:rsidR="00DC158A" w:rsidRPr="00DC158A" w:rsidRDefault="00DC158A" w:rsidP="00DC158A">
            <w:pPr>
              <w:jc w:val="center"/>
              <w:rPr>
                <w:sz w:val="22"/>
                <w:szCs w:val="22"/>
              </w:rPr>
            </w:pPr>
            <w:r w:rsidRPr="00DC158A">
              <w:rPr>
                <w:color w:val="000000"/>
                <w:sz w:val="22"/>
                <w:szCs w:val="22"/>
              </w:rPr>
              <w:t>2-0-3</w:t>
            </w:r>
          </w:p>
        </w:tc>
        <w:tc>
          <w:tcPr>
            <w:tcW w:w="1134" w:type="dxa"/>
            <w:shd w:val="clear" w:color="auto" w:fill="FFFFFF"/>
            <w:vAlign w:val="center"/>
          </w:tcPr>
          <w:p w14:paraId="43418F5F" w14:textId="77777777" w:rsidR="00DC158A" w:rsidRPr="00DC158A" w:rsidRDefault="00DC158A" w:rsidP="00DC158A">
            <w:pPr>
              <w:jc w:val="center"/>
              <w:rPr>
                <w:sz w:val="22"/>
                <w:szCs w:val="22"/>
              </w:rPr>
            </w:pPr>
          </w:p>
        </w:tc>
        <w:tc>
          <w:tcPr>
            <w:tcW w:w="1418" w:type="dxa"/>
            <w:shd w:val="clear" w:color="auto" w:fill="FFFFFF"/>
            <w:vAlign w:val="center"/>
          </w:tcPr>
          <w:p w14:paraId="45261869"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6183595F" w14:textId="77777777" w:rsidR="00DC158A" w:rsidRPr="00DC158A" w:rsidRDefault="00DC158A" w:rsidP="00DC158A">
            <w:pPr>
              <w:jc w:val="center"/>
              <w:rPr>
                <w:sz w:val="22"/>
                <w:szCs w:val="22"/>
              </w:rPr>
            </w:pPr>
            <w:r w:rsidRPr="00DC158A">
              <w:rPr>
                <w:color w:val="000000"/>
                <w:sz w:val="22"/>
                <w:szCs w:val="22"/>
              </w:rPr>
              <w:t>4</w:t>
            </w:r>
          </w:p>
        </w:tc>
        <w:tc>
          <w:tcPr>
            <w:tcW w:w="1701" w:type="dxa"/>
            <w:shd w:val="clear" w:color="auto" w:fill="FFFFFF"/>
            <w:vAlign w:val="center"/>
          </w:tcPr>
          <w:p w14:paraId="07087A91" w14:textId="089174C1" w:rsidR="00DC158A" w:rsidRPr="00DC158A" w:rsidRDefault="00DC158A" w:rsidP="00DC158A">
            <w:pPr>
              <w:jc w:val="center"/>
              <w:rPr>
                <w:sz w:val="22"/>
                <w:szCs w:val="22"/>
              </w:rPr>
            </w:pPr>
          </w:p>
        </w:tc>
        <w:tc>
          <w:tcPr>
            <w:tcW w:w="2477" w:type="dxa"/>
            <w:shd w:val="clear" w:color="auto" w:fill="FFFFFF"/>
            <w:vAlign w:val="center"/>
          </w:tcPr>
          <w:p w14:paraId="6B52B31D" w14:textId="77777777" w:rsidR="00DC158A" w:rsidRPr="00DC158A" w:rsidRDefault="00DC158A" w:rsidP="00DC158A">
            <w:pPr>
              <w:jc w:val="center"/>
              <w:rPr>
                <w:sz w:val="22"/>
                <w:szCs w:val="22"/>
              </w:rPr>
            </w:pPr>
          </w:p>
        </w:tc>
      </w:tr>
      <w:tr w:rsidR="00DC158A" w:rsidRPr="00DC158A" w14:paraId="413D80A3" w14:textId="77777777" w:rsidTr="00DC158A">
        <w:trPr>
          <w:tblHeader/>
        </w:trPr>
        <w:tc>
          <w:tcPr>
            <w:tcW w:w="1695" w:type="dxa"/>
            <w:shd w:val="clear" w:color="auto" w:fill="FFFFFF"/>
            <w:vAlign w:val="center"/>
          </w:tcPr>
          <w:p w14:paraId="5DE73D85" w14:textId="77777777" w:rsidR="00DC158A" w:rsidRPr="00DC158A" w:rsidRDefault="00DC158A" w:rsidP="00DC158A">
            <w:pPr>
              <w:rPr>
                <w:sz w:val="22"/>
                <w:szCs w:val="22"/>
              </w:rPr>
            </w:pPr>
          </w:p>
        </w:tc>
        <w:tc>
          <w:tcPr>
            <w:tcW w:w="2850" w:type="dxa"/>
            <w:shd w:val="clear" w:color="auto" w:fill="FFFFFF"/>
            <w:vAlign w:val="center"/>
          </w:tcPr>
          <w:p w14:paraId="0B2FF116" w14:textId="77777777"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14:paraId="49407D55" w14:textId="77777777"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14:paraId="4A150364" w14:textId="77777777" w:rsidR="00DC158A" w:rsidRPr="00DC158A" w:rsidRDefault="00DC158A" w:rsidP="00DC158A">
            <w:pPr>
              <w:jc w:val="center"/>
              <w:rPr>
                <w:sz w:val="22"/>
                <w:szCs w:val="22"/>
              </w:rPr>
            </w:pPr>
          </w:p>
        </w:tc>
        <w:tc>
          <w:tcPr>
            <w:tcW w:w="1418" w:type="dxa"/>
            <w:shd w:val="clear" w:color="auto" w:fill="FFFFFF"/>
            <w:vAlign w:val="center"/>
          </w:tcPr>
          <w:p w14:paraId="232FE12E"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7EDE70FB"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36A15421" w14:textId="77777777" w:rsidR="00DC158A" w:rsidRPr="00DC158A" w:rsidRDefault="00DC158A" w:rsidP="00DC158A">
            <w:pPr>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14:paraId="66255512" w14:textId="77777777" w:rsidR="00DC158A" w:rsidRPr="00DC158A" w:rsidRDefault="00DC158A" w:rsidP="00DC158A">
            <w:pPr>
              <w:jc w:val="center"/>
              <w:rPr>
                <w:sz w:val="22"/>
                <w:szCs w:val="22"/>
              </w:rPr>
            </w:pPr>
          </w:p>
        </w:tc>
      </w:tr>
      <w:tr w:rsidR="00DC158A" w:rsidRPr="00DC158A" w14:paraId="63B1728A" w14:textId="77777777" w:rsidTr="00065B1E">
        <w:trPr>
          <w:tblHeader/>
        </w:trPr>
        <w:tc>
          <w:tcPr>
            <w:tcW w:w="8472" w:type="dxa"/>
            <w:gridSpan w:val="5"/>
            <w:shd w:val="clear" w:color="auto" w:fill="auto"/>
            <w:vAlign w:val="center"/>
          </w:tcPr>
          <w:p w14:paraId="6F7CB2AC" w14:textId="77777777" w:rsidR="00DC158A" w:rsidRPr="00DC158A" w:rsidRDefault="00065B1E" w:rsidP="00DC158A">
            <w:pPr>
              <w:jc w:val="center"/>
              <w:rPr>
                <w:sz w:val="22"/>
                <w:szCs w:val="22"/>
              </w:rPr>
            </w:pPr>
            <w:r>
              <w:rPr>
                <w:b/>
                <w:sz w:val="22"/>
                <w:szCs w:val="22"/>
              </w:rPr>
              <w:t>Kredit összesen:</w:t>
            </w:r>
          </w:p>
        </w:tc>
        <w:tc>
          <w:tcPr>
            <w:tcW w:w="992" w:type="dxa"/>
            <w:shd w:val="clear" w:color="auto" w:fill="D9D9D9"/>
            <w:vAlign w:val="center"/>
          </w:tcPr>
          <w:p w14:paraId="1DDF58F0" w14:textId="77777777" w:rsidR="00DC158A" w:rsidRPr="00DC158A" w:rsidRDefault="00DC158A" w:rsidP="00DC158A">
            <w:pPr>
              <w:jc w:val="center"/>
              <w:rPr>
                <w:sz w:val="22"/>
                <w:szCs w:val="22"/>
              </w:rPr>
            </w:pPr>
            <w:r w:rsidRPr="00DC158A">
              <w:rPr>
                <w:b/>
                <w:sz w:val="22"/>
                <w:szCs w:val="22"/>
              </w:rPr>
              <w:t>17</w:t>
            </w:r>
          </w:p>
        </w:tc>
        <w:tc>
          <w:tcPr>
            <w:tcW w:w="1701" w:type="dxa"/>
            <w:shd w:val="clear" w:color="auto" w:fill="FFFFFF"/>
            <w:vAlign w:val="center"/>
          </w:tcPr>
          <w:p w14:paraId="1C63AAC2" w14:textId="77777777" w:rsidR="00DC158A" w:rsidRPr="00DC158A" w:rsidRDefault="00DC158A" w:rsidP="00DC158A">
            <w:pPr>
              <w:jc w:val="center"/>
              <w:rPr>
                <w:sz w:val="22"/>
                <w:szCs w:val="22"/>
              </w:rPr>
            </w:pPr>
          </w:p>
        </w:tc>
        <w:tc>
          <w:tcPr>
            <w:tcW w:w="2477" w:type="dxa"/>
            <w:shd w:val="clear" w:color="auto" w:fill="FFFFFF"/>
            <w:vAlign w:val="center"/>
          </w:tcPr>
          <w:p w14:paraId="369A9777" w14:textId="77777777" w:rsidR="00DC158A" w:rsidRPr="00DC158A" w:rsidRDefault="00DC158A" w:rsidP="00DC158A">
            <w:pPr>
              <w:jc w:val="center"/>
              <w:rPr>
                <w:sz w:val="22"/>
                <w:szCs w:val="22"/>
              </w:rPr>
            </w:pPr>
          </w:p>
        </w:tc>
      </w:tr>
      <w:tr w:rsidR="00DC158A" w:rsidRPr="00DC158A" w14:paraId="4A395D57" w14:textId="77777777" w:rsidTr="00DC158A">
        <w:trPr>
          <w:tblHeader/>
        </w:trPr>
        <w:tc>
          <w:tcPr>
            <w:tcW w:w="13642" w:type="dxa"/>
            <w:gridSpan w:val="8"/>
            <w:shd w:val="clear" w:color="auto" w:fill="D9D9D9"/>
            <w:vAlign w:val="center"/>
          </w:tcPr>
          <w:p w14:paraId="29840ED2" w14:textId="77777777" w:rsidR="00DC158A" w:rsidRPr="00DC158A" w:rsidRDefault="00DC158A" w:rsidP="00DC158A">
            <w:pPr>
              <w:jc w:val="center"/>
              <w:rPr>
                <w:sz w:val="22"/>
                <w:szCs w:val="22"/>
              </w:rPr>
            </w:pPr>
            <w:r w:rsidRPr="00DC158A">
              <w:rPr>
                <w:b/>
                <w:bCs/>
                <w:color w:val="000000"/>
                <w:sz w:val="22"/>
                <w:szCs w:val="22"/>
              </w:rPr>
              <w:t>2. év 2. félév</w:t>
            </w:r>
          </w:p>
        </w:tc>
      </w:tr>
      <w:tr w:rsidR="00DC158A" w:rsidRPr="00DC158A" w14:paraId="4181C055" w14:textId="77777777" w:rsidTr="00DC158A">
        <w:trPr>
          <w:tblHeader/>
        </w:trPr>
        <w:tc>
          <w:tcPr>
            <w:tcW w:w="1695" w:type="dxa"/>
            <w:shd w:val="clear" w:color="auto" w:fill="FFFFFF"/>
            <w:vAlign w:val="center"/>
          </w:tcPr>
          <w:p w14:paraId="15BE9E49" w14:textId="77777777" w:rsidR="00DC158A" w:rsidRPr="00DC158A" w:rsidRDefault="00DC158A" w:rsidP="00DC158A">
            <w:pPr>
              <w:rPr>
                <w:sz w:val="22"/>
                <w:szCs w:val="22"/>
              </w:rPr>
            </w:pPr>
            <w:hyperlink r:id="rId50" w:history="1">
              <w:r w:rsidRPr="00DC158A">
                <w:rPr>
                  <w:sz w:val="22"/>
                  <w:szCs w:val="22"/>
                </w:rPr>
                <w:t>BTMMN1011</w:t>
              </w:r>
            </w:hyperlink>
          </w:p>
        </w:tc>
        <w:tc>
          <w:tcPr>
            <w:tcW w:w="2850" w:type="dxa"/>
            <w:shd w:val="clear" w:color="auto" w:fill="FFFFFF"/>
            <w:vAlign w:val="center"/>
          </w:tcPr>
          <w:p w14:paraId="4CCB1B87" w14:textId="77777777" w:rsidR="00DC158A" w:rsidRPr="00DC158A" w:rsidRDefault="00DC158A" w:rsidP="00DC158A">
            <w:pPr>
              <w:rPr>
                <w:sz w:val="22"/>
                <w:szCs w:val="22"/>
              </w:rPr>
            </w:pPr>
            <w:r w:rsidRPr="00DC158A">
              <w:rPr>
                <w:color w:val="000000"/>
                <w:sz w:val="22"/>
                <w:szCs w:val="22"/>
              </w:rPr>
              <w:t xml:space="preserve">Avantgárd és </w:t>
            </w:r>
            <w:proofErr w:type="spellStart"/>
            <w:r w:rsidRPr="00DC158A">
              <w:rPr>
                <w:color w:val="000000"/>
                <w:sz w:val="22"/>
                <w:szCs w:val="22"/>
              </w:rPr>
              <w:t>interkulturalizmus</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375" w:type="dxa"/>
            <w:shd w:val="clear" w:color="auto" w:fill="FFFFFF"/>
            <w:vAlign w:val="center"/>
          </w:tcPr>
          <w:p w14:paraId="26EBEF0C" w14:textId="77777777" w:rsidR="00DC158A" w:rsidRPr="00DC158A" w:rsidRDefault="00DC158A" w:rsidP="00DC158A">
            <w:pPr>
              <w:jc w:val="center"/>
              <w:rPr>
                <w:sz w:val="22"/>
                <w:szCs w:val="22"/>
              </w:rPr>
            </w:pPr>
            <w:r w:rsidRPr="00DC158A">
              <w:rPr>
                <w:color w:val="000000"/>
                <w:sz w:val="22"/>
                <w:szCs w:val="22"/>
              </w:rPr>
              <w:t>1-0-3</w:t>
            </w:r>
          </w:p>
        </w:tc>
        <w:tc>
          <w:tcPr>
            <w:tcW w:w="1134" w:type="dxa"/>
            <w:shd w:val="clear" w:color="auto" w:fill="FFFFFF"/>
            <w:vAlign w:val="center"/>
          </w:tcPr>
          <w:p w14:paraId="443E7381" w14:textId="77777777" w:rsidR="00DC158A" w:rsidRPr="00DC158A" w:rsidRDefault="00DC158A" w:rsidP="00DC158A">
            <w:pPr>
              <w:jc w:val="center"/>
              <w:rPr>
                <w:sz w:val="22"/>
                <w:szCs w:val="22"/>
              </w:rPr>
            </w:pPr>
          </w:p>
        </w:tc>
        <w:tc>
          <w:tcPr>
            <w:tcW w:w="1418" w:type="dxa"/>
            <w:shd w:val="clear" w:color="auto" w:fill="FFFFFF"/>
            <w:vAlign w:val="center"/>
          </w:tcPr>
          <w:p w14:paraId="2AE1F508"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3981ED3A"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4876A230" w14:textId="77777777" w:rsidR="00DC158A" w:rsidRPr="00DC158A" w:rsidRDefault="00DC158A" w:rsidP="00DC158A">
            <w:pPr>
              <w:jc w:val="center"/>
              <w:rPr>
                <w:sz w:val="22"/>
                <w:szCs w:val="22"/>
              </w:rPr>
            </w:pPr>
            <w:r w:rsidRPr="00DC158A">
              <w:rPr>
                <w:color w:val="000000"/>
                <w:sz w:val="22"/>
                <w:szCs w:val="22"/>
              </w:rPr>
              <w:t>Dr. Kappanyos András</w:t>
            </w:r>
          </w:p>
        </w:tc>
        <w:tc>
          <w:tcPr>
            <w:tcW w:w="2477" w:type="dxa"/>
            <w:shd w:val="clear" w:color="auto" w:fill="FFFFFF"/>
            <w:vAlign w:val="center"/>
          </w:tcPr>
          <w:p w14:paraId="0A38D64B" w14:textId="77777777" w:rsidR="00DC158A" w:rsidRPr="00DC158A" w:rsidRDefault="00DC158A" w:rsidP="00DC158A">
            <w:pPr>
              <w:jc w:val="center"/>
              <w:rPr>
                <w:sz w:val="22"/>
                <w:szCs w:val="22"/>
              </w:rPr>
            </w:pPr>
          </w:p>
        </w:tc>
      </w:tr>
      <w:tr w:rsidR="00DC158A" w:rsidRPr="00DC158A" w14:paraId="52A630BA" w14:textId="77777777" w:rsidTr="00DC158A">
        <w:trPr>
          <w:tblHeader/>
        </w:trPr>
        <w:tc>
          <w:tcPr>
            <w:tcW w:w="1695" w:type="dxa"/>
            <w:shd w:val="clear" w:color="auto" w:fill="FFFFFF"/>
            <w:vAlign w:val="center"/>
          </w:tcPr>
          <w:p w14:paraId="29BC427D" w14:textId="77777777" w:rsidR="00DC158A" w:rsidRPr="00DC158A" w:rsidRDefault="00DC158A" w:rsidP="00DC158A">
            <w:pPr>
              <w:rPr>
                <w:sz w:val="22"/>
                <w:szCs w:val="22"/>
              </w:rPr>
            </w:pPr>
            <w:hyperlink r:id="rId51" w:history="1">
              <w:r w:rsidRPr="00DC158A">
                <w:rPr>
                  <w:sz w:val="22"/>
                  <w:szCs w:val="22"/>
                </w:rPr>
                <w:t>BTMMN1012</w:t>
              </w:r>
            </w:hyperlink>
          </w:p>
        </w:tc>
        <w:tc>
          <w:tcPr>
            <w:tcW w:w="2850" w:type="dxa"/>
            <w:shd w:val="clear" w:color="auto" w:fill="FFFFFF"/>
            <w:vAlign w:val="center"/>
          </w:tcPr>
          <w:p w14:paraId="364F856F" w14:textId="77777777" w:rsidR="00DC158A" w:rsidRPr="00DC158A" w:rsidRDefault="00DC158A" w:rsidP="00DC158A">
            <w:pPr>
              <w:rPr>
                <w:sz w:val="22"/>
                <w:szCs w:val="22"/>
              </w:rPr>
            </w:pPr>
            <w:r w:rsidRPr="00DC158A">
              <w:rPr>
                <w:color w:val="000000"/>
                <w:sz w:val="22"/>
                <w:szCs w:val="22"/>
              </w:rPr>
              <w:t>Szövegolvasási technikák, műelemzés II.: Műelemzések a 20. század második felének szövegeiből</w:t>
            </w:r>
          </w:p>
        </w:tc>
        <w:tc>
          <w:tcPr>
            <w:tcW w:w="1375" w:type="dxa"/>
            <w:shd w:val="clear" w:color="auto" w:fill="FFFFFF"/>
            <w:vAlign w:val="center"/>
          </w:tcPr>
          <w:p w14:paraId="23BECCDE" w14:textId="77777777" w:rsidR="00DC158A" w:rsidRPr="00DC158A" w:rsidRDefault="00DC158A" w:rsidP="00DC158A">
            <w:pPr>
              <w:jc w:val="center"/>
              <w:rPr>
                <w:sz w:val="22"/>
                <w:szCs w:val="22"/>
              </w:rPr>
            </w:pPr>
            <w:r w:rsidRPr="00DC158A">
              <w:rPr>
                <w:color w:val="000000"/>
                <w:sz w:val="22"/>
                <w:szCs w:val="22"/>
              </w:rPr>
              <w:t>2-0-2</w:t>
            </w:r>
          </w:p>
        </w:tc>
        <w:tc>
          <w:tcPr>
            <w:tcW w:w="1134" w:type="dxa"/>
            <w:shd w:val="clear" w:color="auto" w:fill="FFFFFF"/>
            <w:vAlign w:val="center"/>
          </w:tcPr>
          <w:p w14:paraId="69C61672" w14:textId="77777777" w:rsidR="00DC158A" w:rsidRPr="00DC158A" w:rsidRDefault="00DC158A" w:rsidP="00DC158A">
            <w:pPr>
              <w:jc w:val="center"/>
              <w:rPr>
                <w:sz w:val="22"/>
                <w:szCs w:val="22"/>
              </w:rPr>
            </w:pPr>
          </w:p>
        </w:tc>
        <w:tc>
          <w:tcPr>
            <w:tcW w:w="1418" w:type="dxa"/>
            <w:shd w:val="clear" w:color="auto" w:fill="FFFFFF"/>
            <w:vAlign w:val="center"/>
          </w:tcPr>
          <w:p w14:paraId="6F57FD49" w14:textId="77777777" w:rsidR="00DC158A" w:rsidRPr="00DC158A" w:rsidRDefault="00DC158A" w:rsidP="00DC158A">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shd w:val="clear" w:color="auto" w:fill="FFFFFF"/>
            <w:vAlign w:val="center"/>
          </w:tcPr>
          <w:p w14:paraId="1D9CCC9D"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23625683" w14:textId="4F38C8E9" w:rsidR="00DC158A" w:rsidRPr="00DC158A" w:rsidRDefault="00DC158A" w:rsidP="00DC158A">
            <w:pPr>
              <w:jc w:val="center"/>
              <w:rPr>
                <w:sz w:val="22"/>
                <w:szCs w:val="22"/>
              </w:rPr>
            </w:pPr>
          </w:p>
        </w:tc>
        <w:tc>
          <w:tcPr>
            <w:tcW w:w="2477" w:type="dxa"/>
            <w:shd w:val="clear" w:color="auto" w:fill="FFFFFF"/>
            <w:vAlign w:val="center"/>
          </w:tcPr>
          <w:p w14:paraId="0E9DB144" w14:textId="77777777" w:rsidR="00DC158A" w:rsidRPr="00DC158A" w:rsidRDefault="00DC158A" w:rsidP="00DC158A">
            <w:pPr>
              <w:jc w:val="center"/>
              <w:rPr>
                <w:sz w:val="22"/>
                <w:szCs w:val="22"/>
              </w:rPr>
            </w:pPr>
          </w:p>
        </w:tc>
      </w:tr>
      <w:tr w:rsidR="00DC158A" w:rsidRPr="00DC158A" w14:paraId="2D976319" w14:textId="77777777" w:rsidTr="00DC158A">
        <w:trPr>
          <w:tblHeader/>
        </w:trPr>
        <w:tc>
          <w:tcPr>
            <w:tcW w:w="1695" w:type="dxa"/>
            <w:shd w:val="clear" w:color="auto" w:fill="FFFFFF"/>
            <w:vAlign w:val="center"/>
          </w:tcPr>
          <w:p w14:paraId="4CA84429" w14:textId="77777777" w:rsidR="00DC158A" w:rsidRPr="00DC158A" w:rsidRDefault="00DC158A" w:rsidP="00DC158A">
            <w:pPr>
              <w:rPr>
                <w:sz w:val="22"/>
                <w:szCs w:val="22"/>
              </w:rPr>
            </w:pPr>
            <w:hyperlink r:id="rId52" w:history="1">
              <w:r w:rsidRPr="00DC158A">
                <w:rPr>
                  <w:sz w:val="22"/>
                  <w:szCs w:val="22"/>
                </w:rPr>
                <w:t>BTMMN1013</w:t>
              </w:r>
            </w:hyperlink>
          </w:p>
        </w:tc>
        <w:tc>
          <w:tcPr>
            <w:tcW w:w="2850" w:type="dxa"/>
            <w:shd w:val="clear" w:color="auto" w:fill="FFFFFF"/>
            <w:vAlign w:val="center"/>
          </w:tcPr>
          <w:p w14:paraId="6E4BA4A5" w14:textId="77777777" w:rsidR="00DC158A" w:rsidRPr="00DC158A" w:rsidRDefault="00DC158A" w:rsidP="00DC158A">
            <w:pPr>
              <w:rPr>
                <w:sz w:val="22"/>
                <w:szCs w:val="22"/>
              </w:rPr>
            </w:pPr>
            <w:r w:rsidRPr="00DC158A">
              <w:rPr>
                <w:color w:val="000000"/>
                <w:sz w:val="22"/>
                <w:szCs w:val="22"/>
              </w:rPr>
              <w:t>Kortárs magyar irodalom</w:t>
            </w:r>
          </w:p>
        </w:tc>
        <w:tc>
          <w:tcPr>
            <w:tcW w:w="1375" w:type="dxa"/>
            <w:shd w:val="clear" w:color="auto" w:fill="FFFFFF"/>
            <w:vAlign w:val="center"/>
          </w:tcPr>
          <w:p w14:paraId="66F84048" w14:textId="77777777" w:rsidR="00DC158A" w:rsidRPr="00DC158A" w:rsidRDefault="00DC158A" w:rsidP="00DC158A">
            <w:pPr>
              <w:jc w:val="center"/>
              <w:rPr>
                <w:sz w:val="22"/>
                <w:szCs w:val="22"/>
              </w:rPr>
            </w:pPr>
            <w:r w:rsidRPr="00DC158A">
              <w:rPr>
                <w:color w:val="000000"/>
                <w:sz w:val="22"/>
                <w:szCs w:val="22"/>
              </w:rPr>
              <w:t>0-1-3</w:t>
            </w:r>
          </w:p>
        </w:tc>
        <w:tc>
          <w:tcPr>
            <w:tcW w:w="1134" w:type="dxa"/>
            <w:shd w:val="clear" w:color="auto" w:fill="FFFFFF"/>
            <w:vAlign w:val="center"/>
          </w:tcPr>
          <w:p w14:paraId="5CC6EB30" w14:textId="77777777" w:rsidR="00DC158A" w:rsidRPr="00DC158A" w:rsidRDefault="00DC158A" w:rsidP="00DC158A">
            <w:pPr>
              <w:jc w:val="center"/>
              <w:rPr>
                <w:sz w:val="22"/>
                <w:szCs w:val="22"/>
              </w:rPr>
            </w:pPr>
          </w:p>
        </w:tc>
        <w:tc>
          <w:tcPr>
            <w:tcW w:w="1418" w:type="dxa"/>
            <w:shd w:val="clear" w:color="auto" w:fill="FFFFFF"/>
            <w:vAlign w:val="center"/>
          </w:tcPr>
          <w:p w14:paraId="563972E4"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74F98897"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23F9FB0C" w14:textId="77777777" w:rsidR="00DC158A" w:rsidRPr="00DC158A" w:rsidRDefault="00DC158A" w:rsidP="00DC158A">
            <w:pPr>
              <w:jc w:val="center"/>
              <w:rPr>
                <w:sz w:val="22"/>
                <w:szCs w:val="22"/>
              </w:rPr>
            </w:pPr>
            <w:r w:rsidRPr="00DC158A">
              <w:rPr>
                <w:color w:val="000000"/>
                <w:sz w:val="22"/>
                <w:szCs w:val="22"/>
              </w:rPr>
              <w:t>Dr. Kőrizs Imre</w:t>
            </w:r>
          </w:p>
        </w:tc>
        <w:tc>
          <w:tcPr>
            <w:tcW w:w="2477" w:type="dxa"/>
            <w:shd w:val="clear" w:color="auto" w:fill="FFFFFF"/>
            <w:vAlign w:val="center"/>
          </w:tcPr>
          <w:p w14:paraId="4820CE4E" w14:textId="77777777" w:rsidR="00DC158A" w:rsidRPr="00DC158A" w:rsidRDefault="00DC158A" w:rsidP="00DC158A">
            <w:pPr>
              <w:jc w:val="center"/>
              <w:rPr>
                <w:sz w:val="22"/>
                <w:szCs w:val="22"/>
              </w:rPr>
            </w:pPr>
          </w:p>
        </w:tc>
      </w:tr>
      <w:tr w:rsidR="00DC158A" w:rsidRPr="00DC158A" w14:paraId="114E2931" w14:textId="77777777" w:rsidTr="00DC158A">
        <w:trPr>
          <w:tblHeader/>
        </w:trPr>
        <w:tc>
          <w:tcPr>
            <w:tcW w:w="1695" w:type="dxa"/>
            <w:shd w:val="clear" w:color="auto" w:fill="FFFFFF"/>
            <w:vAlign w:val="center"/>
          </w:tcPr>
          <w:p w14:paraId="23C18AFA" w14:textId="77777777" w:rsidR="00DC158A" w:rsidRPr="00DC158A" w:rsidRDefault="00DC158A" w:rsidP="00DC158A">
            <w:pPr>
              <w:rPr>
                <w:sz w:val="22"/>
                <w:szCs w:val="22"/>
              </w:rPr>
            </w:pPr>
            <w:hyperlink r:id="rId53" w:history="1">
              <w:r w:rsidRPr="00DC158A">
                <w:rPr>
                  <w:sz w:val="22"/>
                  <w:szCs w:val="22"/>
                </w:rPr>
                <w:t>BTMMN1014</w:t>
              </w:r>
            </w:hyperlink>
          </w:p>
        </w:tc>
        <w:tc>
          <w:tcPr>
            <w:tcW w:w="2850" w:type="dxa"/>
            <w:shd w:val="clear" w:color="auto" w:fill="FFFFFF"/>
            <w:vAlign w:val="center"/>
          </w:tcPr>
          <w:p w14:paraId="52FD6AF1" w14:textId="77777777" w:rsidR="00DC158A" w:rsidRPr="00DC158A" w:rsidRDefault="00DC158A" w:rsidP="00DC158A">
            <w:pPr>
              <w:rPr>
                <w:sz w:val="22"/>
                <w:szCs w:val="22"/>
              </w:rPr>
            </w:pPr>
            <w:r w:rsidRPr="00DC158A">
              <w:rPr>
                <w:color w:val="000000"/>
                <w:sz w:val="22"/>
                <w:szCs w:val="22"/>
              </w:rPr>
              <w:t>Fordítás és irodalom II.: A kultúraközvetítés problémája</w:t>
            </w:r>
          </w:p>
        </w:tc>
        <w:tc>
          <w:tcPr>
            <w:tcW w:w="1375" w:type="dxa"/>
            <w:shd w:val="clear" w:color="auto" w:fill="FFFFFF"/>
            <w:vAlign w:val="center"/>
          </w:tcPr>
          <w:p w14:paraId="5EFC7C63" w14:textId="77777777" w:rsidR="00DC158A" w:rsidRPr="00DC158A" w:rsidRDefault="00DC158A" w:rsidP="00DC158A">
            <w:pPr>
              <w:jc w:val="center"/>
              <w:rPr>
                <w:sz w:val="22"/>
                <w:szCs w:val="22"/>
              </w:rPr>
            </w:pPr>
            <w:r w:rsidRPr="00DC158A">
              <w:rPr>
                <w:color w:val="000000"/>
                <w:sz w:val="22"/>
                <w:szCs w:val="22"/>
              </w:rPr>
              <w:t>0-2-3</w:t>
            </w:r>
          </w:p>
        </w:tc>
        <w:tc>
          <w:tcPr>
            <w:tcW w:w="1134" w:type="dxa"/>
            <w:shd w:val="clear" w:color="auto" w:fill="FFFFFF"/>
            <w:vAlign w:val="center"/>
          </w:tcPr>
          <w:p w14:paraId="173CBDD4" w14:textId="77777777" w:rsidR="00DC158A" w:rsidRPr="00DC158A" w:rsidRDefault="00DC158A" w:rsidP="00DC158A">
            <w:pPr>
              <w:jc w:val="center"/>
              <w:rPr>
                <w:sz w:val="22"/>
                <w:szCs w:val="22"/>
              </w:rPr>
            </w:pPr>
          </w:p>
        </w:tc>
        <w:tc>
          <w:tcPr>
            <w:tcW w:w="1418" w:type="dxa"/>
            <w:shd w:val="clear" w:color="auto" w:fill="FFFFFF"/>
            <w:vAlign w:val="center"/>
          </w:tcPr>
          <w:p w14:paraId="104B3C05" w14:textId="77777777" w:rsidR="00DC158A" w:rsidRPr="00DC158A" w:rsidRDefault="00DC158A" w:rsidP="00DC158A">
            <w:pPr>
              <w:jc w:val="center"/>
              <w:rPr>
                <w:sz w:val="22"/>
                <w:szCs w:val="22"/>
              </w:rPr>
            </w:pPr>
            <w:proofErr w:type="spellStart"/>
            <w:proofErr w:type="gramStart"/>
            <w:r w:rsidRPr="00DC158A">
              <w:rPr>
                <w:color w:val="000000"/>
                <w:sz w:val="22"/>
                <w:szCs w:val="22"/>
              </w:rPr>
              <w:t>Gyj</w:t>
            </w:r>
            <w:proofErr w:type="spellEnd"/>
            <w:r w:rsidRPr="00DC158A">
              <w:rPr>
                <w:color w:val="000000"/>
                <w:sz w:val="22"/>
                <w:szCs w:val="22"/>
              </w:rPr>
              <w:t>..</w:t>
            </w:r>
            <w:proofErr w:type="gramEnd"/>
          </w:p>
        </w:tc>
        <w:tc>
          <w:tcPr>
            <w:tcW w:w="992" w:type="dxa"/>
            <w:shd w:val="clear" w:color="auto" w:fill="FFFFFF"/>
            <w:vAlign w:val="center"/>
          </w:tcPr>
          <w:p w14:paraId="314A42AA" w14:textId="77777777" w:rsidR="00DC158A" w:rsidRPr="00DC158A" w:rsidRDefault="00DC158A" w:rsidP="00DC158A">
            <w:pPr>
              <w:jc w:val="center"/>
              <w:rPr>
                <w:sz w:val="22"/>
                <w:szCs w:val="22"/>
              </w:rPr>
            </w:pPr>
            <w:r w:rsidRPr="00DC158A">
              <w:rPr>
                <w:color w:val="000000"/>
                <w:sz w:val="22"/>
                <w:szCs w:val="22"/>
              </w:rPr>
              <w:t>3</w:t>
            </w:r>
          </w:p>
        </w:tc>
        <w:tc>
          <w:tcPr>
            <w:tcW w:w="1701" w:type="dxa"/>
            <w:shd w:val="clear" w:color="auto" w:fill="FFFFFF"/>
            <w:vAlign w:val="center"/>
          </w:tcPr>
          <w:p w14:paraId="08EC4C1A" w14:textId="34E9CE05" w:rsidR="00DC158A" w:rsidRPr="00DC158A" w:rsidRDefault="00DC158A" w:rsidP="00DC158A">
            <w:pPr>
              <w:jc w:val="center"/>
              <w:rPr>
                <w:sz w:val="22"/>
                <w:szCs w:val="22"/>
              </w:rPr>
            </w:pPr>
          </w:p>
        </w:tc>
        <w:tc>
          <w:tcPr>
            <w:tcW w:w="2477" w:type="dxa"/>
            <w:shd w:val="clear" w:color="auto" w:fill="FFFFFF"/>
            <w:vAlign w:val="center"/>
          </w:tcPr>
          <w:p w14:paraId="6C303AD7" w14:textId="77777777" w:rsidR="00DC158A" w:rsidRPr="00DC158A" w:rsidRDefault="00DC158A" w:rsidP="00DC158A">
            <w:pPr>
              <w:jc w:val="center"/>
              <w:rPr>
                <w:sz w:val="22"/>
                <w:szCs w:val="22"/>
              </w:rPr>
            </w:pPr>
          </w:p>
        </w:tc>
      </w:tr>
      <w:tr w:rsidR="00DC158A" w:rsidRPr="00DC158A" w14:paraId="4FFA60EA" w14:textId="77777777" w:rsidTr="00DC158A">
        <w:trPr>
          <w:tblHeader/>
        </w:trPr>
        <w:tc>
          <w:tcPr>
            <w:tcW w:w="1695" w:type="dxa"/>
            <w:shd w:val="clear" w:color="auto" w:fill="FFFFFF"/>
            <w:vAlign w:val="center"/>
          </w:tcPr>
          <w:p w14:paraId="7E8F039B" w14:textId="77777777" w:rsidR="00DC158A" w:rsidRPr="00DC158A" w:rsidRDefault="00DC158A" w:rsidP="00DC158A">
            <w:pPr>
              <w:rPr>
                <w:sz w:val="22"/>
                <w:szCs w:val="22"/>
              </w:rPr>
            </w:pPr>
          </w:p>
        </w:tc>
        <w:tc>
          <w:tcPr>
            <w:tcW w:w="2850" w:type="dxa"/>
            <w:shd w:val="clear" w:color="auto" w:fill="FFFFFF"/>
            <w:vAlign w:val="center"/>
          </w:tcPr>
          <w:p w14:paraId="4F8A4419" w14:textId="77777777" w:rsidR="00DC158A" w:rsidRPr="00DC158A" w:rsidRDefault="00DC158A" w:rsidP="00DC158A">
            <w:pPr>
              <w:rPr>
                <w:sz w:val="22"/>
                <w:szCs w:val="22"/>
              </w:rPr>
            </w:pPr>
            <w:r w:rsidRPr="00DC158A">
              <w:rPr>
                <w:color w:val="000000"/>
                <w:sz w:val="22"/>
                <w:szCs w:val="22"/>
              </w:rPr>
              <w:t>Szabadon választható tárgy</w:t>
            </w:r>
          </w:p>
        </w:tc>
        <w:tc>
          <w:tcPr>
            <w:tcW w:w="1375" w:type="dxa"/>
            <w:shd w:val="clear" w:color="auto" w:fill="FFFFFF"/>
            <w:vAlign w:val="center"/>
          </w:tcPr>
          <w:p w14:paraId="0663576A" w14:textId="77777777" w:rsidR="00DC158A" w:rsidRPr="00DC158A" w:rsidRDefault="00DC158A" w:rsidP="00DC158A">
            <w:pPr>
              <w:jc w:val="center"/>
              <w:rPr>
                <w:sz w:val="22"/>
                <w:szCs w:val="22"/>
              </w:rPr>
            </w:pPr>
            <w:r w:rsidRPr="00DC158A">
              <w:rPr>
                <w:color w:val="000000"/>
                <w:sz w:val="22"/>
                <w:szCs w:val="22"/>
              </w:rPr>
              <w:t>0-1-0</w:t>
            </w:r>
          </w:p>
        </w:tc>
        <w:tc>
          <w:tcPr>
            <w:tcW w:w="1134" w:type="dxa"/>
            <w:shd w:val="clear" w:color="auto" w:fill="FFFFFF"/>
            <w:vAlign w:val="center"/>
          </w:tcPr>
          <w:p w14:paraId="2C1D394D" w14:textId="77777777" w:rsidR="00DC158A" w:rsidRPr="00DC158A" w:rsidRDefault="00DC158A" w:rsidP="00DC158A">
            <w:pPr>
              <w:jc w:val="center"/>
              <w:rPr>
                <w:sz w:val="22"/>
                <w:szCs w:val="22"/>
              </w:rPr>
            </w:pPr>
          </w:p>
        </w:tc>
        <w:tc>
          <w:tcPr>
            <w:tcW w:w="1418" w:type="dxa"/>
            <w:shd w:val="clear" w:color="auto" w:fill="FFFFFF"/>
            <w:vAlign w:val="center"/>
          </w:tcPr>
          <w:p w14:paraId="782C16DC" w14:textId="77777777" w:rsidR="00DC158A" w:rsidRPr="00DC158A" w:rsidRDefault="00DC158A" w:rsidP="00DC158A">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shd w:val="clear" w:color="auto" w:fill="FFFFFF"/>
            <w:vAlign w:val="center"/>
          </w:tcPr>
          <w:p w14:paraId="4E75F899" w14:textId="77777777" w:rsidR="00DC158A" w:rsidRPr="00DC158A" w:rsidRDefault="00DC158A" w:rsidP="00DC158A">
            <w:pPr>
              <w:jc w:val="center"/>
              <w:rPr>
                <w:sz w:val="22"/>
                <w:szCs w:val="22"/>
              </w:rPr>
            </w:pPr>
            <w:r w:rsidRPr="00DC158A">
              <w:rPr>
                <w:color w:val="000000"/>
                <w:sz w:val="22"/>
                <w:szCs w:val="22"/>
              </w:rPr>
              <w:t>2</w:t>
            </w:r>
          </w:p>
        </w:tc>
        <w:tc>
          <w:tcPr>
            <w:tcW w:w="1701" w:type="dxa"/>
            <w:shd w:val="clear" w:color="auto" w:fill="FFFFFF"/>
            <w:vAlign w:val="center"/>
          </w:tcPr>
          <w:p w14:paraId="1ECED708" w14:textId="77777777" w:rsidR="00DC158A" w:rsidRPr="00DC158A" w:rsidRDefault="00DC158A" w:rsidP="00DC158A">
            <w:pPr>
              <w:jc w:val="center"/>
              <w:rPr>
                <w:sz w:val="22"/>
                <w:szCs w:val="22"/>
              </w:rPr>
            </w:pPr>
            <w:r w:rsidRPr="00DC158A">
              <w:rPr>
                <w:color w:val="000000"/>
                <w:sz w:val="22"/>
                <w:szCs w:val="22"/>
              </w:rPr>
              <w:t>Félévenként változó meghirdetés szerint.</w:t>
            </w:r>
          </w:p>
        </w:tc>
        <w:tc>
          <w:tcPr>
            <w:tcW w:w="2477" w:type="dxa"/>
            <w:shd w:val="clear" w:color="auto" w:fill="FFFFFF"/>
            <w:vAlign w:val="center"/>
          </w:tcPr>
          <w:p w14:paraId="001C1265" w14:textId="77777777" w:rsidR="00DC158A" w:rsidRPr="00DC158A" w:rsidRDefault="00DC158A" w:rsidP="00DC158A">
            <w:pPr>
              <w:jc w:val="center"/>
              <w:rPr>
                <w:sz w:val="22"/>
                <w:szCs w:val="22"/>
              </w:rPr>
            </w:pPr>
          </w:p>
        </w:tc>
      </w:tr>
      <w:tr w:rsidR="00DC158A" w:rsidRPr="00DC158A" w14:paraId="5C3B54E2" w14:textId="77777777" w:rsidTr="00065B1E">
        <w:trPr>
          <w:tblHeader/>
        </w:trPr>
        <w:tc>
          <w:tcPr>
            <w:tcW w:w="8472" w:type="dxa"/>
            <w:gridSpan w:val="5"/>
            <w:shd w:val="clear" w:color="auto" w:fill="auto"/>
            <w:vAlign w:val="center"/>
          </w:tcPr>
          <w:p w14:paraId="5364E200" w14:textId="77777777" w:rsidR="00DC158A" w:rsidRPr="00DC158A" w:rsidRDefault="00065B1E" w:rsidP="00DC158A">
            <w:pPr>
              <w:jc w:val="center"/>
              <w:rPr>
                <w:sz w:val="22"/>
                <w:szCs w:val="22"/>
              </w:rPr>
            </w:pPr>
            <w:r>
              <w:rPr>
                <w:b/>
                <w:sz w:val="22"/>
                <w:szCs w:val="22"/>
              </w:rPr>
              <w:t>Kredit összesen:</w:t>
            </w:r>
          </w:p>
        </w:tc>
        <w:tc>
          <w:tcPr>
            <w:tcW w:w="992" w:type="dxa"/>
            <w:shd w:val="clear" w:color="auto" w:fill="D9D9D9"/>
            <w:vAlign w:val="center"/>
          </w:tcPr>
          <w:p w14:paraId="603EFEED" w14:textId="77777777" w:rsidR="00DC158A" w:rsidRPr="00DC158A" w:rsidRDefault="00DC158A" w:rsidP="00DC158A">
            <w:pPr>
              <w:jc w:val="center"/>
              <w:rPr>
                <w:sz w:val="22"/>
                <w:szCs w:val="22"/>
              </w:rPr>
            </w:pPr>
            <w:r w:rsidRPr="00DC158A">
              <w:rPr>
                <w:b/>
                <w:sz w:val="22"/>
                <w:szCs w:val="22"/>
              </w:rPr>
              <w:t>14</w:t>
            </w:r>
          </w:p>
        </w:tc>
        <w:tc>
          <w:tcPr>
            <w:tcW w:w="1701" w:type="dxa"/>
            <w:shd w:val="clear" w:color="auto" w:fill="FFFFFF"/>
            <w:vAlign w:val="center"/>
          </w:tcPr>
          <w:p w14:paraId="6BC6BDA2" w14:textId="77777777" w:rsidR="00DC158A" w:rsidRPr="00DC158A" w:rsidRDefault="00DC158A" w:rsidP="00DC158A">
            <w:pPr>
              <w:jc w:val="center"/>
              <w:rPr>
                <w:sz w:val="22"/>
                <w:szCs w:val="22"/>
              </w:rPr>
            </w:pPr>
          </w:p>
        </w:tc>
        <w:tc>
          <w:tcPr>
            <w:tcW w:w="2477" w:type="dxa"/>
            <w:shd w:val="clear" w:color="auto" w:fill="FFFFFF"/>
            <w:vAlign w:val="center"/>
          </w:tcPr>
          <w:p w14:paraId="4265F380" w14:textId="77777777" w:rsidR="00DC158A" w:rsidRPr="00DC158A" w:rsidRDefault="00DC158A" w:rsidP="00DC158A">
            <w:pPr>
              <w:jc w:val="center"/>
              <w:rPr>
                <w:sz w:val="22"/>
                <w:szCs w:val="22"/>
              </w:rPr>
            </w:pPr>
          </w:p>
        </w:tc>
      </w:tr>
      <w:tr w:rsidR="00DC158A" w:rsidRPr="00DC158A" w14:paraId="2E800D84" w14:textId="77777777" w:rsidTr="00DC158A">
        <w:trPr>
          <w:tblHeader/>
        </w:trPr>
        <w:tc>
          <w:tcPr>
            <w:tcW w:w="8472" w:type="dxa"/>
            <w:gridSpan w:val="5"/>
            <w:shd w:val="clear" w:color="auto" w:fill="D9D9D9"/>
            <w:vAlign w:val="center"/>
          </w:tcPr>
          <w:p w14:paraId="6B3444B4" w14:textId="77777777" w:rsidR="00DC158A" w:rsidRPr="00DC158A" w:rsidRDefault="00065B1E" w:rsidP="00DC158A">
            <w:pPr>
              <w:jc w:val="center"/>
              <w:rPr>
                <w:sz w:val="22"/>
                <w:szCs w:val="22"/>
              </w:rPr>
            </w:pPr>
            <w:r>
              <w:rPr>
                <w:b/>
                <w:sz w:val="22"/>
                <w:szCs w:val="22"/>
              </w:rPr>
              <w:t>3 félév összes kreditje:</w:t>
            </w:r>
          </w:p>
        </w:tc>
        <w:tc>
          <w:tcPr>
            <w:tcW w:w="992" w:type="dxa"/>
            <w:shd w:val="clear" w:color="auto" w:fill="D9D9D9"/>
            <w:vAlign w:val="center"/>
          </w:tcPr>
          <w:p w14:paraId="4F3CAF17" w14:textId="77777777" w:rsidR="00DC158A" w:rsidRPr="00DC158A" w:rsidRDefault="00DC158A" w:rsidP="00DC158A">
            <w:pPr>
              <w:jc w:val="center"/>
              <w:rPr>
                <w:sz w:val="22"/>
                <w:szCs w:val="22"/>
              </w:rPr>
            </w:pPr>
            <w:r w:rsidRPr="00DC158A">
              <w:rPr>
                <w:b/>
                <w:sz w:val="22"/>
                <w:szCs w:val="22"/>
              </w:rPr>
              <w:t>48</w:t>
            </w:r>
          </w:p>
        </w:tc>
        <w:tc>
          <w:tcPr>
            <w:tcW w:w="1701" w:type="dxa"/>
            <w:shd w:val="clear" w:color="auto" w:fill="FFFFFF"/>
            <w:vAlign w:val="center"/>
          </w:tcPr>
          <w:p w14:paraId="6615EF61" w14:textId="77777777" w:rsidR="00DC158A" w:rsidRPr="00DC158A" w:rsidRDefault="00DC158A" w:rsidP="00DC158A">
            <w:pPr>
              <w:jc w:val="center"/>
              <w:rPr>
                <w:sz w:val="22"/>
                <w:szCs w:val="22"/>
              </w:rPr>
            </w:pPr>
          </w:p>
        </w:tc>
        <w:tc>
          <w:tcPr>
            <w:tcW w:w="2477" w:type="dxa"/>
            <w:shd w:val="clear" w:color="auto" w:fill="FFFFFF"/>
            <w:vAlign w:val="center"/>
          </w:tcPr>
          <w:p w14:paraId="728D36E6" w14:textId="77777777" w:rsidR="00DC158A" w:rsidRPr="00DC158A" w:rsidRDefault="00DC158A" w:rsidP="00DC158A">
            <w:pPr>
              <w:jc w:val="center"/>
              <w:rPr>
                <w:sz w:val="22"/>
                <w:szCs w:val="22"/>
              </w:rPr>
            </w:pPr>
          </w:p>
        </w:tc>
      </w:tr>
    </w:tbl>
    <w:p w14:paraId="01935374" w14:textId="77777777" w:rsidR="00DC158A" w:rsidRPr="001A64D4" w:rsidRDefault="00DC158A" w:rsidP="00DC158A">
      <w:pPr>
        <w:jc w:val="center"/>
        <w:rPr>
          <w:color w:val="000000"/>
        </w:rPr>
      </w:pPr>
      <w:r>
        <w:rPr>
          <w:b/>
          <w:bCs/>
          <w:color w:val="000000"/>
        </w:rPr>
        <w:br w:type="page"/>
      </w:r>
      <w:r w:rsidRPr="001A64D4">
        <w:rPr>
          <w:b/>
          <w:bCs/>
          <w:color w:val="000000"/>
        </w:rPr>
        <w:lastRenderedPageBreak/>
        <w:t>Leíró nyelvészet specializáció</w:t>
      </w:r>
    </w:p>
    <w:p w14:paraId="0BF53C18" w14:textId="77777777" w:rsidR="00DC158A" w:rsidRDefault="00DC158A" w:rsidP="00DC158A">
      <w:pPr>
        <w:rPr>
          <w:color w:val="000000"/>
        </w:rP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303"/>
        <w:gridCol w:w="1417"/>
        <w:gridCol w:w="1134"/>
        <w:gridCol w:w="1418"/>
        <w:gridCol w:w="992"/>
        <w:gridCol w:w="1843"/>
        <w:gridCol w:w="1768"/>
      </w:tblGrid>
      <w:tr w:rsidR="00DC158A" w:rsidRPr="00DC158A" w14:paraId="701ECD7B" w14:textId="77777777" w:rsidTr="00154DB3">
        <w:trPr>
          <w:tblHeader/>
        </w:trPr>
        <w:tc>
          <w:tcPr>
            <w:tcW w:w="1767" w:type="dxa"/>
            <w:shd w:val="clear" w:color="auto" w:fill="D9D9D9"/>
            <w:vAlign w:val="center"/>
          </w:tcPr>
          <w:p w14:paraId="5A0F2BFA" w14:textId="77777777" w:rsidR="00DC158A" w:rsidRPr="00DC158A" w:rsidRDefault="00DC158A" w:rsidP="00154DB3">
            <w:pPr>
              <w:jc w:val="center"/>
              <w:rPr>
                <w:sz w:val="22"/>
                <w:szCs w:val="22"/>
              </w:rPr>
            </w:pPr>
            <w:r w:rsidRPr="00DC158A">
              <w:rPr>
                <w:b/>
                <w:bCs/>
                <w:color w:val="000000"/>
                <w:sz w:val="22"/>
                <w:szCs w:val="22"/>
              </w:rPr>
              <w:t>Neptun kód</w:t>
            </w:r>
          </w:p>
        </w:tc>
        <w:tc>
          <w:tcPr>
            <w:tcW w:w="3303" w:type="dxa"/>
            <w:shd w:val="clear" w:color="auto" w:fill="D9D9D9"/>
            <w:vAlign w:val="center"/>
          </w:tcPr>
          <w:p w14:paraId="1316F133" w14:textId="77777777" w:rsidR="00DC158A" w:rsidRPr="00DC158A" w:rsidRDefault="00DC158A" w:rsidP="00154DB3">
            <w:pPr>
              <w:jc w:val="center"/>
              <w:rPr>
                <w:sz w:val="22"/>
                <w:szCs w:val="22"/>
              </w:rPr>
            </w:pPr>
            <w:r w:rsidRPr="00DC158A">
              <w:rPr>
                <w:b/>
                <w:bCs/>
                <w:color w:val="000000"/>
                <w:sz w:val="22"/>
                <w:szCs w:val="22"/>
              </w:rPr>
              <w:t>Tanegység</w:t>
            </w:r>
          </w:p>
        </w:tc>
        <w:tc>
          <w:tcPr>
            <w:tcW w:w="1417" w:type="dxa"/>
            <w:shd w:val="clear" w:color="auto" w:fill="D9D9D9"/>
            <w:vAlign w:val="center"/>
          </w:tcPr>
          <w:p w14:paraId="722FE560" w14:textId="77777777" w:rsidR="00DC158A" w:rsidRPr="00DC158A" w:rsidRDefault="00DC158A" w:rsidP="00154DB3">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14:paraId="327F8864" w14:textId="77777777" w:rsidR="00DC158A" w:rsidRPr="00DC158A" w:rsidRDefault="00DC158A" w:rsidP="00154DB3">
            <w:pPr>
              <w:jc w:val="center"/>
              <w:rPr>
                <w:sz w:val="22"/>
                <w:szCs w:val="22"/>
              </w:rPr>
            </w:pPr>
            <w:r w:rsidRPr="00DC158A">
              <w:rPr>
                <w:b/>
                <w:bCs/>
                <w:color w:val="000000"/>
                <w:sz w:val="22"/>
                <w:szCs w:val="22"/>
              </w:rPr>
              <w:t>Féléves óraszám</w:t>
            </w:r>
          </w:p>
        </w:tc>
        <w:tc>
          <w:tcPr>
            <w:tcW w:w="1418" w:type="dxa"/>
            <w:shd w:val="clear" w:color="auto" w:fill="D9D9D9"/>
            <w:vAlign w:val="center"/>
          </w:tcPr>
          <w:p w14:paraId="61A0292F" w14:textId="77777777" w:rsidR="00DC158A" w:rsidRPr="00DC158A" w:rsidRDefault="00DC158A" w:rsidP="00154DB3">
            <w:pPr>
              <w:jc w:val="center"/>
              <w:rPr>
                <w:sz w:val="22"/>
                <w:szCs w:val="22"/>
              </w:rPr>
            </w:pPr>
            <w:r w:rsidRPr="00DC158A">
              <w:rPr>
                <w:b/>
                <w:bCs/>
                <w:color w:val="000000"/>
                <w:sz w:val="22"/>
                <w:szCs w:val="22"/>
              </w:rPr>
              <w:t>Beszámolás</w:t>
            </w:r>
          </w:p>
        </w:tc>
        <w:tc>
          <w:tcPr>
            <w:tcW w:w="992" w:type="dxa"/>
            <w:shd w:val="clear" w:color="auto" w:fill="D9D9D9"/>
            <w:vAlign w:val="center"/>
          </w:tcPr>
          <w:p w14:paraId="5858ED81" w14:textId="77777777" w:rsidR="00DC158A" w:rsidRPr="00DC158A" w:rsidRDefault="00DC158A" w:rsidP="00154DB3">
            <w:pPr>
              <w:jc w:val="center"/>
              <w:rPr>
                <w:sz w:val="22"/>
                <w:szCs w:val="22"/>
              </w:rPr>
            </w:pPr>
            <w:r w:rsidRPr="00DC158A">
              <w:rPr>
                <w:b/>
                <w:bCs/>
                <w:color w:val="000000"/>
                <w:sz w:val="22"/>
                <w:szCs w:val="22"/>
              </w:rPr>
              <w:t>Kredit</w:t>
            </w:r>
          </w:p>
        </w:tc>
        <w:tc>
          <w:tcPr>
            <w:tcW w:w="1843" w:type="dxa"/>
            <w:shd w:val="clear" w:color="auto" w:fill="D9D9D9"/>
            <w:vAlign w:val="center"/>
          </w:tcPr>
          <w:p w14:paraId="669C4A3F" w14:textId="77777777" w:rsidR="00DC158A" w:rsidRPr="00DC158A" w:rsidRDefault="00DC158A" w:rsidP="00154DB3">
            <w:pPr>
              <w:jc w:val="center"/>
              <w:rPr>
                <w:sz w:val="22"/>
                <w:szCs w:val="22"/>
              </w:rPr>
            </w:pPr>
            <w:r w:rsidRPr="00DC158A">
              <w:rPr>
                <w:b/>
                <w:bCs/>
                <w:color w:val="000000"/>
                <w:sz w:val="22"/>
                <w:szCs w:val="22"/>
              </w:rPr>
              <w:t>Tantárgyjegyző</w:t>
            </w:r>
          </w:p>
        </w:tc>
        <w:tc>
          <w:tcPr>
            <w:tcW w:w="1768" w:type="dxa"/>
            <w:shd w:val="clear" w:color="auto" w:fill="D9D9D9"/>
            <w:vAlign w:val="center"/>
          </w:tcPr>
          <w:p w14:paraId="14D951AB" w14:textId="77777777" w:rsidR="00DC158A" w:rsidRPr="00DC158A" w:rsidRDefault="00DC158A" w:rsidP="00154DB3">
            <w:pPr>
              <w:jc w:val="center"/>
              <w:rPr>
                <w:sz w:val="22"/>
                <w:szCs w:val="22"/>
              </w:rPr>
            </w:pPr>
            <w:r w:rsidRPr="00DC158A">
              <w:rPr>
                <w:b/>
                <w:bCs/>
                <w:color w:val="000000"/>
                <w:sz w:val="22"/>
                <w:szCs w:val="22"/>
              </w:rPr>
              <w:t>Előfeltétel / Megjegyzés</w:t>
            </w:r>
          </w:p>
        </w:tc>
      </w:tr>
      <w:tr w:rsidR="00DC158A" w:rsidRPr="00DC158A" w14:paraId="58A0DF58" w14:textId="77777777" w:rsidTr="00154DB3">
        <w:tc>
          <w:tcPr>
            <w:tcW w:w="13642" w:type="dxa"/>
            <w:gridSpan w:val="8"/>
            <w:shd w:val="clear" w:color="auto" w:fill="D9D9D9"/>
            <w:vAlign w:val="center"/>
          </w:tcPr>
          <w:p w14:paraId="68BDE902" w14:textId="77777777" w:rsidR="00DC158A" w:rsidRPr="00DC158A" w:rsidRDefault="00DC158A" w:rsidP="00154DB3">
            <w:pPr>
              <w:jc w:val="center"/>
              <w:rPr>
                <w:color w:val="000000"/>
                <w:sz w:val="22"/>
                <w:szCs w:val="22"/>
              </w:rPr>
            </w:pPr>
            <w:r w:rsidRPr="00DC158A">
              <w:rPr>
                <w:b/>
                <w:bCs/>
                <w:color w:val="000000"/>
                <w:sz w:val="22"/>
                <w:szCs w:val="22"/>
              </w:rPr>
              <w:t>1. év 2. félév</w:t>
            </w:r>
          </w:p>
        </w:tc>
      </w:tr>
      <w:tr w:rsidR="00DC158A" w:rsidRPr="00DC158A" w14:paraId="1D25AFFD" w14:textId="77777777" w:rsidTr="00154DB3">
        <w:tc>
          <w:tcPr>
            <w:tcW w:w="1767" w:type="dxa"/>
            <w:vAlign w:val="center"/>
          </w:tcPr>
          <w:p w14:paraId="2EA52935" w14:textId="77777777" w:rsidR="00DC158A" w:rsidRPr="00DC158A" w:rsidRDefault="00DC158A" w:rsidP="00154DB3">
            <w:pPr>
              <w:rPr>
                <w:sz w:val="22"/>
                <w:szCs w:val="22"/>
              </w:rPr>
            </w:pPr>
            <w:hyperlink r:id="rId54" w:history="1">
              <w:r w:rsidRPr="00DC158A">
                <w:rPr>
                  <w:sz w:val="22"/>
                  <w:szCs w:val="22"/>
                </w:rPr>
                <w:t>BTMMN601</w:t>
              </w:r>
            </w:hyperlink>
          </w:p>
        </w:tc>
        <w:tc>
          <w:tcPr>
            <w:tcW w:w="3303" w:type="dxa"/>
            <w:vAlign w:val="center"/>
          </w:tcPr>
          <w:p w14:paraId="112AA1DC" w14:textId="77777777" w:rsidR="00DC158A" w:rsidRPr="00DC158A" w:rsidRDefault="00DC158A" w:rsidP="00154DB3">
            <w:pPr>
              <w:rPr>
                <w:sz w:val="22"/>
                <w:szCs w:val="22"/>
              </w:rPr>
            </w:pPr>
            <w:r w:rsidRPr="00DC158A">
              <w:rPr>
                <w:color w:val="000000"/>
                <w:sz w:val="22"/>
                <w:szCs w:val="22"/>
              </w:rPr>
              <w:t xml:space="preserve">Kutatásmódszertan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B9032F7"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55FFF07E" w14:textId="77777777" w:rsidR="00DC158A" w:rsidRPr="00DC158A" w:rsidRDefault="00DC158A" w:rsidP="00154DB3">
            <w:pPr>
              <w:jc w:val="center"/>
              <w:rPr>
                <w:sz w:val="22"/>
                <w:szCs w:val="22"/>
              </w:rPr>
            </w:pPr>
          </w:p>
        </w:tc>
        <w:tc>
          <w:tcPr>
            <w:tcW w:w="1418" w:type="dxa"/>
            <w:vAlign w:val="center"/>
          </w:tcPr>
          <w:p w14:paraId="56B9E58B"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34A7E22F"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279CF300" w14:textId="77777777"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14:paraId="4B231D3E" w14:textId="77777777" w:rsidR="00DC158A" w:rsidRPr="00DC158A" w:rsidRDefault="00DC158A" w:rsidP="00154DB3">
            <w:pPr>
              <w:jc w:val="center"/>
              <w:rPr>
                <w:sz w:val="22"/>
                <w:szCs w:val="22"/>
              </w:rPr>
            </w:pPr>
          </w:p>
        </w:tc>
      </w:tr>
      <w:tr w:rsidR="00DC158A" w:rsidRPr="00DC158A" w14:paraId="5D3F27B9" w14:textId="77777777" w:rsidTr="00154DB3">
        <w:tc>
          <w:tcPr>
            <w:tcW w:w="1767" w:type="dxa"/>
            <w:vAlign w:val="center"/>
          </w:tcPr>
          <w:p w14:paraId="49DD35EE" w14:textId="77777777" w:rsidR="00DC158A" w:rsidRPr="00DC158A" w:rsidRDefault="00DC158A" w:rsidP="00154DB3">
            <w:pPr>
              <w:rPr>
                <w:sz w:val="22"/>
                <w:szCs w:val="22"/>
              </w:rPr>
            </w:pPr>
            <w:r w:rsidRPr="00DC158A">
              <w:rPr>
                <w:sz w:val="22"/>
                <w:szCs w:val="22"/>
              </w:rPr>
              <w:t>BTMMN602</w:t>
            </w:r>
          </w:p>
        </w:tc>
        <w:tc>
          <w:tcPr>
            <w:tcW w:w="3303" w:type="dxa"/>
            <w:vAlign w:val="center"/>
          </w:tcPr>
          <w:p w14:paraId="466ACE11" w14:textId="77777777" w:rsidR="00DC158A" w:rsidRPr="00DC158A" w:rsidRDefault="00DC158A" w:rsidP="00154DB3">
            <w:pPr>
              <w:rPr>
                <w:sz w:val="22"/>
                <w:szCs w:val="22"/>
              </w:rPr>
            </w:pPr>
            <w:r w:rsidRPr="00DC158A">
              <w:rPr>
                <w:color w:val="000000"/>
                <w:sz w:val="22"/>
                <w:szCs w:val="22"/>
              </w:rPr>
              <w:t xml:space="preserve">A nyelvleírás elméletei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A703D84"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0EF4B48B" w14:textId="77777777" w:rsidR="00DC158A" w:rsidRPr="00DC158A" w:rsidRDefault="00DC158A" w:rsidP="00154DB3">
            <w:pPr>
              <w:jc w:val="center"/>
              <w:rPr>
                <w:sz w:val="22"/>
                <w:szCs w:val="22"/>
              </w:rPr>
            </w:pPr>
          </w:p>
        </w:tc>
        <w:tc>
          <w:tcPr>
            <w:tcW w:w="1418" w:type="dxa"/>
            <w:vAlign w:val="center"/>
          </w:tcPr>
          <w:p w14:paraId="5CBEE5D4"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2283CBBC"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352BBD58"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6A0BAED6" w14:textId="77777777" w:rsidR="00DC158A" w:rsidRPr="00DC158A" w:rsidRDefault="00DC158A" w:rsidP="00154DB3">
            <w:pPr>
              <w:jc w:val="center"/>
              <w:rPr>
                <w:sz w:val="22"/>
                <w:szCs w:val="22"/>
              </w:rPr>
            </w:pPr>
          </w:p>
        </w:tc>
      </w:tr>
      <w:tr w:rsidR="00DC158A" w:rsidRPr="00DC158A" w14:paraId="0D3D373B" w14:textId="77777777" w:rsidTr="00154DB3">
        <w:tc>
          <w:tcPr>
            <w:tcW w:w="1767" w:type="dxa"/>
            <w:vAlign w:val="center"/>
          </w:tcPr>
          <w:p w14:paraId="5AE3D832" w14:textId="77777777" w:rsidR="00DC158A" w:rsidRPr="00DC158A" w:rsidRDefault="00DC158A" w:rsidP="00154DB3">
            <w:pPr>
              <w:rPr>
                <w:sz w:val="22"/>
                <w:szCs w:val="22"/>
              </w:rPr>
            </w:pPr>
            <w:hyperlink r:id="rId55" w:history="1">
              <w:r w:rsidRPr="00DC158A">
                <w:rPr>
                  <w:sz w:val="22"/>
                  <w:szCs w:val="22"/>
                </w:rPr>
                <w:t>BTMMN603</w:t>
              </w:r>
            </w:hyperlink>
          </w:p>
        </w:tc>
        <w:tc>
          <w:tcPr>
            <w:tcW w:w="3303" w:type="dxa"/>
            <w:vAlign w:val="center"/>
          </w:tcPr>
          <w:p w14:paraId="71E9D6E5" w14:textId="77777777" w:rsidR="00DC158A" w:rsidRPr="00DC158A" w:rsidRDefault="00DC158A" w:rsidP="00154DB3">
            <w:pPr>
              <w:rPr>
                <w:sz w:val="22"/>
                <w:szCs w:val="22"/>
              </w:rPr>
            </w:pPr>
            <w:r w:rsidRPr="00DC158A">
              <w:rPr>
                <w:color w:val="000000"/>
                <w:sz w:val="22"/>
                <w:szCs w:val="22"/>
              </w:rPr>
              <w:t>Szemantika, szemiotika</w:t>
            </w:r>
          </w:p>
        </w:tc>
        <w:tc>
          <w:tcPr>
            <w:tcW w:w="1417" w:type="dxa"/>
            <w:vAlign w:val="center"/>
          </w:tcPr>
          <w:p w14:paraId="32E5FC23"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3C06A8C0" w14:textId="77777777" w:rsidR="00DC158A" w:rsidRPr="00DC158A" w:rsidRDefault="00DC158A" w:rsidP="00154DB3">
            <w:pPr>
              <w:jc w:val="center"/>
              <w:rPr>
                <w:sz w:val="22"/>
                <w:szCs w:val="22"/>
              </w:rPr>
            </w:pPr>
          </w:p>
        </w:tc>
        <w:tc>
          <w:tcPr>
            <w:tcW w:w="1418" w:type="dxa"/>
            <w:vAlign w:val="center"/>
          </w:tcPr>
          <w:p w14:paraId="6684A603"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09E1C03F"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3498EDBB"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69E4E54A" w14:textId="77777777" w:rsidR="00DC158A" w:rsidRPr="00DC158A" w:rsidRDefault="00DC158A" w:rsidP="00154DB3">
            <w:pPr>
              <w:jc w:val="center"/>
              <w:rPr>
                <w:sz w:val="22"/>
                <w:szCs w:val="22"/>
              </w:rPr>
            </w:pPr>
          </w:p>
        </w:tc>
      </w:tr>
      <w:tr w:rsidR="00DC158A" w:rsidRPr="00DC158A" w14:paraId="5838DD23" w14:textId="77777777" w:rsidTr="00154DB3">
        <w:tc>
          <w:tcPr>
            <w:tcW w:w="1767" w:type="dxa"/>
            <w:vAlign w:val="center"/>
          </w:tcPr>
          <w:p w14:paraId="007C82C4" w14:textId="77777777" w:rsidR="00DC158A" w:rsidRPr="00DC158A" w:rsidRDefault="00DC158A" w:rsidP="00154DB3">
            <w:pPr>
              <w:rPr>
                <w:sz w:val="22"/>
                <w:szCs w:val="22"/>
              </w:rPr>
            </w:pPr>
          </w:p>
        </w:tc>
        <w:tc>
          <w:tcPr>
            <w:tcW w:w="3303" w:type="dxa"/>
            <w:vAlign w:val="center"/>
          </w:tcPr>
          <w:p w14:paraId="43B152C0" w14:textId="77777777"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14:paraId="04C0566A"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61BFC419" w14:textId="77777777" w:rsidR="00DC158A" w:rsidRPr="00DC158A" w:rsidRDefault="00DC158A" w:rsidP="00154DB3">
            <w:pPr>
              <w:jc w:val="center"/>
              <w:rPr>
                <w:sz w:val="22"/>
                <w:szCs w:val="22"/>
              </w:rPr>
            </w:pPr>
          </w:p>
        </w:tc>
        <w:tc>
          <w:tcPr>
            <w:tcW w:w="1418" w:type="dxa"/>
            <w:vAlign w:val="center"/>
          </w:tcPr>
          <w:p w14:paraId="14D2D7A4"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77A758E9"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6A0AD489"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3C886935" w14:textId="77777777" w:rsidR="00DC158A" w:rsidRPr="00DC158A" w:rsidRDefault="00DC158A" w:rsidP="00154DB3">
            <w:pPr>
              <w:jc w:val="center"/>
              <w:rPr>
                <w:sz w:val="22"/>
                <w:szCs w:val="22"/>
              </w:rPr>
            </w:pPr>
          </w:p>
        </w:tc>
      </w:tr>
      <w:tr w:rsidR="00DC158A" w:rsidRPr="00DC158A" w14:paraId="15A3BBE6" w14:textId="77777777" w:rsidTr="00065B1E">
        <w:tc>
          <w:tcPr>
            <w:tcW w:w="9039" w:type="dxa"/>
            <w:gridSpan w:val="5"/>
            <w:shd w:val="clear" w:color="auto" w:fill="auto"/>
            <w:vAlign w:val="center"/>
          </w:tcPr>
          <w:p w14:paraId="18885B1D" w14:textId="77777777" w:rsidR="00DC158A" w:rsidRPr="00DC158A" w:rsidRDefault="00065B1E" w:rsidP="00154DB3">
            <w:pPr>
              <w:jc w:val="center"/>
              <w:rPr>
                <w:sz w:val="22"/>
                <w:szCs w:val="22"/>
              </w:rPr>
            </w:pPr>
            <w:r>
              <w:rPr>
                <w:b/>
                <w:sz w:val="22"/>
                <w:szCs w:val="22"/>
              </w:rPr>
              <w:t>Kredit összesen:</w:t>
            </w:r>
          </w:p>
        </w:tc>
        <w:tc>
          <w:tcPr>
            <w:tcW w:w="992" w:type="dxa"/>
            <w:shd w:val="clear" w:color="auto" w:fill="D9D9D9"/>
            <w:vAlign w:val="center"/>
          </w:tcPr>
          <w:p w14:paraId="421C2161" w14:textId="77777777" w:rsidR="00DC158A" w:rsidRPr="00DC158A" w:rsidRDefault="00DC158A" w:rsidP="00154DB3">
            <w:pPr>
              <w:jc w:val="center"/>
              <w:rPr>
                <w:sz w:val="22"/>
                <w:szCs w:val="22"/>
              </w:rPr>
            </w:pPr>
            <w:r w:rsidRPr="00DC158A">
              <w:rPr>
                <w:b/>
                <w:sz w:val="22"/>
                <w:szCs w:val="22"/>
              </w:rPr>
              <w:t>14</w:t>
            </w:r>
          </w:p>
        </w:tc>
        <w:tc>
          <w:tcPr>
            <w:tcW w:w="1843" w:type="dxa"/>
            <w:vAlign w:val="center"/>
          </w:tcPr>
          <w:p w14:paraId="4C3968C5" w14:textId="77777777" w:rsidR="00DC158A" w:rsidRPr="00DC158A" w:rsidRDefault="00DC158A" w:rsidP="00154DB3">
            <w:pPr>
              <w:jc w:val="center"/>
              <w:rPr>
                <w:sz w:val="22"/>
                <w:szCs w:val="22"/>
              </w:rPr>
            </w:pPr>
          </w:p>
        </w:tc>
        <w:tc>
          <w:tcPr>
            <w:tcW w:w="1768" w:type="dxa"/>
            <w:vAlign w:val="center"/>
          </w:tcPr>
          <w:p w14:paraId="517521EF" w14:textId="77777777" w:rsidR="00DC158A" w:rsidRPr="00DC158A" w:rsidRDefault="00DC158A" w:rsidP="00154DB3">
            <w:pPr>
              <w:jc w:val="center"/>
              <w:rPr>
                <w:sz w:val="22"/>
                <w:szCs w:val="22"/>
              </w:rPr>
            </w:pPr>
          </w:p>
        </w:tc>
      </w:tr>
      <w:tr w:rsidR="00DC158A" w:rsidRPr="00DC158A" w14:paraId="5E3561D4" w14:textId="77777777" w:rsidTr="00154DB3">
        <w:tc>
          <w:tcPr>
            <w:tcW w:w="13642" w:type="dxa"/>
            <w:gridSpan w:val="8"/>
            <w:shd w:val="clear" w:color="auto" w:fill="D9D9D9"/>
            <w:vAlign w:val="center"/>
          </w:tcPr>
          <w:p w14:paraId="456C1383" w14:textId="77777777"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14:paraId="4CFC5095" w14:textId="77777777" w:rsidTr="00154DB3">
        <w:tc>
          <w:tcPr>
            <w:tcW w:w="1767" w:type="dxa"/>
            <w:vAlign w:val="center"/>
          </w:tcPr>
          <w:p w14:paraId="40F6E8AB" w14:textId="77777777" w:rsidR="00DC158A" w:rsidRPr="00DC158A" w:rsidRDefault="00DC158A" w:rsidP="00154DB3">
            <w:pPr>
              <w:rPr>
                <w:sz w:val="22"/>
                <w:szCs w:val="22"/>
              </w:rPr>
            </w:pPr>
            <w:hyperlink r:id="rId56" w:history="1">
              <w:r w:rsidRPr="00DC158A">
                <w:rPr>
                  <w:sz w:val="22"/>
                  <w:szCs w:val="22"/>
                </w:rPr>
                <w:t>BTMMN605</w:t>
              </w:r>
            </w:hyperlink>
          </w:p>
        </w:tc>
        <w:tc>
          <w:tcPr>
            <w:tcW w:w="3303" w:type="dxa"/>
            <w:vAlign w:val="center"/>
          </w:tcPr>
          <w:p w14:paraId="5B48BC1D" w14:textId="77777777" w:rsidR="00DC158A" w:rsidRPr="00DC158A" w:rsidRDefault="00DC158A" w:rsidP="00154DB3">
            <w:pPr>
              <w:rPr>
                <w:sz w:val="22"/>
                <w:szCs w:val="22"/>
              </w:rPr>
            </w:pPr>
            <w:r w:rsidRPr="00DC158A">
              <w:rPr>
                <w:color w:val="000000"/>
                <w:sz w:val="22"/>
                <w:szCs w:val="22"/>
              </w:rPr>
              <w:t>Záródolgozati szeminárium</w:t>
            </w:r>
          </w:p>
        </w:tc>
        <w:tc>
          <w:tcPr>
            <w:tcW w:w="1417" w:type="dxa"/>
            <w:vAlign w:val="center"/>
          </w:tcPr>
          <w:p w14:paraId="10659621" w14:textId="77777777" w:rsidR="00DC158A" w:rsidRPr="00DC158A" w:rsidRDefault="00DC158A" w:rsidP="00154DB3">
            <w:pPr>
              <w:jc w:val="center"/>
              <w:rPr>
                <w:sz w:val="22"/>
                <w:szCs w:val="22"/>
              </w:rPr>
            </w:pPr>
            <w:r w:rsidRPr="00DC158A">
              <w:rPr>
                <w:color w:val="000000"/>
                <w:sz w:val="22"/>
                <w:szCs w:val="22"/>
              </w:rPr>
              <w:t>0-1-2</w:t>
            </w:r>
          </w:p>
        </w:tc>
        <w:tc>
          <w:tcPr>
            <w:tcW w:w="1134" w:type="dxa"/>
            <w:vAlign w:val="center"/>
          </w:tcPr>
          <w:p w14:paraId="243D318D" w14:textId="77777777" w:rsidR="00DC158A" w:rsidRPr="00DC158A" w:rsidRDefault="00DC158A" w:rsidP="00154DB3">
            <w:pPr>
              <w:jc w:val="center"/>
              <w:rPr>
                <w:sz w:val="22"/>
                <w:szCs w:val="22"/>
              </w:rPr>
            </w:pPr>
          </w:p>
        </w:tc>
        <w:tc>
          <w:tcPr>
            <w:tcW w:w="1418" w:type="dxa"/>
            <w:vAlign w:val="center"/>
          </w:tcPr>
          <w:p w14:paraId="5AA2C596"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318303C1"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0A33CB0C"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00014D3A" w14:textId="77777777" w:rsidR="00DC158A" w:rsidRPr="00DC158A" w:rsidRDefault="00DC158A" w:rsidP="00154DB3">
            <w:pPr>
              <w:jc w:val="center"/>
              <w:rPr>
                <w:sz w:val="22"/>
                <w:szCs w:val="22"/>
              </w:rPr>
            </w:pPr>
          </w:p>
        </w:tc>
      </w:tr>
      <w:tr w:rsidR="00DC158A" w:rsidRPr="00DC158A" w14:paraId="0052C1F0" w14:textId="77777777" w:rsidTr="00154DB3">
        <w:tc>
          <w:tcPr>
            <w:tcW w:w="1767" w:type="dxa"/>
            <w:vAlign w:val="center"/>
          </w:tcPr>
          <w:p w14:paraId="06AC4BE9" w14:textId="77777777" w:rsidR="00DC158A" w:rsidRPr="00DC158A" w:rsidRDefault="00DC158A" w:rsidP="00154DB3">
            <w:pPr>
              <w:rPr>
                <w:sz w:val="22"/>
                <w:szCs w:val="22"/>
              </w:rPr>
            </w:pPr>
            <w:hyperlink r:id="rId57" w:history="1">
              <w:r w:rsidRPr="00DC158A">
                <w:rPr>
                  <w:sz w:val="22"/>
                  <w:szCs w:val="22"/>
                </w:rPr>
                <w:t>BTMMN606</w:t>
              </w:r>
            </w:hyperlink>
          </w:p>
        </w:tc>
        <w:tc>
          <w:tcPr>
            <w:tcW w:w="3303" w:type="dxa"/>
            <w:vAlign w:val="center"/>
          </w:tcPr>
          <w:p w14:paraId="1AE8DA93" w14:textId="77777777" w:rsidR="00DC158A" w:rsidRPr="00DC158A" w:rsidRDefault="00DC158A" w:rsidP="00154DB3">
            <w:pPr>
              <w:rPr>
                <w:sz w:val="22"/>
                <w:szCs w:val="22"/>
              </w:rPr>
            </w:pPr>
            <w:r w:rsidRPr="00DC158A">
              <w:rPr>
                <w:color w:val="000000"/>
                <w:sz w:val="22"/>
                <w:szCs w:val="22"/>
              </w:rPr>
              <w:t xml:space="preserve">Morfológia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72160454"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51B0FCEE" w14:textId="77777777" w:rsidR="00DC158A" w:rsidRPr="00DC158A" w:rsidRDefault="00DC158A" w:rsidP="00154DB3">
            <w:pPr>
              <w:jc w:val="center"/>
              <w:rPr>
                <w:sz w:val="22"/>
                <w:szCs w:val="22"/>
              </w:rPr>
            </w:pPr>
          </w:p>
        </w:tc>
        <w:tc>
          <w:tcPr>
            <w:tcW w:w="1418" w:type="dxa"/>
            <w:vAlign w:val="center"/>
          </w:tcPr>
          <w:p w14:paraId="0DE41E64"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036E9356"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4416F5C7" w14:textId="77777777"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14:paraId="3FDF9B39" w14:textId="77777777" w:rsidR="00DC158A" w:rsidRPr="00DC158A" w:rsidRDefault="00DC158A" w:rsidP="00154DB3">
            <w:pPr>
              <w:jc w:val="center"/>
              <w:rPr>
                <w:sz w:val="22"/>
                <w:szCs w:val="22"/>
              </w:rPr>
            </w:pPr>
          </w:p>
        </w:tc>
      </w:tr>
      <w:tr w:rsidR="00DC158A" w:rsidRPr="00DC158A" w14:paraId="34148A56" w14:textId="77777777" w:rsidTr="00154DB3">
        <w:tc>
          <w:tcPr>
            <w:tcW w:w="1767" w:type="dxa"/>
            <w:vAlign w:val="center"/>
          </w:tcPr>
          <w:p w14:paraId="01E6BAB4" w14:textId="77777777" w:rsidR="00DC158A" w:rsidRPr="00DC158A" w:rsidRDefault="00DC158A" w:rsidP="00154DB3">
            <w:pPr>
              <w:rPr>
                <w:sz w:val="22"/>
                <w:szCs w:val="22"/>
              </w:rPr>
            </w:pPr>
            <w:hyperlink r:id="rId58" w:history="1">
              <w:r w:rsidRPr="00DC158A">
                <w:rPr>
                  <w:sz w:val="22"/>
                  <w:szCs w:val="22"/>
                </w:rPr>
                <w:t>BTMMN607</w:t>
              </w:r>
            </w:hyperlink>
          </w:p>
        </w:tc>
        <w:tc>
          <w:tcPr>
            <w:tcW w:w="3303" w:type="dxa"/>
            <w:vAlign w:val="center"/>
          </w:tcPr>
          <w:p w14:paraId="0B954CCF" w14:textId="77777777" w:rsidR="00DC158A" w:rsidRPr="00DC158A" w:rsidRDefault="00DC158A" w:rsidP="00154DB3">
            <w:pPr>
              <w:rPr>
                <w:sz w:val="22"/>
                <w:szCs w:val="22"/>
              </w:rPr>
            </w:pPr>
            <w:r w:rsidRPr="00DC158A">
              <w:rPr>
                <w:color w:val="000000"/>
                <w:sz w:val="22"/>
                <w:szCs w:val="22"/>
              </w:rPr>
              <w:t xml:space="preserve">Mondattan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79B052A3"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7C5F3308" w14:textId="77777777" w:rsidR="00DC158A" w:rsidRPr="00DC158A" w:rsidRDefault="00DC158A" w:rsidP="00154DB3">
            <w:pPr>
              <w:jc w:val="center"/>
              <w:rPr>
                <w:sz w:val="22"/>
                <w:szCs w:val="22"/>
              </w:rPr>
            </w:pPr>
          </w:p>
        </w:tc>
        <w:tc>
          <w:tcPr>
            <w:tcW w:w="1418" w:type="dxa"/>
            <w:vAlign w:val="center"/>
          </w:tcPr>
          <w:p w14:paraId="6B35AD38"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05432C2B"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7D02139B" w14:textId="77777777"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14:paraId="53B72508" w14:textId="77777777" w:rsidR="00DC158A" w:rsidRPr="00DC158A" w:rsidRDefault="00DC158A" w:rsidP="00154DB3">
            <w:pPr>
              <w:jc w:val="center"/>
              <w:rPr>
                <w:sz w:val="22"/>
                <w:szCs w:val="22"/>
              </w:rPr>
            </w:pPr>
          </w:p>
        </w:tc>
      </w:tr>
      <w:tr w:rsidR="00DC158A" w:rsidRPr="00DC158A" w14:paraId="0C7C52CF" w14:textId="77777777" w:rsidTr="00DC158A">
        <w:trPr>
          <w:trHeight w:val="510"/>
        </w:trPr>
        <w:tc>
          <w:tcPr>
            <w:tcW w:w="1767" w:type="dxa"/>
            <w:vAlign w:val="center"/>
          </w:tcPr>
          <w:p w14:paraId="130BC456" w14:textId="77777777" w:rsidR="00DC158A" w:rsidRPr="00DC158A" w:rsidRDefault="00DC158A" w:rsidP="00154DB3">
            <w:pPr>
              <w:rPr>
                <w:sz w:val="22"/>
                <w:szCs w:val="22"/>
              </w:rPr>
            </w:pPr>
            <w:hyperlink r:id="rId59" w:history="1">
              <w:r w:rsidRPr="00DC158A">
                <w:rPr>
                  <w:sz w:val="22"/>
                  <w:szCs w:val="22"/>
                </w:rPr>
                <w:t>BTMMN608</w:t>
              </w:r>
            </w:hyperlink>
          </w:p>
        </w:tc>
        <w:tc>
          <w:tcPr>
            <w:tcW w:w="3303" w:type="dxa"/>
            <w:vAlign w:val="center"/>
          </w:tcPr>
          <w:p w14:paraId="4577C878" w14:textId="77777777" w:rsidR="00DC158A" w:rsidRPr="00DC158A" w:rsidRDefault="00DC158A" w:rsidP="00154DB3">
            <w:pPr>
              <w:rPr>
                <w:sz w:val="22"/>
                <w:szCs w:val="22"/>
              </w:rPr>
            </w:pPr>
            <w:r w:rsidRPr="00DC158A">
              <w:rPr>
                <w:color w:val="000000"/>
                <w:sz w:val="22"/>
                <w:szCs w:val="22"/>
              </w:rPr>
              <w:t xml:space="preserve">Szövegtan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1F528A66"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3C9426A0" w14:textId="77777777" w:rsidR="00DC158A" w:rsidRPr="00DC158A" w:rsidRDefault="00DC158A" w:rsidP="00154DB3">
            <w:pPr>
              <w:jc w:val="center"/>
              <w:rPr>
                <w:sz w:val="22"/>
                <w:szCs w:val="22"/>
              </w:rPr>
            </w:pPr>
          </w:p>
        </w:tc>
        <w:tc>
          <w:tcPr>
            <w:tcW w:w="1418" w:type="dxa"/>
            <w:vAlign w:val="center"/>
          </w:tcPr>
          <w:p w14:paraId="1A9A8B1D"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35D799D9"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2B35EA28" w14:textId="77777777"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14:paraId="4E64CF94" w14:textId="77777777" w:rsidR="00DC158A" w:rsidRPr="00DC158A" w:rsidRDefault="00DC158A" w:rsidP="00154DB3">
            <w:pPr>
              <w:jc w:val="center"/>
              <w:rPr>
                <w:sz w:val="22"/>
                <w:szCs w:val="22"/>
              </w:rPr>
            </w:pPr>
          </w:p>
        </w:tc>
      </w:tr>
      <w:tr w:rsidR="00DC158A" w:rsidRPr="00DC158A" w14:paraId="43CEF7EB" w14:textId="77777777" w:rsidTr="00DC158A">
        <w:trPr>
          <w:trHeight w:val="510"/>
        </w:trPr>
        <w:tc>
          <w:tcPr>
            <w:tcW w:w="1767" w:type="dxa"/>
            <w:vAlign w:val="center"/>
          </w:tcPr>
          <w:p w14:paraId="18819436" w14:textId="77777777" w:rsidR="00DC158A" w:rsidRPr="00DC158A" w:rsidRDefault="00DC158A" w:rsidP="00154DB3">
            <w:pPr>
              <w:rPr>
                <w:sz w:val="22"/>
                <w:szCs w:val="22"/>
              </w:rPr>
            </w:pPr>
            <w:hyperlink r:id="rId60" w:history="1">
              <w:r w:rsidRPr="00DC158A">
                <w:rPr>
                  <w:sz w:val="22"/>
                  <w:szCs w:val="22"/>
                </w:rPr>
                <w:t>BTMMN609</w:t>
              </w:r>
            </w:hyperlink>
          </w:p>
        </w:tc>
        <w:tc>
          <w:tcPr>
            <w:tcW w:w="3303" w:type="dxa"/>
            <w:vAlign w:val="center"/>
          </w:tcPr>
          <w:p w14:paraId="3E1F9A42" w14:textId="77777777" w:rsidR="00DC158A" w:rsidRPr="00DC158A" w:rsidRDefault="00DC158A" w:rsidP="00154DB3">
            <w:pPr>
              <w:rPr>
                <w:sz w:val="22"/>
                <w:szCs w:val="22"/>
              </w:rPr>
            </w:pPr>
            <w:r w:rsidRPr="00DC158A">
              <w:rPr>
                <w:color w:val="000000"/>
                <w:sz w:val="22"/>
                <w:szCs w:val="22"/>
              </w:rPr>
              <w:t>Pragmatika</w:t>
            </w:r>
          </w:p>
        </w:tc>
        <w:tc>
          <w:tcPr>
            <w:tcW w:w="1417" w:type="dxa"/>
            <w:vAlign w:val="center"/>
          </w:tcPr>
          <w:p w14:paraId="5D6DAA1F" w14:textId="77777777" w:rsidR="00DC158A" w:rsidRPr="00DC158A" w:rsidRDefault="00DC158A" w:rsidP="00154DB3">
            <w:pPr>
              <w:jc w:val="center"/>
              <w:rPr>
                <w:sz w:val="22"/>
                <w:szCs w:val="22"/>
              </w:rPr>
            </w:pPr>
            <w:r w:rsidRPr="00DC158A">
              <w:rPr>
                <w:color w:val="000000"/>
                <w:sz w:val="22"/>
                <w:szCs w:val="22"/>
              </w:rPr>
              <w:t>0-2-2</w:t>
            </w:r>
          </w:p>
        </w:tc>
        <w:tc>
          <w:tcPr>
            <w:tcW w:w="1134" w:type="dxa"/>
            <w:vAlign w:val="center"/>
          </w:tcPr>
          <w:p w14:paraId="5324406D" w14:textId="77777777" w:rsidR="00DC158A" w:rsidRPr="00DC158A" w:rsidRDefault="00DC158A" w:rsidP="00154DB3">
            <w:pPr>
              <w:jc w:val="center"/>
              <w:rPr>
                <w:sz w:val="22"/>
                <w:szCs w:val="22"/>
              </w:rPr>
            </w:pPr>
          </w:p>
        </w:tc>
        <w:tc>
          <w:tcPr>
            <w:tcW w:w="1418" w:type="dxa"/>
            <w:vAlign w:val="center"/>
          </w:tcPr>
          <w:p w14:paraId="30C8754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15482346"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0B7DFF49" w14:textId="6159792C" w:rsidR="00DC158A" w:rsidRPr="00DC158A" w:rsidRDefault="00D2002E" w:rsidP="00154DB3">
            <w:pPr>
              <w:jc w:val="center"/>
              <w:rPr>
                <w:sz w:val="22"/>
                <w:szCs w:val="22"/>
              </w:rPr>
            </w:pPr>
            <w:r w:rsidRPr="00DC158A">
              <w:rPr>
                <w:color w:val="000000"/>
                <w:sz w:val="22"/>
                <w:szCs w:val="22"/>
              </w:rPr>
              <w:t>Dr. Dobos Csilla</w:t>
            </w:r>
          </w:p>
        </w:tc>
        <w:tc>
          <w:tcPr>
            <w:tcW w:w="1768" w:type="dxa"/>
            <w:vAlign w:val="center"/>
          </w:tcPr>
          <w:p w14:paraId="7BB7589A" w14:textId="77777777" w:rsidR="00DC158A" w:rsidRPr="00DC158A" w:rsidRDefault="00DC158A" w:rsidP="00154DB3">
            <w:pPr>
              <w:jc w:val="center"/>
              <w:rPr>
                <w:sz w:val="22"/>
                <w:szCs w:val="22"/>
              </w:rPr>
            </w:pPr>
          </w:p>
        </w:tc>
      </w:tr>
      <w:tr w:rsidR="00DC158A" w:rsidRPr="00DC158A" w14:paraId="6719F3FA" w14:textId="77777777" w:rsidTr="00DC158A">
        <w:trPr>
          <w:trHeight w:val="510"/>
        </w:trPr>
        <w:tc>
          <w:tcPr>
            <w:tcW w:w="1767" w:type="dxa"/>
            <w:vAlign w:val="center"/>
          </w:tcPr>
          <w:p w14:paraId="7609C277" w14:textId="77777777" w:rsidR="00DC158A" w:rsidRPr="00DC158A" w:rsidRDefault="00DC158A" w:rsidP="00154DB3">
            <w:pPr>
              <w:rPr>
                <w:sz w:val="22"/>
                <w:szCs w:val="22"/>
              </w:rPr>
            </w:pPr>
            <w:r w:rsidRPr="00DC158A">
              <w:rPr>
                <w:sz w:val="22"/>
                <w:szCs w:val="22"/>
              </w:rPr>
              <w:t>BTMMN610</w:t>
            </w:r>
          </w:p>
        </w:tc>
        <w:tc>
          <w:tcPr>
            <w:tcW w:w="3303" w:type="dxa"/>
            <w:vAlign w:val="center"/>
          </w:tcPr>
          <w:p w14:paraId="6F765619" w14:textId="77777777" w:rsidR="00DC158A" w:rsidRPr="00DC158A" w:rsidRDefault="00DC158A" w:rsidP="00154DB3">
            <w:pPr>
              <w:rPr>
                <w:sz w:val="22"/>
                <w:szCs w:val="22"/>
              </w:rPr>
            </w:pPr>
            <w:r w:rsidRPr="00DC158A">
              <w:rPr>
                <w:color w:val="000000"/>
                <w:sz w:val="22"/>
                <w:szCs w:val="22"/>
              </w:rPr>
              <w:t xml:space="preserve">Korpusz- és számítógépes nyelvészet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9D1FB7D" w14:textId="77777777" w:rsidR="00DC158A" w:rsidRPr="00DC158A" w:rsidRDefault="00DC158A" w:rsidP="00154DB3">
            <w:pPr>
              <w:jc w:val="center"/>
              <w:rPr>
                <w:sz w:val="22"/>
                <w:szCs w:val="22"/>
              </w:rPr>
            </w:pPr>
            <w:r w:rsidRPr="00DC158A">
              <w:rPr>
                <w:color w:val="000000"/>
                <w:sz w:val="22"/>
                <w:szCs w:val="22"/>
              </w:rPr>
              <w:t>1-0-2</w:t>
            </w:r>
          </w:p>
        </w:tc>
        <w:tc>
          <w:tcPr>
            <w:tcW w:w="1134" w:type="dxa"/>
            <w:vAlign w:val="center"/>
          </w:tcPr>
          <w:p w14:paraId="77A9AE5E" w14:textId="77777777" w:rsidR="00DC158A" w:rsidRPr="00DC158A" w:rsidRDefault="00DC158A" w:rsidP="00154DB3">
            <w:pPr>
              <w:jc w:val="center"/>
              <w:rPr>
                <w:sz w:val="22"/>
                <w:szCs w:val="22"/>
              </w:rPr>
            </w:pPr>
          </w:p>
        </w:tc>
        <w:tc>
          <w:tcPr>
            <w:tcW w:w="1418" w:type="dxa"/>
            <w:vAlign w:val="center"/>
          </w:tcPr>
          <w:p w14:paraId="439342AF"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03721B34"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B8A5562" w14:textId="77777777" w:rsidR="00DC158A" w:rsidRPr="00DC158A" w:rsidRDefault="00DC158A" w:rsidP="00154DB3">
            <w:pPr>
              <w:jc w:val="center"/>
              <w:rPr>
                <w:sz w:val="22"/>
                <w:szCs w:val="22"/>
              </w:rPr>
            </w:pPr>
            <w:r w:rsidRPr="00DC158A">
              <w:rPr>
                <w:color w:val="000000"/>
                <w:sz w:val="22"/>
                <w:szCs w:val="22"/>
              </w:rPr>
              <w:t>Dr. Dobos Csilla</w:t>
            </w:r>
          </w:p>
        </w:tc>
        <w:tc>
          <w:tcPr>
            <w:tcW w:w="1768" w:type="dxa"/>
            <w:vAlign w:val="center"/>
          </w:tcPr>
          <w:p w14:paraId="14FA72FC" w14:textId="77777777" w:rsidR="00DC158A" w:rsidRPr="00DC158A" w:rsidRDefault="00DC158A" w:rsidP="00154DB3">
            <w:pPr>
              <w:jc w:val="center"/>
              <w:rPr>
                <w:sz w:val="22"/>
                <w:szCs w:val="22"/>
              </w:rPr>
            </w:pPr>
          </w:p>
        </w:tc>
      </w:tr>
      <w:tr w:rsidR="00DC158A" w:rsidRPr="00DC158A" w14:paraId="1CA4292A" w14:textId="77777777" w:rsidTr="00154DB3">
        <w:tc>
          <w:tcPr>
            <w:tcW w:w="1767" w:type="dxa"/>
            <w:vAlign w:val="center"/>
          </w:tcPr>
          <w:p w14:paraId="69B1B421" w14:textId="77777777" w:rsidR="00DC158A" w:rsidRPr="00DC158A" w:rsidRDefault="00DC158A" w:rsidP="00154DB3">
            <w:pPr>
              <w:rPr>
                <w:sz w:val="22"/>
                <w:szCs w:val="22"/>
              </w:rPr>
            </w:pPr>
            <w:r w:rsidRPr="00DC158A">
              <w:rPr>
                <w:sz w:val="22"/>
                <w:szCs w:val="22"/>
              </w:rPr>
              <w:t>BTMMN611</w:t>
            </w:r>
          </w:p>
        </w:tc>
        <w:tc>
          <w:tcPr>
            <w:tcW w:w="3303" w:type="dxa"/>
            <w:vAlign w:val="center"/>
          </w:tcPr>
          <w:p w14:paraId="61584EEC" w14:textId="77777777" w:rsidR="00DC158A" w:rsidRPr="00DC158A" w:rsidRDefault="00DC158A" w:rsidP="00154DB3">
            <w:pPr>
              <w:rPr>
                <w:sz w:val="22"/>
                <w:szCs w:val="22"/>
              </w:rPr>
            </w:pPr>
            <w:r w:rsidRPr="00DC158A">
              <w:rPr>
                <w:color w:val="000000"/>
                <w:sz w:val="22"/>
                <w:szCs w:val="22"/>
              </w:rPr>
              <w:t>Korpusz- és számítógépes nyelvészet szem.</w:t>
            </w:r>
          </w:p>
        </w:tc>
        <w:tc>
          <w:tcPr>
            <w:tcW w:w="1417" w:type="dxa"/>
            <w:vAlign w:val="center"/>
          </w:tcPr>
          <w:p w14:paraId="13D89405"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76B346F3" w14:textId="77777777" w:rsidR="00DC158A" w:rsidRPr="00DC158A" w:rsidRDefault="00DC158A" w:rsidP="00154DB3">
            <w:pPr>
              <w:jc w:val="center"/>
              <w:rPr>
                <w:sz w:val="22"/>
                <w:szCs w:val="22"/>
              </w:rPr>
            </w:pPr>
          </w:p>
        </w:tc>
        <w:tc>
          <w:tcPr>
            <w:tcW w:w="1418" w:type="dxa"/>
            <w:vAlign w:val="center"/>
          </w:tcPr>
          <w:p w14:paraId="56B5CEE3"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17CEC8FD"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3014250" w14:textId="66AC405C"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1259DDF1" w14:textId="77777777" w:rsidR="00DC158A" w:rsidRPr="00DC158A" w:rsidRDefault="00DC158A" w:rsidP="00154DB3">
            <w:pPr>
              <w:jc w:val="center"/>
              <w:rPr>
                <w:sz w:val="22"/>
                <w:szCs w:val="22"/>
              </w:rPr>
            </w:pPr>
          </w:p>
        </w:tc>
      </w:tr>
      <w:tr w:rsidR="00DC158A" w:rsidRPr="00DC158A" w14:paraId="1E506180" w14:textId="77777777" w:rsidTr="00154DB3">
        <w:trPr>
          <w:trHeight w:val="907"/>
        </w:trPr>
        <w:tc>
          <w:tcPr>
            <w:tcW w:w="1767" w:type="dxa"/>
            <w:vAlign w:val="center"/>
          </w:tcPr>
          <w:p w14:paraId="60CBF617" w14:textId="77777777" w:rsidR="00DC158A" w:rsidRPr="00DC158A" w:rsidRDefault="00DC158A" w:rsidP="00154DB3">
            <w:pPr>
              <w:rPr>
                <w:sz w:val="22"/>
                <w:szCs w:val="22"/>
              </w:rPr>
            </w:pPr>
          </w:p>
        </w:tc>
        <w:tc>
          <w:tcPr>
            <w:tcW w:w="3303" w:type="dxa"/>
            <w:vAlign w:val="center"/>
          </w:tcPr>
          <w:p w14:paraId="0BACB54A" w14:textId="77777777"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14:paraId="7BB37EB1"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30104FF3" w14:textId="77777777" w:rsidR="00DC158A" w:rsidRPr="00DC158A" w:rsidRDefault="00DC158A" w:rsidP="00154DB3">
            <w:pPr>
              <w:jc w:val="center"/>
              <w:rPr>
                <w:sz w:val="22"/>
                <w:szCs w:val="22"/>
              </w:rPr>
            </w:pPr>
          </w:p>
        </w:tc>
        <w:tc>
          <w:tcPr>
            <w:tcW w:w="1418" w:type="dxa"/>
            <w:vAlign w:val="center"/>
          </w:tcPr>
          <w:p w14:paraId="7CD7FCA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0504C201"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2935557"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093DAE32" w14:textId="77777777" w:rsidR="00DC158A" w:rsidRPr="00DC158A" w:rsidRDefault="00DC158A" w:rsidP="00154DB3">
            <w:pPr>
              <w:jc w:val="center"/>
              <w:rPr>
                <w:sz w:val="22"/>
                <w:szCs w:val="22"/>
              </w:rPr>
            </w:pPr>
          </w:p>
        </w:tc>
      </w:tr>
      <w:tr w:rsidR="00DC158A" w:rsidRPr="00DC158A" w14:paraId="5E9EE981" w14:textId="77777777" w:rsidTr="00065B1E">
        <w:tc>
          <w:tcPr>
            <w:tcW w:w="9039" w:type="dxa"/>
            <w:gridSpan w:val="5"/>
            <w:shd w:val="clear" w:color="auto" w:fill="auto"/>
            <w:vAlign w:val="center"/>
          </w:tcPr>
          <w:p w14:paraId="0CB91ADC" w14:textId="77777777" w:rsidR="00DC158A" w:rsidRPr="00DC158A" w:rsidRDefault="00065B1E" w:rsidP="00154DB3">
            <w:pPr>
              <w:jc w:val="center"/>
              <w:rPr>
                <w:sz w:val="22"/>
                <w:szCs w:val="22"/>
              </w:rPr>
            </w:pPr>
            <w:r>
              <w:rPr>
                <w:b/>
                <w:sz w:val="22"/>
                <w:szCs w:val="22"/>
              </w:rPr>
              <w:t>Kredit összesen:</w:t>
            </w:r>
          </w:p>
        </w:tc>
        <w:tc>
          <w:tcPr>
            <w:tcW w:w="992" w:type="dxa"/>
            <w:shd w:val="clear" w:color="auto" w:fill="D9D9D9"/>
            <w:vAlign w:val="center"/>
          </w:tcPr>
          <w:p w14:paraId="3448159B" w14:textId="77777777" w:rsidR="00DC158A" w:rsidRPr="00DC158A" w:rsidRDefault="00DC158A" w:rsidP="00154DB3">
            <w:pPr>
              <w:jc w:val="center"/>
              <w:rPr>
                <w:sz w:val="22"/>
                <w:szCs w:val="22"/>
              </w:rPr>
            </w:pPr>
            <w:r w:rsidRPr="00DC158A">
              <w:rPr>
                <w:b/>
                <w:sz w:val="22"/>
                <w:szCs w:val="22"/>
              </w:rPr>
              <w:t>23</w:t>
            </w:r>
          </w:p>
        </w:tc>
        <w:tc>
          <w:tcPr>
            <w:tcW w:w="1843" w:type="dxa"/>
            <w:vAlign w:val="center"/>
          </w:tcPr>
          <w:p w14:paraId="4C71B12D" w14:textId="77777777" w:rsidR="00DC158A" w:rsidRPr="00DC158A" w:rsidRDefault="00DC158A" w:rsidP="00154DB3">
            <w:pPr>
              <w:jc w:val="center"/>
              <w:rPr>
                <w:sz w:val="22"/>
                <w:szCs w:val="22"/>
              </w:rPr>
            </w:pPr>
          </w:p>
        </w:tc>
        <w:tc>
          <w:tcPr>
            <w:tcW w:w="1768" w:type="dxa"/>
            <w:vAlign w:val="center"/>
          </w:tcPr>
          <w:p w14:paraId="40A6EB55" w14:textId="77777777" w:rsidR="00DC158A" w:rsidRPr="00DC158A" w:rsidRDefault="00DC158A" w:rsidP="00154DB3">
            <w:pPr>
              <w:jc w:val="center"/>
              <w:rPr>
                <w:sz w:val="22"/>
                <w:szCs w:val="22"/>
              </w:rPr>
            </w:pPr>
          </w:p>
        </w:tc>
      </w:tr>
      <w:tr w:rsidR="00DC158A" w:rsidRPr="00DC158A" w14:paraId="317EE62A" w14:textId="77777777" w:rsidTr="00DC158A">
        <w:trPr>
          <w:trHeight w:val="340"/>
        </w:trPr>
        <w:tc>
          <w:tcPr>
            <w:tcW w:w="13642" w:type="dxa"/>
            <w:gridSpan w:val="8"/>
            <w:shd w:val="clear" w:color="auto" w:fill="D9D9D9"/>
            <w:vAlign w:val="center"/>
          </w:tcPr>
          <w:p w14:paraId="1170DA99" w14:textId="77777777" w:rsidR="00DC158A" w:rsidRPr="00DC158A" w:rsidRDefault="00DC158A" w:rsidP="00154DB3">
            <w:pPr>
              <w:jc w:val="center"/>
              <w:rPr>
                <w:sz w:val="22"/>
                <w:szCs w:val="22"/>
              </w:rPr>
            </w:pPr>
            <w:r w:rsidRPr="00DC158A">
              <w:rPr>
                <w:b/>
                <w:bCs/>
                <w:color w:val="000000"/>
                <w:sz w:val="22"/>
                <w:szCs w:val="22"/>
              </w:rPr>
              <w:lastRenderedPageBreak/>
              <w:t>2. év 2. félév</w:t>
            </w:r>
          </w:p>
        </w:tc>
      </w:tr>
      <w:tr w:rsidR="00DC158A" w:rsidRPr="00DC158A" w14:paraId="6130DB8A" w14:textId="77777777" w:rsidTr="00154DB3">
        <w:tc>
          <w:tcPr>
            <w:tcW w:w="1767" w:type="dxa"/>
            <w:vAlign w:val="center"/>
          </w:tcPr>
          <w:p w14:paraId="6C50B724" w14:textId="77777777" w:rsidR="00DC158A" w:rsidRPr="00DC158A" w:rsidRDefault="00DC158A" w:rsidP="00154DB3">
            <w:pPr>
              <w:rPr>
                <w:sz w:val="22"/>
                <w:szCs w:val="22"/>
              </w:rPr>
            </w:pPr>
            <w:hyperlink r:id="rId61" w:history="1">
              <w:r w:rsidRPr="00DC158A">
                <w:rPr>
                  <w:sz w:val="22"/>
                  <w:szCs w:val="22"/>
                </w:rPr>
                <w:t>BTMMN613</w:t>
              </w:r>
            </w:hyperlink>
          </w:p>
        </w:tc>
        <w:tc>
          <w:tcPr>
            <w:tcW w:w="3303" w:type="dxa"/>
            <w:vAlign w:val="center"/>
          </w:tcPr>
          <w:p w14:paraId="6F8ED0C5" w14:textId="77777777" w:rsidR="00DC158A" w:rsidRPr="00DC158A" w:rsidRDefault="00DC158A" w:rsidP="00154DB3">
            <w:pPr>
              <w:rPr>
                <w:sz w:val="22"/>
                <w:szCs w:val="22"/>
              </w:rPr>
            </w:pPr>
            <w:r w:rsidRPr="00DC158A">
              <w:rPr>
                <w:color w:val="000000"/>
                <w:sz w:val="22"/>
                <w:szCs w:val="22"/>
              </w:rPr>
              <w:t>Nyelvi elemzések szem.</w:t>
            </w:r>
          </w:p>
        </w:tc>
        <w:tc>
          <w:tcPr>
            <w:tcW w:w="1417" w:type="dxa"/>
            <w:vAlign w:val="center"/>
          </w:tcPr>
          <w:p w14:paraId="54EBF699" w14:textId="77777777" w:rsidR="00DC158A" w:rsidRPr="00DC158A" w:rsidRDefault="00DC158A" w:rsidP="00154DB3">
            <w:pPr>
              <w:jc w:val="center"/>
              <w:rPr>
                <w:sz w:val="22"/>
                <w:szCs w:val="22"/>
              </w:rPr>
            </w:pPr>
            <w:r w:rsidRPr="00DC158A">
              <w:rPr>
                <w:color w:val="000000"/>
                <w:sz w:val="22"/>
                <w:szCs w:val="22"/>
              </w:rPr>
              <w:t>0-2-2</w:t>
            </w:r>
          </w:p>
        </w:tc>
        <w:tc>
          <w:tcPr>
            <w:tcW w:w="1134" w:type="dxa"/>
            <w:vAlign w:val="center"/>
          </w:tcPr>
          <w:p w14:paraId="7B602E1C" w14:textId="77777777" w:rsidR="00DC158A" w:rsidRPr="00DC158A" w:rsidRDefault="00DC158A" w:rsidP="00154DB3">
            <w:pPr>
              <w:jc w:val="center"/>
              <w:rPr>
                <w:sz w:val="22"/>
                <w:szCs w:val="22"/>
              </w:rPr>
            </w:pPr>
          </w:p>
        </w:tc>
        <w:tc>
          <w:tcPr>
            <w:tcW w:w="1418" w:type="dxa"/>
            <w:vAlign w:val="center"/>
          </w:tcPr>
          <w:p w14:paraId="33D5E2E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2F6EA624"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42E86DF9" w14:textId="77777777" w:rsidR="00DC158A" w:rsidRPr="00DC158A" w:rsidRDefault="00DC158A" w:rsidP="00154DB3">
            <w:pPr>
              <w:jc w:val="center"/>
              <w:rPr>
                <w:sz w:val="22"/>
                <w:szCs w:val="22"/>
              </w:rPr>
            </w:pPr>
            <w:r w:rsidRPr="00DC158A">
              <w:rPr>
                <w:color w:val="000000"/>
                <w:sz w:val="22"/>
                <w:szCs w:val="22"/>
              </w:rPr>
              <w:t>Dr. Illésné dr. Kovács Mária</w:t>
            </w:r>
          </w:p>
        </w:tc>
        <w:tc>
          <w:tcPr>
            <w:tcW w:w="1768" w:type="dxa"/>
            <w:vAlign w:val="center"/>
          </w:tcPr>
          <w:p w14:paraId="69CFBA74" w14:textId="77777777" w:rsidR="00DC158A" w:rsidRPr="00DC158A" w:rsidRDefault="00DC158A" w:rsidP="00154DB3">
            <w:pPr>
              <w:jc w:val="center"/>
              <w:rPr>
                <w:sz w:val="22"/>
                <w:szCs w:val="22"/>
              </w:rPr>
            </w:pPr>
          </w:p>
        </w:tc>
      </w:tr>
      <w:tr w:rsidR="00DC158A" w:rsidRPr="00DC158A" w14:paraId="30B08249" w14:textId="77777777" w:rsidTr="00154DB3">
        <w:tc>
          <w:tcPr>
            <w:tcW w:w="1767" w:type="dxa"/>
            <w:vAlign w:val="center"/>
          </w:tcPr>
          <w:p w14:paraId="2A633073" w14:textId="77777777" w:rsidR="00DC158A" w:rsidRPr="00DC158A" w:rsidRDefault="00DC158A" w:rsidP="00154DB3">
            <w:pPr>
              <w:rPr>
                <w:sz w:val="22"/>
                <w:szCs w:val="22"/>
              </w:rPr>
            </w:pPr>
            <w:hyperlink r:id="rId62" w:history="1">
              <w:r w:rsidRPr="00DC158A">
                <w:rPr>
                  <w:sz w:val="22"/>
                  <w:szCs w:val="22"/>
                </w:rPr>
                <w:t>BTMMN614</w:t>
              </w:r>
            </w:hyperlink>
          </w:p>
        </w:tc>
        <w:tc>
          <w:tcPr>
            <w:tcW w:w="3303" w:type="dxa"/>
            <w:vAlign w:val="center"/>
          </w:tcPr>
          <w:p w14:paraId="3A467429" w14:textId="77777777" w:rsidR="00DC158A" w:rsidRPr="00DC158A" w:rsidRDefault="00DC158A" w:rsidP="00154DB3">
            <w:pPr>
              <w:rPr>
                <w:sz w:val="22"/>
                <w:szCs w:val="22"/>
              </w:rPr>
            </w:pPr>
            <w:r w:rsidRPr="00DC158A">
              <w:rPr>
                <w:color w:val="000000"/>
                <w:sz w:val="22"/>
                <w:szCs w:val="22"/>
              </w:rPr>
              <w:t>Diskurzuselemzés</w:t>
            </w:r>
          </w:p>
        </w:tc>
        <w:tc>
          <w:tcPr>
            <w:tcW w:w="1417" w:type="dxa"/>
            <w:vAlign w:val="center"/>
          </w:tcPr>
          <w:p w14:paraId="3BE30E34"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10A4BB68" w14:textId="77777777" w:rsidR="00DC158A" w:rsidRPr="00DC158A" w:rsidRDefault="00DC158A" w:rsidP="00154DB3">
            <w:pPr>
              <w:jc w:val="center"/>
              <w:rPr>
                <w:sz w:val="22"/>
                <w:szCs w:val="22"/>
              </w:rPr>
            </w:pPr>
          </w:p>
        </w:tc>
        <w:tc>
          <w:tcPr>
            <w:tcW w:w="1418" w:type="dxa"/>
            <w:vAlign w:val="center"/>
          </w:tcPr>
          <w:p w14:paraId="1AB64872"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E05F1B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516CB14" w14:textId="77777777" w:rsidR="00DC158A" w:rsidRPr="00DC158A" w:rsidRDefault="00DC158A" w:rsidP="00154DB3">
            <w:pPr>
              <w:jc w:val="center"/>
              <w:rPr>
                <w:sz w:val="22"/>
                <w:szCs w:val="22"/>
              </w:rPr>
            </w:pPr>
            <w:r w:rsidRPr="00DC158A">
              <w:rPr>
                <w:color w:val="000000"/>
                <w:sz w:val="22"/>
                <w:szCs w:val="22"/>
              </w:rPr>
              <w:t>Dr. Kertész Noémi</w:t>
            </w:r>
          </w:p>
        </w:tc>
        <w:tc>
          <w:tcPr>
            <w:tcW w:w="1768" w:type="dxa"/>
            <w:vAlign w:val="center"/>
          </w:tcPr>
          <w:p w14:paraId="767990AF" w14:textId="77777777" w:rsidR="00DC158A" w:rsidRPr="00DC158A" w:rsidRDefault="00DC158A" w:rsidP="00154DB3">
            <w:pPr>
              <w:jc w:val="center"/>
              <w:rPr>
                <w:sz w:val="22"/>
                <w:szCs w:val="22"/>
              </w:rPr>
            </w:pPr>
          </w:p>
        </w:tc>
      </w:tr>
      <w:tr w:rsidR="00DC158A" w:rsidRPr="00DC158A" w14:paraId="58B800DD" w14:textId="77777777" w:rsidTr="00154DB3">
        <w:tc>
          <w:tcPr>
            <w:tcW w:w="1767" w:type="dxa"/>
            <w:vAlign w:val="center"/>
          </w:tcPr>
          <w:p w14:paraId="7E82F5F8" w14:textId="77777777" w:rsidR="00DC158A" w:rsidRPr="00DC158A" w:rsidRDefault="00DC158A" w:rsidP="00154DB3">
            <w:pPr>
              <w:rPr>
                <w:sz w:val="22"/>
                <w:szCs w:val="22"/>
              </w:rPr>
            </w:pPr>
            <w:r w:rsidRPr="00DC158A">
              <w:rPr>
                <w:sz w:val="22"/>
                <w:szCs w:val="22"/>
              </w:rPr>
              <w:t>BTMMN615</w:t>
            </w:r>
          </w:p>
        </w:tc>
        <w:tc>
          <w:tcPr>
            <w:tcW w:w="3303" w:type="dxa"/>
            <w:vAlign w:val="center"/>
          </w:tcPr>
          <w:p w14:paraId="012327EE" w14:textId="77777777" w:rsidR="00DC158A" w:rsidRPr="00DC158A" w:rsidRDefault="00DC158A" w:rsidP="00154DB3">
            <w:pPr>
              <w:rPr>
                <w:sz w:val="22"/>
                <w:szCs w:val="22"/>
              </w:rPr>
            </w:pPr>
            <w:r w:rsidRPr="00DC158A">
              <w:rPr>
                <w:color w:val="000000"/>
                <w:sz w:val="22"/>
                <w:szCs w:val="22"/>
              </w:rPr>
              <w:t>Kontrasztív nyelvészet</w:t>
            </w:r>
          </w:p>
        </w:tc>
        <w:tc>
          <w:tcPr>
            <w:tcW w:w="1417" w:type="dxa"/>
            <w:vAlign w:val="center"/>
          </w:tcPr>
          <w:p w14:paraId="3CBF7A40"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18C1CA36" w14:textId="77777777" w:rsidR="00DC158A" w:rsidRPr="00DC158A" w:rsidRDefault="00DC158A" w:rsidP="00154DB3">
            <w:pPr>
              <w:jc w:val="center"/>
              <w:rPr>
                <w:sz w:val="22"/>
                <w:szCs w:val="22"/>
              </w:rPr>
            </w:pPr>
          </w:p>
        </w:tc>
        <w:tc>
          <w:tcPr>
            <w:tcW w:w="1418" w:type="dxa"/>
            <w:vAlign w:val="center"/>
          </w:tcPr>
          <w:p w14:paraId="5D773A34"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4200CCC2"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33BC0F96" w14:textId="77777777"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14:paraId="50AEB08D" w14:textId="77777777" w:rsidR="00DC158A" w:rsidRPr="00DC158A" w:rsidRDefault="00DC158A" w:rsidP="00154DB3">
            <w:pPr>
              <w:jc w:val="center"/>
              <w:rPr>
                <w:sz w:val="22"/>
                <w:szCs w:val="22"/>
              </w:rPr>
            </w:pPr>
          </w:p>
        </w:tc>
      </w:tr>
      <w:tr w:rsidR="00DC158A" w:rsidRPr="00DC158A" w14:paraId="188136CA" w14:textId="77777777" w:rsidTr="00154DB3">
        <w:tc>
          <w:tcPr>
            <w:tcW w:w="1767" w:type="dxa"/>
            <w:vAlign w:val="center"/>
          </w:tcPr>
          <w:p w14:paraId="260610DA" w14:textId="77777777" w:rsidR="00DC158A" w:rsidRPr="00DC158A" w:rsidRDefault="00DC158A" w:rsidP="00154DB3">
            <w:pPr>
              <w:rPr>
                <w:sz w:val="22"/>
                <w:szCs w:val="22"/>
              </w:rPr>
            </w:pPr>
          </w:p>
        </w:tc>
        <w:tc>
          <w:tcPr>
            <w:tcW w:w="3303" w:type="dxa"/>
            <w:vAlign w:val="center"/>
          </w:tcPr>
          <w:p w14:paraId="51C14A9E" w14:textId="77777777" w:rsidR="00DC158A" w:rsidRPr="00DC158A" w:rsidRDefault="00DC158A" w:rsidP="00154DB3">
            <w:pPr>
              <w:rPr>
                <w:sz w:val="22"/>
                <w:szCs w:val="22"/>
              </w:rPr>
            </w:pPr>
            <w:r w:rsidRPr="00DC158A">
              <w:rPr>
                <w:color w:val="000000"/>
                <w:sz w:val="22"/>
                <w:szCs w:val="22"/>
              </w:rPr>
              <w:t>Szabadon választható tárgy</w:t>
            </w:r>
          </w:p>
        </w:tc>
        <w:tc>
          <w:tcPr>
            <w:tcW w:w="1417" w:type="dxa"/>
            <w:vAlign w:val="center"/>
          </w:tcPr>
          <w:p w14:paraId="7F587DEA" w14:textId="77777777" w:rsidR="00DC158A" w:rsidRPr="00DC158A" w:rsidRDefault="00DC158A" w:rsidP="00154DB3">
            <w:pPr>
              <w:jc w:val="center"/>
              <w:rPr>
                <w:sz w:val="22"/>
                <w:szCs w:val="22"/>
              </w:rPr>
            </w:pPr>
            <w:r w:rsidRPr="00DC158A">
              <w:rPr>
                <w:color w:val="000000"/>
                <w:sz w:val="22"/>
                <w:szCs w:val="22"/>
              </w:rPr>
              <w:t>0-1-0</w:t>
            </w:r>
          </w:p>
        </w:tc>
        <w:tc>
          <w:tcPr>
            <w:tcW w:w="1134" w:type="dxa"/>
            <w:vAlign w:val="center"/>
          </w:tcPr>
          <w:p w14:paraId="00E37724" w14:textId="77777777" w:rsidR="00DC158A" w:rsidRPr="00DC158A" w:rsidRDefault="00DC158A" w:rsidP="00154DB3">
            <w:pPr>
              <w:jc w:val="center"/>
              <w:rPr>
                <w:sz w:val="22"/>
                <w:szCs w:val="22"/>
              </w:rPr>
            </w:pPr>
          </w:p>
        </w:tc>
        <w:tc>
          <w:tcPr>
            <w:tcW w:w="1418" w:type="dxa"/>
            <w:vAlign w:val="center"/>
          </w:tcPr>
          <w:p w14:paraId="315E60BE"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0CB22980"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29EED5A0"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4A862D35" w14:textId="77777777" w:rsidR="00DC158A" w:rsidRPr="00DC158A" w:rsidRDefault="00DC158A" w:rsidP="00154DB3">
            <w:pPr>
              <w:jc w:val="center"/>
              <w:rPr>
                <w:sz w:val="22"/>
                <w:szCs w:val="22"/>
              </w:rPr>
            </w:pPr>
          </w:p>
        </w:tc>
      </w:tr>
      <w:tr w:rsidR="00DC158A" w:rsidRPr="00DC158A" w14:paraId="16B6A011" w14:textId="77777777" w:rsidTr="00065B1E">
        <w:tc>
          <w:tcPr>
            <w:tcW w:w="9039" w:type="dxa"/>
            <w:gridSpan w:val="5"/>
            <w:shd w:val="clear" w:color="auto" w:fill="auto"/>
            <w:vAlign w:val="center"/>
          </w:tcPr>
          <w:p w14:paraId="301FAE2A"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4A693F60" w14:textId="77777777" w:rsidR="00DC158A" w:rsidRPr="00DC158A" w:rsidRDefault="00DC158A" w:rsidP="00154DB3">
            <w:pPr>
              <w:jc w:val="center"/>
              <w:rPr>
                <w:color w:val="000000"/>
                <w:sz w:val="22"/>
                <w:szCs w:val="22"/>
              </w:rPr>
            </w:pPr>
            <w:r w:rsidRPr="00DC158A">
              <w:rPr>
                <w:b/>
                <w:sz w:val="22"/>
                <w:szCs w:val="22"/>
              </w:rPr>
              <w:t>11</w:t>
            </w:r>
          </w:p>
        </w:tc>
        <w:tc>
          <w:tcPr>
            <w:tcW w:w="1843" w:type="dxa"/>
            <w:vAlign w:val="center"/>
          </w:tcPr>
          <w:p w14:paraId="42B10F9B" w14:textId="77777777" w:rsidR="00DC158A" w:rsidRPr="00DC158A" w:rsidRDefault="00DC158A" w:rsidP="00154DB3">
            <w:pPr>
              <w:jc w:val="center"/>
              <w:rPr>
                <w:color w:val="000000"/>
                <w:sz w:val="22"/>
                <w:szCs w:val="22"/>
              </w:rPr>
            </w:pPr>
          </w:p>
        </w:tc>
        <w:tc>
          <w:tcPr>
            <w:tcW w:w="1768" w:type="dxa"/>
            <w:vAlign w:val="center"/>
          </w:tcPr>
          <w:p w14:paraId="1DB07CF6" w14:textId="77777777" w:rsidR="00DC158A" w:rsidRPr="00DC158A" w:rsidRDefault="00DC158A" w:rsidP="00154DB3">
            <w:pPr>
              <w:jc w:val="center"/>
              <w:rPr>
                <w:sz w:val="22"/>
                <w:szCs w:val="22"/>
              </w:rPr>
            </w:pPr>
          </w:p>
        </w:tc>
      </w:tr>
      <w:tr w:rsidR="00DC158A" w:rsidRPr="00DC158A" w14:paraId="1B9705F4" w14:textId="77777777" w:rsidTr="00154DB3">
        <w:tc>
          <w:tcPr>
            <w:tcW w:w="9039" w:type="dxa"/>
            <w:gridSpan w:val="5"/>
            <w:shd w:val="clear" w:color="auto" w:fill="D9D9D9"/>
            <w:vAlign w:val="center"/>
          </w:tcPr>
          <w:p w14:paraId="77277694" w14:textId="77777777" w:rsidR="00DC158A" w:rsidRPr="00DC158A" w:rsidRDefault="00065B1E" w:rsidP="00154DB3">
            <w:pPr>
              <w:jc w:val="center"/>
              <w:rPr>
                <w:color w:val="000000"/>
                <w:sz w:val="22"/>
                <w:szCs w:val="22"/>
              </w:rPr>
            </w:pPr>
            <w:r>
              <w:rPr>
                <w:b/>
                <w:sz w:val="22"/>
                <w:szCs w:val="22"/>
              </w:rPr>
              <w:t>3 félév összes kreditje:</w:t>
            </w:r>
          </w:p>
        </w:tc>
        <w:tc>
          <w:tcPr>
            <w:tcW w:w="992" w:type="dxa"/>
            <w:shd w:val="clear" w:color="auto" w:fill="D9D9D9"/>
            <w:vAlign w:val="center"/>
          </w:tcPr>
          <w:p w14:paraId="3FFCF3C4" w14:textId="77777777" w:rsidR="00DC158A" w:rsidRPr="00DC158A" w:rsidRDefault="00DC158A" w:rsidP="00154DB3">
            <w:pPr>
              <w:jc w:val="center"/>
              <w:rPr>
                <w:color w:val="000000"/>
                <w:sz w:val="22"/>
                <w:szCs w:val="22"/>
              </w:rPr>
            </w:pPr>
            <w:r w:rsidRPr="00DC158A">
              <w:rPr>
                <w:b/>
                <w:sz w:val="22"/>
                <w:szCs w:val="22"/>
              </w:rPr>
              <w:t>48</w:t>
            </w:r>
          </w:p>
        </w:tc>
        <w:tc>
          <w:tcPr>
            <w:tcW w:w="1843" w:type="dxa"/>
            <w:vAlign w:val="center"/>
          </w:tcPr>
          <w:p w14:paraId="66208489" w14:textId="77777777" w:rsidR="00DC158A" w:rsidRPr="00DC158A" w:rsidRDefault="00DC158A" w:rsidP="00154DB3">
            <w:pPr>
              <w:jc w:val="center"/>
              <w:rPr>
                <w:color w:val="000000"/>
                <w:sz w:val="22"/>
                <w:szCs w:val="22"/>
              </w:rPr>
            </w:pPr>
          </w:p>
        </w:tc>
        <w:tc>
          <w:tcPr>
            <w:tcW w:w="1768" w:type="dxa"/>
            <w:vAlign w:val="center"/>
          </w:tcPr>
          <w:p w14:paraId="08896FE9" w14:textId="77777777" w:rsidR="00DC158A" w:rsidRPr="00DC158A" w:rsidRDefault="00DC158A" w:rsidP="00154DB3">
            <w:pPr>
              <w:jc w:val="center"/>
              <w:rPr>
                <w:sz w:val="22"/>
                <w:szCs w:val="22"/>
              </w:rPr>
            </w:pPr>
          </w:p>
        </w:tc>
      </w:tr>
    </w:tbl>
    <w:p w14:paraId="0BCC1FFC" w14:textId="77777777" w:rsidR="00DC158A" w:rsidRDefault="00DC158A" w:rsidP="00DC158A">
      <w:pPr>
        <w:rPr>
          <w:color w:val="000000"/>
        </w:rPr>
      </w:pPr>
    </w:p>
    <w:p w14:paraId="30F3BED2" w14:textId="77777777" w:rsidR="00DC158A" w:rsidRPr="001A64D4" w:rsidRDefault="00DC158A" w:rsidP="00DC158A">
      <w:pPr>
        <w:rPr>
          <w:color w:val="000000"/>
        </w:rPr>
      </w:pPr>
    </w:p>
    <w:p w14:paraId="11EC4194" w14:textId="77777777" w:rsidR="00DC158A" w:rsidRDefault="00DC158A" w:rsidP="00DC158A">
      <w:pPr>
        <w:jc w:val="center"/>
        <w:rPr>
          <w:b/>
          <w:bCs/>
          <w:color w:val="000000"/>
        </w:rPr>
      </w:pPr>
      <w:r>
        <w:rPr>
          <w:b/>
          <w:bCs/>
          <w:color w:val="000000"/>
        </w:rPr>
        <w:br w:type="page"/>
      </w:r>
      <w:r w:rsidRPr="001A64D4">
        <w:rPr>
          <w:b/>
          <w:bCs/>
          <w:color w:val="000000"/>
        </w:rPr>
        <w:lastRenderedPageBreak/>
        <w:t>Nyelv, társadalom, kultúra specializáció</w:t>
      </w:r>
    </w:p>
    <w:p w14:paraId="2F9C8297" w14:textId="77777777" w:rsidR="00DC158A" w:rsidRDefault="00DC158A" w:rsidP="00DC158A">
      <w:pPr>
        <w:rPr>
          <w:b/>
          <w:bCs/>
          <w:color w:val="000000"/>
        </w:rPr>
      </w:pPr>
    </w:p>
    <w:tbl>
      <w:tblPr>
        <w:tblW w:w="1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303"/>
        <w:gridCol w:w="1417"/>
        <w:gridCol w:w="1134"/>
        <w:gridCol w:w="1418"/>
        <w:gridCol w:w="992"/>
        <w:gridCol w:w="1843"/>
        <w:gridCol w:w="1768"/>
      </w:tblGrid>
      <w:tr w:rsidR="00DC158A" w:rsidRPr="00DC158A" w14:paraId="61731C85" w14:textId="77777777" w:rsidTr="00154DB3">
        <w:trPr>
          <w:tblHeader/>
        </w:trPr>
        <w:tc>
          <w:tcPr>
            <w:tcW w:w="1767" w:type="dxa"/>
            <w:shd w:val="clear" w:color="auto" w:fill="D9D9D9"/>
            <w:vAlign w:val="center"/>
          </w:tcPr>
          <w:p w14:paraId="224A9AB2" w14:textId="77777777" w:rsidR="00DC158A" w:rsidRPr="00DC158A" w:rsidRDefault="00DC158A" w:rsidP="00154DB3">
            <w:pPr>
              <w:jc w:val="center"/>
              <w:rPr>
                <w:sz w:val="22"/>
                <w:szCs w:val="22"/>
              </w:rPr>
            </w:pPr>
            <w:r w:rsidRPr="00DC158A">
              <w:rPr>
                <w:b/>
                <w:bCs/>
                <w:color w:val="000000"/>
                <w:sz w:val="22"/>
                <w:szCs w:val="22"/>
              </w:rPr>
              <w:t>Neptun kód</w:t>
            </w:r>
          </w:p>
        </w:tc>
        <w:tc>
          <w:tcPr>
            <w:tcW w:w="3303" w:type="dxa"/>
            <w:shd w:val="clear" w:color="auto" w:fill="D9D9D9"/>
            <w:vAlign w:val="center"/>
          </w:tcPr>
          <w:p w14:paraId="231D6F37" w14:textId="77777777" w:rsidR="00DC158A" w:rsidRPr="00DC158A" w:rsidRDefault="00DC158A" w:rsidP="00154DB3">
            <w:pPr>
              <w:jc w:val="center"/>
              <w:rPr>
                <w:sz w:val="22"/>
                <w:szCs w:val="22"/>
              </w:rPr>
            </w:pPr>
            <w:r w:rsidRPr="00DC158A">
              <w:rPr>
                <w:b/>
                <w:bCs/>
                <w:color w:val="000000"/>
                <w:sz w:val="22"/>
                <w:szCs w:val="22"/>
              </w:rPr>
              <w:t>Tanegység</w:t>
            </w:r>
          </w:p>
        </w:tc>
        <w:tc>
          <w:tcPr>
            <w:tcW w:w="1417" w:type="dxa"/>
            <w:shd w:val="clear" w:color="auto" w:fill="D9D9D9"/>
            <w:vAlign w:val="center"/>
          </w:tcPr>
          <w:p w14:paraId="3B404E92" w14:textId="77777777" w:rsidR="00DC158A" w:rsidRPr="00DC158A" w:rsidRDefault="00DC158A" w:rsidP="00154DB3">
            <w:pPr>
              <w:jc w:val="center"/>
              <w:rPr>
                <w:sz w:val="22"/>
                <w:szCs w:val="22"/>
              </w:rPr>
            </w:pPr>
            <w:r w:rsidRPr="00DC158A">
              <w:rPr>
                <w:b/>
                <w:bCs/>
                <w:color w:val="000000"/>
                <w:sz w:val="22"/>
                <w:szCs w:val="22"/>
              </w:rPr>
              <w:t xml:space="preserve">Heti óraszám </w:t>
            </w:r>
            <w:proofErr w:type="spellStart"/>
            <w:r w:rsidRPr="00DC158A">
              <w:rPr>
                <w:b/>
                <w:bCs/>
                <w:color w:val="000000"/>
                <w:sz w:val="22"/>
                <w:szCs w:val="22"/>
              </w:rPr>
              <w:t>ea-gyak-konz</w:t>
            </w:r>
            <w:proofErr w:type="spellEnd"/>
            <w:r w:rsidRPr="00DC158A">
              <w:rPr>
                <w:b/>
                <w:bCs/>
                <w:color w:val="000000"/>
                <w:sz w:val="22"/>
                <w:szCs w:val="22"/>
              </w:rPr>
              <w:t>.</w:t>
            </w:r>
          </w:p>
        </w:tc>
        <w:tc>
          <w:tcPr>
            <w:tcW w:w="1134" w:type="dxa"/>
            <w:shd w:val="clear" w:color="auto" w:fill="D9D9D9"/>
            <w:vAlign w:val="center"/>
          </w:tcPr>
          <w:p w14:paraId="2D131CB8" w14:textId="77777777" w:rsidR="00DC158A" w:rsidRPr="00DC158A" w:rsidRDefault="00DC158A" w:rsidP="00154DB3">
            <w:pPr>
              <w:jc w:val="center"/>
              <w:rPr>
                <w:sz w:val="22"/>
                <w:szCs w:val="22"/>
              </w:rPr>
            </w:pPr>
            <w:r w:rsidRPr="00DC158A">
              <w:rPr>
                <w:b/>
                <w:bCs/>
                <w:color w:val="000000"/>
                <w:sz w:val="22"/>
                <w:szCs w:val="22"/>
              </w:rPr>
              <w:t>Féléves óraszám</w:t>
            </w:r>
          </w:p>
        </w:tc>
        <w:tc>
          <w:tcPr>
            <w:tcW w:w="1418" w:type="dxa"/>
            <w:shd w:val="clear" w:color="auto" w:fill="D9D9D9"/>
            <w:vAlign w:val="center"/>
          </w:tcPr>
          <w:p w14:paraId="514184FA" w14:textId="77777777" w:rsidR="00DC158A" w:rsidRPr="00DC158A" w:rsidRDefault="00DC158A" w:rsidP="00154DB3">
            <w:pPr>
              <w:jc w:val="center"/>
              <w:rPr>
                <w:sz w:val="22"/>
                <w:szCs w:val="22"/>
              </w:rPr>
            </w:pPr>
            <w:r w:rsidRPr="00DC158A">
              <w:rPr>
                <w:b/>
                <w:bCs/>
                <w:color w:val="000000"/>
                <w:sz w:val="22"/>
                <w:szCs w:val="22"/>
              </w:rPr>
              <w:t>Beszámolás</w:t>
            </w:r>
          </w:p>
        </w:tc>
        <w:tc>
          <w:tcPr>
            <w:tcW w:w="992" w:type="dxa"/>
            <w:shd w:val="clear" w:color="auto" w:fill="D9D9D9"/>
            <w:vAlign w:val="center"/>
          </w:tcPr>
          <w:p w14:paraId="59974542" w14:textId="77777777" w:rsidR="00DC158A" w:rsidRPr="00DC158A" w:rsidRDefault="00DC158A" w:rsidP="00154DB3">
            <w:pPr>
              <w:jc w:val="center"/>
              <w:rPr>
                <w:sz w:val="22"/>
                <w:szCs w:val="22"/>
              </w:rPr>
            </w:pPr>
            <w:r w:rsidRPr="00DC158A">
              <w:rPr>
                <w:b/>
                <w:bCs/>
                <w:color w:val="000000"/>
                <w:sz w:val="22"/>
                <w:szCs w:val="22"/>
              </w:rPr>
              <w:t>Kredit</w:t>
            </w:r>
          </w:p>
        </w:tc>
        <w:tc>
          <w:tcPr>
            <w:tcW w:w="1843" w:type="dxa"/>
            <w:shd w:val="clear" w:color="auto" w:fill="D9D9D9"/>
            <w:vAlign w:val="center"/>
          </w:tcPr>
          <w:p w14:paraId="1B48D809" w14:textId="77777777" w:rsidR="00DC158A" w:rsidRPr="00DC158A" w:rsidRDefault="00DC158A" w:rsidP="00154DB3">
            <w:pPr>
              <w:jc w:val="center"/>
              <w:rPr>
                <w:sz w:val="22"/>
                <w:szCs w:val="22"/>
              </w:rPr>
            </w:pPr>
            <w:r w:rsidRPr="00DC158A">
              <w:rPr>
                <w:b/>
                <w:bCs/>
                <w:color w:val="000000"/>
                <w:sz w:val="22"/>
                <w:szCs w:val="22"/>
              </w:rPr>
              <w:t>Tantárgyjegyző</w:t>
            </w:r>
          </w:p>
        </w:tc>
        <w:tc>
          <w:tcPr>
            <w:tcW w:w="1768" w:type="dxa"/>
            <w:shd w:val="clear" w:color="auto" w:fill="D9D9D9"/>
            <w:vAlign w:val="center"/>
          </w:tcPr>
          <w:p w14:paraId="549489B1" w14:textId="77777777" w:rsidR="00DC158A" w:rsidRPr="00DC158A" w:rsidRDefault="00DC158A" w:rsidP="00154DB3">
            <w:pPr>
              <w:jc w:val="center"/>
              <w:rPr>
                <w:sz w:val="22"/>
                <w:szCs w:val="22"/>
              </w:rPr>
            </w:pPr>
            <w:r w:rsidRPr="00DC158A">
              <w:rPr>
                <w:b/>
                <w:bCs/>
                <w:color w:val="000000"/>
                <w:sz w:val="22"/>
                <w:szCs w:val="22"/>
              </w:rPr>
              <w:t>Előfeltétel / Megjegyzés</w:t>
            </w:r>
          </w:p>
        </w:tc>
      </w:tr>
      <w:tr w:rsidR="00DC158A" w:rsidRPr="00DC158A" w14:paraId="3BE2B8B7" w14:textId="77777777" w:rsidTr="00154DB3">
        <w:tc>
          <w:tcPr>
            <w:tcW w:w="13642" w:type="dxa"/>
            <w:gridSpan w:val="8"/>
            <w:shd w:val="clear" w:color="auto" w:fill="D9D9D9"/>
            <w:vAlign w:val="center"/>
          </w:tcPr>
          <w:p w14:paraId="181A16A0" w14:textId="77777777" w:rsidR="00DC158A" w:rsidRPr="00DC158A" w:rsidRDefault="00DC158A" w:rsidP="00154DB3">
            <w:pPr>
              <w:jc w:val="center"/>
              <w:rPr>
                <w:color w:val="000000"/>
                <w:sz w:val="22"/>
                <w:szCs w:val="22"/>
              </w:rPr>
            </w:pPr>
            <w:r w:rsidRPr="00DC158A">
              <w:rPr>
                <w:b/>
                <w:bCs/>
                <w:color w:val="000000"/>
                <w:sz w:val="22"/>
                <w:szCs w:val="22"/>
              </w:rPr>
              <w:t>1. év 2. félév</w:t>
            </w:r>
          </w:p>
        </w:tc>
      </w:tr>
      <w:tr w:rsidR="00DC158A" w:rsidRPr="00DC158A" w14:paraId="61BD2936" w14:textId="77777777" w:rsidTr="00154DB3">
        <w:tc>
          <w:tcPr>
            <w:tcW w:w="1767" w:type="dxa"/>
            <w:vAlign w:val="center"/>
          </w:tcPr>
          <w:p w14:paraId="03D50DFD" w14:textId="77777777" w:rsidR="00DC158A" w:rsidRPr="00DC158A" w:rsidRDefault="00DC158A" w:rsidP="00154DB3">
            <w:pPr>
              <w:rPr>
                <w:sz w:val="22"/>
                <w:szCs w:val="22"/>
              </w:rPr>
            </w:pPr>
            <w:hyperlink r:id="rId63" w:history="1">
              <w:r w:rsidRPr="00DC158A">
                <w:rPr>
                  <w:sz w:val="22"/>
                  <w:szCs w:val="22"/>
                </w:rPr>
                <w:t>BTMMN801</w:t>
              </w:r>
            </w:hyperlink>
          </w:p>
        </w:tc>
        <w:tc>
          <w:tcPr>
            <w:tcW w:w="3303" w:type="dxa"/>
            <w:vAlign w:val="center"/>
          </w:tcPr>
          <w:p w14:paraId="1F865DA8" w14:textId="77777777" w:rsidR="00DC158A" w:rsidRPr="00DC158A" w:rsidRDefault="00DC158A" w:rsidP="00154DB3">
            <w:pPr>
              <w:rPr>
                <w:sz w:val="22"/>
                <w:szCs w:val="22"/>
              </w:rPr>
            </w:pPr>
            <w:r w:rsidRPr="00DC158A">
              <w:rPr>
                <w:color w:val="000000"/>
                <w:sz w:val="22"/>
                <w:szCs w:val="22"/>
              </w:rPr>
              <w:t xml:space="preserve">A dialektológiai és a szociolingvisztikai kutatás módszertana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00C3B919" w14:textId="77777777" w:rsidR="00DC158A" w:rsidRPr="00DC158A" w:rsidRDefault="00DC158A" w:rsidP="00154DB3">
            <w:pPr>
              <w:jc w:val="center"/>
              <w:rPr>
                <w:sz w:val="22"/>
                <w:szCs w:val="22"/>
              </w:rPr>
            </w:pPr>
            <w:r w:rsidRPr="00DC158A">
              <w:rPr>
                <w:color w:val="000000"/>
                <w:sz w:val="22"/>
                <w:szCs w:val="22"/>
              </w:rPr>
              <w:t>2-0-0</w:t>
            </w:r>
          </w:p>
        </w:tc>
        <w:tc>
          <w:tcPr>
            <w:tcW w:w="1134" w:type="dxa"/>
            <w:vAlign w:val="center"/>
          </w:tcPr>
          <w:p w14:paraId="6FA096FF" w14:textId="77777777" w:rsidR="00DC158A" w:rsidRPr="00DC158A" w:rsidRDefault="00DC158A" w:rsidP="00154DB3">
            <w:pPr>
              <w:jc w:val="center"/>
              <w:rPr>
                <w:sz w:val="22"/>
                <w:szCs w:val="22"/>
              </w:rPr>
            </w:pPr>
          </w:p>
        </w:tc>
        <w:tc>
          <w:tcPr>
            <w:tcW w:w="1418" w:type="dxa"/>
            <w:vAlign w:val="center"/>
          </w:tcPr>
          <w:p w14:paraId="7ECDA733"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p w14:paraId="329450EE" w14:textId="77777777" w:rsidR="00DC158A" w:rsidRPr="00DC158A" w:rsidRDefault="00DC158A" w:rsidP="00154DB3">
            <w:pPr>
              <w:jc w:val="center"/>
              <w:rPr>
                <w:sz w:val="22"/>
                <w:szCs w:val="22"/>
              </w:rPr>
            </w:pPr>
          </w:p>
        </w:tc>
        <w:tc>
          <w:tcPr>
            <w:tcW w:w="992" w:type="dxa"/>
            <w:vAlign w:val="center"/>
          </w:tcPr>
          <w:p w14:paraId="7EF1889C"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1312B3D3" w14:textId="56DF7B36"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4F894F89" w14:textId="77777777" w:rsidR="00DC158A" w:rsidRPr="00DC158A" w:rsidRDefault="00DC158A" w:rsidP="00154DB3">
            <w:pPr>
              <w:jc w:val="center"/>
              <w:rPr>
                <w:sz w:val="22"/>
                <w:szCs w:val="22"/>
              </w:rPr>
            </w:pPr>
          </w:p>
        </w:tc>
      </w:tr>
      <w:tr w:rsidR="00DC158A" w:rsidRPr="00DC158A" w14:paraId="447EAB96" w14:textId="77777777" w:rsidTr="00154DB3">
        <w:tc>
          <w:tcPr>
            <w:tcW w:w="1767" w:type="dxa"/>
            <w:vAlign w:val="center"/>
          </w:tcPr>
          <w:p w14:paraId="30E2F2C8" w14:textId="77777777" w:rsidR="00DC158A" w:rsidRPr="00DC158A" w:rsidRDefault="00DC158A" w:rsidP="00154DB3">
            <w:pPr>
              <w:rPr>
                <w:sz w:val="22"/>
                <w:szCs w:val="22"/>
              </w:rPr>
            </w:pPr>
            <w:hyperlink r:id="rId64" w:history="1">
              <w:r w:rsidRPr="00DC158A">
                <w:rPr>
                  <w:sz w:val="22"/>
                  <w:szCs w:val="22"/>
                </w:rPr>
                <w:t>BTMMN802</w:t>
              </w:r>
            </w:hyperlink>
          </w:p>
        </w:tc>
        <w:tc>
          <w:tcPr>
            <w:tcW w:w="3303" w:type="dxa"/>
            <w:vAlign w:val="center"/>
          </w:tcPr>
          <w:p w14:paraId="0D88A74B" w14:textId="77777777" w:rsidR="00DC158A" w:rsidRPr="00DC158A" w:rsidRDefault="00DC158A" w:rsidP="00154DB3">
            <w:pPr>
              <w:rPr>
                <w:sz w:val="22"/>
                <w:szCs w:val="22"/>
              </w:rPr>
            </w:pPr>
            <w:proofErr w:type="spellStart"/>
            <w:r w:rsidRPr="00DC158A">
              <w:rPr>
                <w:color w:val="000000"/>
                <w:sz w:val="22"/>
                <w:szCs w:val="22"/>
              </w:rPr>
              <w:t>Szociodialektológia</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4E86AA68" w14:textId="77777777" w:rsidR="00DC158A" w:rsidRPr="00DC158A" w:rsidRDefault="00DC158A" w:rsidP="00154DB3">
            <w:pPr>
              <w:jc w:val="center"/>
              <w:rPr>
                <w:sz w:val="22"/>
                <w:szCs w:val="22"/>
              </w:rPr>
            </w:pPr>
            <w:r w:rsidRPr="00DC158A">
              <w:rPr>
                <w:color w:val="000000"/>
                <w:sz w:val="22"/>
                <w:szCs w:val="22"/>
              </w:rPr>
              <w:t>2-0-0</w:t>
            </w:r>
          </w:p>
        </w:tc>
        <w:tc>
          <w:tcPr>
            <w:tcW w:w="1134" w:type="dxa"/>
            <w:vAlign w:val="center"/>
          </w:tcPr>
          <w:p w14:paraId="1F444089" w14:textId="77777777" w:rsidR="00DC158A" w:rsidRPr="00DC158A" w:rsidRDefault="00DC158A" w:rsidP="00154DB3">
            <w:pPr>
              <w:jc w:val="center"/>
              <w:rPr>
                <w:sz w:val="22"/>
                <w:szCs w:val="22"/>
              </w:rPr>
            </w:pPr>
          </w:p>
        </w:tc>
        <w:tc>
          <w:tcPr>
            <w:tcW w:w="1418" w:type="dxa"/>
            <w:vAlign w:val="center"/>
          </w:tcPr>
          <w:p w14:paraId="186C78B3"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145F35F5"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23A5C40F" w14:textId="69D4ECD0"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295F34F0" w14:textId="77777777" w:rsidR="00DC158A" w:rsidRPr="00DC158A" w:rsidRDefault="00DC158A" w:rsidP="00154DB3">
            <w:pPr>
              <w:jc w:val="center"/>
              <w:rPr>
                <w:sz w:val="22"/>
                <w:szCs w:val="22"/>
              </w:rPr>
            </w:pPr>
          </w:p>
        </w:tc>
      </w:tr>
      <w:tr w:rsidR="00DC158A" w:rsidRPr="00DC158A" w14:paraId="5449B57D" w14:textId="77777777" w:rsidTr="00154DB3">
        <w:tc>
          <w:tcPr>
            <w:tcW w:w="1767" w:type="dxa"/>
            <w:vAlign w:val="center"/>
          </w:tcPr>
          <w:p w14:paraId="4A896F82" w14:textId="77777777" w:rsidR="00DC158A" w:rsidRPr="00DC158A" w:rsidRDefault="00DC158A" w:rsidP="00154DB3">
            <w:pPr>
              <w:rPr>
                <w:sz w:val="22"/>
                <w:szCs w:val="22"/>
              </w:rPr>
            </w:pPr>
            <w:hyperlink r:id="rId65" w:history="1">
              <w:r w:rsidRPr="00DC158A">
                <w:rPr>
                  <w:sz w:val="22"/>
                  <w:szCs w:val="22"/>
                </w:rPr>
                <w:t>BTMMN803</w:t>
              </w:r>
            </w:hyperlink>
          </w:p>
        </w:tc>
        <w:tc>
          <w:tcPr>
            <w:tcW w:w="3303" w:type="dxa"/>
            <w:vAlign w:val="center"/>
          </w:tcPr>
          <w:p w14:paraId="1587BC26" w14:textId="77777777" w:rsidR="00DC158A" w:rsidRPr="00DC158A" w:rsidRDefault="00DC158A" w:rsidP="00154DB3">
            <w:pPr>
              <w:rPr>
                <w:sz w:val="22"/>
                <w:szCs w:val="22"/>
              </w:rPr>
            </w:pPr>
            <w:r w:rsidRPr="00DC158A">
              <w:rPr>
                <w:color w:val="000000"/>
                <w:sz w:val="22"/>
                <w:szCs w:val="22"/>
              </w:rPr>
              <w:t>Leíró dialektológia és szociolingvisztika szem.</w:t>
            </w:r>
          </w:p>
        </w:tc>
        <w:tc>
          <w:tcPr>
            <w:tcW w:w="1417" w:type="dxa"/>
            <w:vAlign w:val="center"/>
          </w:tcPr>
          <w:p w14:paraId="1349C331"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0FD1E9EC" w14:textId="77777777" w:rsidR="00DC158A" w:rsidRPr="00DC158A" w:rsidRDefault="00DC158A" w:rsidP="00154DB3">
            <w:pPr>
              <w:jc w:val="center"/>
              <w:rPr>
                <w:sz w:val="22"/>
                <w:szCs w:val="22"/>
              </w:rPr>
            </w:pPr>
          </w:p>
        </w:tc>
        <w:tc>
          <w:tcPr>
            <w:tcW w:w="1418" w:type="dxa"/>
            <w:vAlign w:val="center"/>
          </w:tcPr>
          <w:p w14:paraId="0307C247"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BB4D277"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2FB13AC" w14:textId="670C9B5B"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352E824E" w14:textId="77777777" w:rsidR="00DC158A" w:rsidRPr="00DC158A" w:rsidRDefault="00DC158A" w:rsidP="00154DB3">
            <w:pPr>
              <w:jc w:val="center"/>
              <w:rPr>
                <w:sz w:val="22"/>
                <w:szCs w:val="22"/>
              </w:rPr>
            </w:pPr>
          </w:p>
        </w:tc>
      </w:tr>
      <w:tr w:rsidR="00DC158A" w:rsidRPr="00DC158A" w14:paraId="43044978" w14:textId="77777777" w:rsidTr="00154DB3">
        <w:tc>
          <w:tcPr>
            <w:tcW w:w="1767" w:type="dxa"/>
            <w:vAlign w:val="center"/>
          </w:tcPr>
          <w:p w14:paraId="2AC45D5E" w14:textId="77777777" w:rsidR="00DC158A" w:rsidRPr="00DC158A" w:rsidRDefault="00DC158A" w:rsidP="00154DB3">
            <w:pPr>
              <w:rPr>
                <w:sz w:val="22"/>
                <w:szCs w:val="22"/>
              </w:rPr>
            </w:pPr>
            <w:hyperlink r:id="rId66" w:history="1">
              <w:r w:rsidRPr="00DC158A">
                <w:rPr>
                  <w:sz w:val="22"/>
                  <w:szCs w:val="22"/>
                </w:rPr>
                <w:t>BTMMN804</w:t>
              </w:r>
            </w:hyperlink>
          </w:p>
        </w:tc>
        <w:tc>
          <w:tcPr>
            <w:tcW w:w="3303" w:type="dxa"/>
            <w:vAlign w:val="center"/>
          </w:tcPr>
          <w:p w14:paraId="4A3EBAA3" w14:textId="77777777" w:rsidR="00DC158A" w:rsidRPr="00DC158A" w:rsidRDefault="00DC158A" w:rsidP="00154DB3">
            <w:pPr>
              <w:rPr>
                <w:sz w:val="22"/>
                <w:szCs w:val="22"/>
              </w:rPr>
            </w:pPr>
            <w:r w:rsidRPr="00DC158A">
              <w:rPr>
                <w:color w:val="000000"/>
                <w:sz w:val="22"/>
                <w:szCs w:val="22"/>
              </w:rPr>
              <w:t>Nyelvpolitika és névhasználat szem.</w:t>
            </w:r>
          </w:p>
        </w:tc>
        <w:tc>
          <w:tcPr>
            <w:tcW w:w="1417" w:type="dxa"/>
            <w:vAlign w:val="center"/>
          </w:tcPr>
          <w:p w14:paraId="638AD0BC"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5F76AE1D" w14:textId="77777777" w:rsidR="00DC158A" w:rsidRPr="00DC158A" w:rsidRDefault="00DC158A" w:rsidP="00154DB3">
            <w:pPr>
              <w:jc w:val="center"/>
              <w:rPr>
                <w:sz w:val="22"/>
                <w:szCs w:val="22"/>
              </w:rPr>
            </w:pPr>
          </w:p>
        </w:tc>
        <w:tc>
          <w:tcPr>
            <w:tcW w:w="1418" w:type="dxa"/>
            <w:vAlign w:val="center"/>
          </w:tcPr>
          <w:p w14:paraId="67026500"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61E9A25D"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5B06C32B" w14:textId="77777777" w:rsidR="00DC158A" w:rsidRPr="00DC158A" w:rsidRDefault="00DC158A" w:rsidP="00154DB3">
            <w:pPr>
              <w:jc w:val="center"/>
              <w:rPr>
                <w:sz w:val="22"/>
                <w:szCs w:val="22"/>
              </w:rPr>
            </w:pPr>
            <w:r w:rsidRPr="00DC158A">
              <w:rPr>
                <w:color w:val="000000"/>
                <w:sz w:val="22"/>
                <w:szCs w:val="22"/>
              </w:rPr>
              <w:t>Dr. Kecskés Judit</w:t>
            </w:r>
          </w:p>
        </w:tc>
        <w:tc>
          <w:tcPr>
            <w:tcW w:w="1768" w:type="dxa"/>
            <w:vAlign w:val="center"/>
          </w:tcPr>
          <w:p w14:paraId="2D7A2C5A" w14:textId="77777777" w:rsidR="00DC158A" w:rsidRPr="00DC158A" w:rsidRDefault="00DC158A" w:rsidP="00154DB3">
            <w:pPr>
              <w:jc w:val="center"/>
              <w:rPr>
                <w:sz w:val="22"/>
                <w:szCs w:val="22"/>
              </w:rPr>
            </w:pPr>
          </w:p>
        </w:tc>
      </w:tr>
      <w:tr w:rsidR="00DC158A" w:rsidRPr="00DC158A" w14:paraId="78FB540B" w14:textId="77777777" w:rsidTr="00154DB3">
        <w:tc>
          <w:tcPr>
            <w:tcW w:w="1767" w:type="dxa"/>
            <w:vAlign w:val="center"/>
          </w:tcPr>
          <w:p w14:paraId="16835318" w14:textId="77777777" w:rsidR="00DC158A" w:rsidRPr="00DC158A" w:rsidRDefault="00DC158A" w:rsidP="00154DB3">
            <w:pPr>
              <w:rPr>
                <w:sz w:val="22"/>
                <w:szCs w:val="22"/>
              </w:rPr>
            </w:pPr>
            <w:hyperlink r:id="rId67" w:history="1">
              <w:r w:rsidRPr="00DC158A">
                <w:rPr>
                  <w:sz w:val="22"/>
                  <w:szCs w:val="22"/>
                </w:rPr>
                <w:t>BTMMN805</w:t>
              </w:r>
            </w:hyperlink>
          </w:p>
        </w:tc>
        <w:tc>
          <w:tcPr>
            <w:tcW w:w="3303" w:type="dxa"/>
            <w:vAlign w:val="center"/>
          </w:tcPr>
          <w:p w14:paraId="471772AB" w14:textId="77777777" w:rsidR="00DC158A" w:rsidRPr="00DC158A" w:rsidRDefault="00DC158A" w:rsidP="00154DB3">
            <w:pPr>
              <w:rPr>
                <w:sz w:val="22"/>
                <w:szCs w:val="22"/>
              </w:rPr>
            </w:pPr>
            <w:r w:rsidRPr="00DC158A">
              <w:rPr>
                <w:color w:val="000000"/>
                <w:sz w:val="22"/>
                <w:szCs w:val="22"/>
              </w:rPr>
              <w:t>Élőnyelvi terepgyakorlatok I.</w:t>
            </w:r>
          </w:p>
        </w:tc>
        <w:tc>
          <w:tcPr>
            <w:tcW w:w="1417" w:type="dxa"/>
            <w:vAlign w:val="center"/>
          </w:tcPr>
          <w:p w14:paraId="6996F7BD" w14:textId="77777777" w:rsidR="00DC158A" w:rsidRPr="00DC158A" w:rsidRDefault="00DC158A" w:rsidP="00154DB3">
            <w:pPr>
              <w:jc w:val="center"/>
              <w:rPr>
                <w:sz w:val="22"/>
                <w:szCs w:val="22"/>
              </w:rPr>
            </w:pPr>
            <w:r w:rsidRPr="00DC158A">
              <w:rPr>
                <w:color w:val="000000"/>
                <w:sz w:val="22"/>
                <w:szCs w:val="22"/>
              </w:rPr>
              <w:t>0-1-5</w:t>
            </w:r>
          </w:p>
        </w:tc>
        <w:tc>
          <w:tcPr>
            <w:tcW w:w="1134" w:type="dxa"/>
            <w:vAlign w:val="center"/>
          </w:tcPr>
          <w:p w14:paraId="5FAB03E5" w14:textId="77777777" w:rsidR="00DC158A" w:rsidRPr="00DC158A" w:rsidRDefault="00DC158A" w:rsidP="00154DB3">
            <w:pPr>
              <w:jc w:val="center"/>
              <w:rPr>
                <w:sz w:val="22"/>
                <w:szCs w:val="22"/>
              </w:rPr>
            </w:pPr>
          </w:p>
        </w:tc>
        <w:tc>
          <w:tcPr>
            <w:tcW w:w="1418" w:type="dxa"/>
            <w:vAlign w:val="center"/>
          </w:tcPr>
          <w:p w14:paraId="3EC15A28"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1AAC94F0"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69DA7DF2" w14:textId="69B0E153" w:rsidR="00DC158A" w:rsidRPr="00DC158A" w:rsidRDefault="00DC158A" w:rsidP="00154DB3">
            <w:pPr>
              <w:jc w:val="center"/>
              <w:rPr>
                <w:sz w:val="22"/>
                <w:szCs w:val="22"/>
              </w:rPr>
            </w:pPr>
          </w:p>
        </w:tc>
        <w:tc>
          <w:tcPr>
            <w:tcW w:w="1768" w:type="dxa"/>
            <w:vAlign w:val="center"/>
          </w:tcPr>
          <w:p w14:paraId="7E1EA70B" w14:textId="77777777" w:rsidR="00DC158A" w:rsidRPr="00DC158A" w:rsidRDefault="00DC158A" w:rsidP="00154DB3">
            <w:pPr>
              <w:jc w:val="center"/>
              <w:rPr>
                <w:sz w:val="22"/>
                <w:szCs w:val="22"/>
              </w:rPr>
            </w:pPr>
          </w:p>
        </w:tc>
      </w:tr>
      <w:tr w:rsidR="00DC158A" w:rsidRPr="00DC158A" w14:paraId="7421CFC5" w14:textId="77777777" w:rsidTr="00154DB3">
        <w:tc>
          <w:tcPr>
            <w:tcW w:w="1767" w:type="dxa"/>
            <w:vAlign w:val="center"/>
          </w:tcPr>
          <w:p w14:paraId="5CD41E5C" w14:textId="77777777" w:rsidR="00DC158A" w:rsidRPr="00DC158A" w:rsidRDefault="00DC158A" w:rsidP="00154DB3">
            <w:pPr>
              <w:rPr>
                <w:sz w:val="22"/>
                <w:szCs w:val="22"/>
              </w:rPr>
            </w:pPr>
          </w:p>
        </w:tc>
        <w:tc>
          <w:tcPr>
            <w:tcW w:w="3303" w:type="dxa"/>
            <w:vAlign w:val="center"/>
          </w:tcPr>
          <w:p w14:paraId="509D8CB5" w14:textId="77777777"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14:paraId="472BDB10" w14:textId="77777777" w:rsidR="00DC158A" w:rsidRPr="00DC158A" w:rsidRDefault="00DC158A" w:rsidP="00154DB3">
            <w:pPr>
              <w:jc w:val="center"/>
              <w:rPr>
                <w:sz w:val="22"/>
                <w:szCs w:val="22"/>
              </w:rPr>
            </w:pPr>
            <w:r w:rsidRPr="00DC158A">
              <w:rPr>
                <w:color w:val="000000"/>
                <w:sz w:val="22"/>
                <w:szCs w:val="22"/>
              </w:rPr>
              <w:t>1-0-1</w:t>
            </w:r>
          </w:p>
        </w:tc>
        <w:tc>
          <w:tcPr>
            <w:tcW w:w="1134" w:type="dxa"/>
            <w:vAlign w:val="center"/>
          </w:tcPr>
          <w:p w14:paraId="787FD072" w14:textId="77777777" w:rsidR="00DC158A" w:rsidRPr="00DC158A" w:rsidRDefault="00DC158A" w:rsidP="00154DB3">
            <w:pPr>
              <w:jc w:val="center"/>
              <w:rPr>
                <w:sz w:val="22"/>
                <w:szCs w:val="22"/>
              </w:rPr>
            </w:pPr>
          </w:p>
        </w:tc>
        <w:tc>
          <w:tcPr>
            <w:tcW w:w="1418" w:type="dxa"/>
            <w:vAlign w:val="center"/>
          </w:tcPr>
          <w:p w14:paraId="5A6CAB3C"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15F2068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00F10179"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38D23AAD" w14:textId="77777777" w:rsidR="00DC158A" w:rsidRPr="00DC158A" w:rsidRDefault="00DC158A" w:rsidP="00154DB3">
            <w:pPr>
              <w:jc w:val="center"/>
              <w:rPr>
                <w:sz w:val="22"/>
                <w:szCs w:val="22"/>
              </w:rPr>
            </w:pPr>
          </w:p>
        </w:tc>
      </w:tr>
      <w:tr w:rsidR="00DC158A" w:rsidRPr="00DC158A" w14:paraId="020A6D89" w14:textId="77777777" w:rsidTr="00065B1E">
        <w:tc>
          <w:tcPr>
            <w:tcW w:w="9039" w:type="dxa"/>
            <w:gridSpan w:val="5"/>
            <w:shd w:val="clear" w:color="auto" w:fill="auto"/>
            <w:vAlign w:val="center"/>
          </w:tcPr>
          <w:p w14:paraId="502CA476"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5BAE3249" w14:textId="77777777" w:rsidR="00DC158A" w:rsidRPr="00DC158A" w:rsidRDefault="00DC158A" w:rsidP="00154DB3">
            <w:pPr>
              <w:jc w:val="center"/>
              <w:rPr>
                <w:color w:val="000000"/>
                <w:sz w:val="22"/>
                <w:szCs w:val="22"/>
              </w:rPr>
            </w:pPr>
            <w:r w:rsidRPr="00DC158A">
              <w:rPr>
                <w:b/>
                <w:sz w:val="22"/>
                <w:szCs w:val="22"/>
              </w:rPr>
              <w:t>15</w:t>
            </w:r>
          </w:p>
        </w:tc>
        <w:tc>
          <w:tcPr>
            <w:tcW w:w="1843" w:type="dxa"/>
            <w:vAlign w:val="center"/>
          </w:tcPr>
          <w:p w14:paraId="44CBF82E" w14:textId="77777777" w:rsidR="00DC158A" w:rsidRPr="00DC158A" w:rsidRDefault="00DC158A" w:rsidP="00154DB3">
            <w:pPr>
              <w:jc w:val="center"/>
              <w:rPr>
                <w:color w:val="000000"/>
                <w:sz w:val="22"/>
                <w:szCs w:val="22"/>
              </w:rPr>
            </w:pPr>
          </w:p>
        </w:tc>
        <w:tc>
          <w:tcPr>
            <w:tcW w:w="1768" w:type="dxa"/>
            <w:vAlign w:val="center"/>
          </w:tcPr>
          <w:p w14:paraId="5FFCD87F" w14:textId="77777777" w:rsidR="00DC158A" w:rsidRPr="00DC158A" w:rsidRDefault="00DC158A" w:rsidP="00154DB3">
            <w:pPr>
              <w:jc w:val="center"/>
              <w:rPr>
                <w:sz w:val="22"/>
                <w:szCs w:val="22"/>
              </w:rPr>
            </w:pPr>
          </w:p>
        </w:tc>
      </w:tr>
      <w:tr w:rsidR="00DC158A" w:rsidRPr="00DC158A" w14:paraId="05B2B9A2" w14:textId="77777777" w:rsidTr="00154DB3">
        <w:tc>
          <w:tcPr>
            <w:tcW w:w="13642" w:type="dxa"/>
            <w:gridSpan w:val="8"/>
            <w:shd w:val="clear" w:color="auto" w:fill="D9D9D9"/>
            <w:vAlign w:val="center"/>
          </w:tcPr>
          <w:p w14:paraId="6518DBBC" w14:textId="77777777" w:rsidR="00DC158A" w:rsidRPr="00DC158A" w:rsidRDefault="00DC158A" w:rsidP="00154DB3">
            <w:pPr>
              <w:jc w:val="center"/>
              <w:rPr>
                <w:sz w:val="22"/>
                <w:szCs w:val="22"/>
              </w:rPr>
            </w:pPr>
            <w:r w:rsidRPr="00DC158A">
              <w:rPr>
                <w:b/>
                <w:bCs/>
                <w:color w:val="000000"/>
                <w:sz w:val="22"/>
                <w:szCs w:val="22"/>
              </w:rPr>
              <w:t>2. év 1. félév</w:t>
            </w:r>
          </w:p>
        </w:tc>
      </w:tr>
      <w:tr w:rsidR="00DC158A" w:rsidRPr="00DC158A" w14:paraId="7B287E4C" w14:textId="77777777" w:rsidTr="00154DB3">
        <w:tc>
          <w:tcPr>
            <w:tcW w:w="1767" w:type="dxa"/>
            <w:vAlign w:val="center"/>
          </w:tcPr>
          <w:p w14:paraId="34882969" w14:textId="77777777" w:rsidR="00DC158A" w:rsidRPr="00DC158A" w:rsidRDefault="00DC158A" w:rsidP="00154DB3">
            <w:pPr>
              <w:rPr>
                <w:sz w:val="22"/>
                <w:szCs w:val="22"/>
              </w:rPr>
            </w:pPr>
            <w:hyperlink r:id="rId68" w:history="1">
              <w:r w:rsidRPr="00DC158A">
                <w:rPr>
                  <w:sz w:val="22"/>
                  <w:szCs w:val="22"/>
                </w:rPr>
                <w:t>BTMMN807</w:t>
              </w:r>
            </w:hyperlink>
          </w:p>
        </w:tc>
        <w:tc>
          <w:tcPr>
            <w:tcW w:w="3303" w:type="dxa"/>
            <w:vAlign w:val="center"/>
          </w:tcPr>
          <w:p w14:paraId="66A96567" w14:textId="77777777" w:rsidR="00DC158A" w:rsidRPr="00DC158A" w:rsidRDefault="00DC158A" w:rsidP="00154DB3">
            <w:pPr>
              <w:rPr>
                <w:sz w:val="22"/>
                <w:szCs w:val="22"/>
              </w:rPr>
            </w:pPr>
            <w:r w:rsidRPr="00DC158A">
              <w:rPr>
                <w:color w:val="000000"/>
                <w:sz w:val="22"/>
                <w:szCs w:val="22"/>
              </w:rPr>
              <w:t>Dialektológiai-szociolingvisztikai záródolgozati szeminárium</w:t>
            </w:r>
          </w:p>
        </w:tc>
        <w:tc>
          <w:tcPr>
            <w:tcW w:w="1417" w:type="dxa"/>
            <w:vAlign w:val="center"/>
          </w:tcPr>
          <w:p w14:paraId="0BA40C78"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2F7F0839" w14:textId="77777777" w:rsidR="00DC158A" w:rsidRPr="00DC158A" w:rsidRDefault="00DC158A" w:rsidP="00154DB3">
            <w:pPr>
              <w:jc w:val="center"/>
              <w:rPr>
                <w:sz w:val="22"/>
                <w:szCs w:val="22"/>
              </w:rPr>
            </w:pPr>
          </w:p>
        </w:tc>
        <w:tc>
          <w:tcPr>
            <w:tcW w:w="1418" w:type="dxa"/>
            <w:vAlign w:val="center"/>
          </w:tcPr>
          <w:p w14:paraId="376B4820"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29BAD02A"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7ED09B3E" w14:textId="2971BF31"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23E09E60" w14:textId="77777777" w:rsidR="00DC158A" w:rsidRPr="00DC158A" w:rsidRDefault="00DC158A" w:rsidP="00154DB3">
            <w:pPr>
              <w:jc w:val="center"/>
              <w:rPr>
                <w:sz w:val="22"/>
                <w:szCs w:val="22"/>
              </w:rPr>
            </w:pPr>
          </w:p>
        </w:tc>
      </w:tr>
      <w:tr w:rsidR="00DC158A" w:rsidRPr="00DC158A" w14:paraId="2B0A185A" w14:textId="77777777" w:rsidTr="00154DB3">
        <w:tc>
          <w:tcPr>
            <w:tcW w:w="1767" w:type="dxa"/>
            <w:vAlign w:val="center"/>
          </w:tcPr>
          <w:p w14:paraId="5B821701" w14:textId="77777777" w:rsidR="00DC158A" w:rsidRPr="00DC158A" w:rsidRDefault="00DC158A" w:rsidP="00154DB3">
            <w:pPr>
              <w:rPr>
                <w:sz w:val="22"/>
                <w:szCs w:val="22"/>
              </w:rPr>
            </w:pPr>
            <w:hyperlink r:id="rId69" w:history="1">
              <w:r w:rsidRPr="00DC158A">
                <w:rPr>
                  <w:sz w:val="22"/>
                  <w:szCs w:val="22"/>
                </w:rPr>
                <w:t>BTMMN808</w:t>
              </w:r>
            </w:hyperlink>
          </w:p>
        </w:tc>
        <w:tc>
          <w:tcPr>
            <w:tcW w:w="3303" w:type="dxa"/>
            <w:vAlign w:val="center"/>
          </w:tcPr>
          <w:p w14:paraId="28B962B2" w14:textId="77777777" w:rsidR="00DC158A" w:rsidRPr="00DC158A" w:rsidRDefault="00DC158A" w:rsidP="00154DB3">
            <w:pPr>
              <w:rPr>
                <w:sz w:val="22"/>
                <w:szCs w:val="22"/>
              </w:rPr>
            </w:pPr>
            <w:r w:rsidRPr="00DC158A">
              <w:rPr>
                <w:color w:val="000000"/>
                <w:sz w:val="22"/>
                <w:szCs w:val="22"/>
              </w:rPr>
              <w:t xml:space="preserve">Történeti dialektológia-szociolingvisztika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6B0C1EA1" w14:textId="77777777" w:rsidR="00DC158A" w:rsidRPr="00DC158A" w:rsidRDefault="00DC158A" w:rsidP="00154DB3">
            <w:pPr>
              <w:jc w:val="center"/>
              <w:rPr>
                <w:sz w:val="22"/>
                <w:szCs w:val="22"/>
              </w:rPr>
            </w:pPr>
            <w:r w:rsidRPr="00DC158A">
              <w:rPr>
                <w:color w:val="000000"/>
                <w:sz w:val="22"/>
                <w:szCs w:val="22"/>
              </w:rPr>
              <w:t>2-0-0</w:t>
            </w:r>
          </w:p>
        </w:tc>
        <w:tc>
          <w:tcPr>
            <w:tcW w:w="1134" w:type="dxa"/>
            <w:vAlign w:val="center"/>
          </w:tcPr>
          <w:p w14:paraId="4AFFE9C5" w14:textId="77777777" w:rsidR="00DC158A" w:rsidRPr="00DC158A" w:rsidRDefault="00DC158A" w:rsidP="00154DB3">
            <w:pPr>
              <w:jc w:val="center"/>
              <w:rPr>
                <w:sz w:val="22"/>
                <w:szCs w:val="22"/>
              </w:rPr>
            </w:pPr>
          </w:p>
        </w:tc>
        <w:tc>
          <w:tcPr>
            <w:tcW w:w="1418" w:type="dxa"/>
            <w:vAlign w:val="center"/>
          </w:tcPr>
          <w:p w14:paraId="56B7F7F7"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6AB0B0EB"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178020AF" w14:textId="176C35C2"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29728FF9" w14:textId="77777777" w:rsidR="00DC158A" w:rsidRPr="00DC158A" w:rsidRDefault="00DC158A" w:rsidP="00154DB3">
            <w:pPr>
              <w:jc w:val="center"/>
              <w:rPr>
                <w:sz w:val="22"/>
                <w:szCs w:val="22"/>
              </w:rPr>
            </w:pPr>
          </w:p>
        </w:tc>
      </w:tr>
      <w:tr w:rsidR="00DC158A" w:rsidRPr="00DC158A" w14:paraId="0EEF51B1" w14:textId="77777777" w:rsidTr="00154DB3">
        <w:tc>
          <w:tcPr>
            <w:tcW w:w="1767" w:type="dxa"/>
            <w:vAlign w:val="center"/>
          </w:tcPr>
          <w:p w14:paraId="3D5506D1" w14:textId="77777777" w:rsidR="00DC158A" w:rsidRPr="00DC158A" w:rsidRDefault="00DC158A" w:rsidP="00154DB3">
            <w:pPr>
              <w:rPr>
                <w:sz w:val="22"/>
                <w:szCs w:val="22"/>
              </w:rPr>
            </w:pPr>
            <w:hyperlink r:id="rId70" w:history="1">
              <w:r w:rsidRPr="00DC158A">
                <w:rPr>
                  <w:sz w:val="22"/>
                  <w:szCs w:val="22"/>
                </w:rPr>
                <w:t>BTMMN809</w:t>
              </w:r>
            </w:hyperlink>
          </w:p>
        </w:tc>
        <w:tc>
          <w:tcPr>
            <w:tcW w:w="3303" w:type="dxa"/>
            <w:vAlign w:val="center"/>
          </w:tcPr>
          <w:p w14:paraId="01F35CC4" w14:textId="77777777" w:rsidR="00DC158A" w:rsidRPr="00DC158A" w:rsidRDefault="00DC158A" w:rsidP="00154DB3">
            <w:pPr>
              <w:rPr>
                <w:sz w:val="22"/>
                <w:szCs w:val="22"/>
              </w:rPr>
            </w:pPr>
            <w:r w:rsidRPr="00DC158A">
              <w:rPr>
                <w:color w:val="000000"/>
                <w:sz w:val="22"/>
                <w:szCs w:val="22"/>
              </w:rPr>
              <w:t>Történeti dialektológia szem.</w:t>
            </w:r>
          </w:p>
        </w:tc>
        <w:tc>
          <w:tcPr>
            <w:tcW w:w="1417" w:type="dxa"/>
            <w:vAlign w:val="center"/>
          </w:tcPr>
          <w:p w14:paraId="703A80B3" w14:textId="77777777" w:rsidR="00DC158A" w:rsidRPr="00DC158A" w:rsidRDefault="00DC158A" w:rsidP="00154DB3">
            <w:pPr>
              <w:jc w:val="center"/>
              <w:rPr>
                <w:sz w:val="22"/>
                <w:szCs w:val="22"/>
              </w:rPr>
            </w:pPr>
            <w:r w:rsidRPr="00DC158A">
              <w:rPr>
                <w:color w:val="000000"/>
                <w:sz w:val="22"/>
                <w:szCs w:val="22"/>
              </w:rPr>
              <w:t>0-1-3</w:t>
            </w:r>
          </w:p>
        </w:tc>
        <w:tc>
          <w:tcPr>
            <w:tcW w:w="1134" w:type="dxa"/>
            <w:vAlign w:val="center"/>
          </w:tcPr>
          <w:p w14:paraId="0F684766" w14:textId="77777777" w:rsidR="00DC158A" w:rsidRPr="00DC158A" w:rsidRDefault="00DC158A" w:rsidP="00154DB3">
            <w:pPr>
              <w:jc w:val="center"/>
              <w:rPr>
                <w:sz w:val="22"/>
                <w:szCs w:val="22"/>
              </w:rPr>
            </w:pPr>
          </w:p>
        </w:tc>
        <w:tc>
          <w:tcPr>
            <w:tcW w:w="1418" w:type="dxa"/>
            <w:vAlign w:val="center"/>
          </w:tcPr>
          <w:p w14:paraId="2E87BB8B"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283292C6"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37357026" w14:textId="7FB264CD"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181C40D1" w14:textId="77777777" w:rsidR="00DC158A" w:rsidRPr="00DC158A" w:rsidRDefault="00DC158A" w:rsidP="00154DB3">
            <w:pPr>
              <w:jc w:val="center"/>
              <w:rPr>
                <w:sz w:val="22"/>
                <w:szCs w:val="22"/>
              </w:rPr>
            </w:pPr>
          </w:p>
        </w:tc>
      </w:tr>
      <w:tr w:rsidR="00DC158A" w:rsidRPr="00DC158A" w14:paraId="7AA45DEF" w14:textId="77777777" w:rsidTr="00154DB3">
        <w:tc>
          <w:tcPr>
            <w:tcW w:w="1767" w:type="dxa"/>
            <w:vAlign w:val="center"/>
          </w:tcPr>
          <w:p w14:paraId="0E1DBCE2" w14:textId="77777777" w:rsidR="00DC158A" w:rsidRPr="00DC158A" w:rsidRDefault="00DC158A" w:rsidP="00154DB3">
            <w:pPr>
              <w:rPr>
                <w:sz w:val="22"/>
                <w:szCs w:val="22"/>
              </w:rPr>
            </w:pPr>
            <w:hyperlink r:id="rId71" w:history="1">
              <w:r w:rsidRPr="00DC158A">
                <w:rPr>
                  <w:sz w:val="22"/>
                  <w:szCs w:val="22"/>
                </w:rPr>
                <w:t>BTMMN810</w:t>
              </w:r>
            </w:hyperlink>
          </w:p>
        </w:tc>
        <w:tc>
          <w:tcPr>
            <w:tcW w:w="3303" w:type="dxa"/>
            <w:vAlign w:val="center"/>
          </w:tcPr>
          <w:p w14:paraId="25E3EBD1" w14:textId="77777777" w:rsidR="00DC158A" w:rsidRPr="00DC158A" w:rsidRDefault="00DC158A" w:rsidP="00154DB3">
            <w:pPr>
              <w:rPr>
                <w:sz w:val="22"/>
                <w:szCs w:val="22"/>
              </w:rPr>
            </w:pPr>
            <w:r w:rsidRPr="00DC158A">
              <w:rPr>
                <w:color w:val="000000"/>
                <w:sz w:val="22"/>
                <w:szCs w:val="22"/>
              </w:rPr>
              <w:t>Történeti szociolingvisztika szem.</w:t>
            </w:r>
          </w:p>
        </w:tc>
        <w:tc>
          <w:tcPr>
            <w:tcW w:w="1417" w:type="dxa"/>
            <w:vAlign w:val="center"/>
          </w:tcPr>
          <w:p w14:paraId="33DA6FDE" w14:textId="77777777" w:rsidR="00DC158A" w:rsidRPr="00DC158A" w:rsidRDefault="00DC158A" w:rsidP="00154DB3">
            <w:pPr>
              <w:jc w:val="center"/>
              <w:rPr>
                <w:sz w:val="22"/>
                <w:szCs w:val="22"/>
              </w:rPr>
            </w:pPr>
            <w:r w:rsidRPr="00DC158A">
              <w:rPr>
                <w:color w:val="000000"/>
                <w:sz w:val="22"/>
                <w:szCs w:val="22"/>
              </w:rPr>
              <w:t>0-1-3</w:t>
            </w:r>
          </w:p>
        </w:tc>
        <w:tc>
          <w:tcPr>
            <w:tcW w:w="1134" w:type="dxa"/>
            <w:vAlign w:val="center"/>
          </w:tcPr>
          <w:p w14:paraId="5E02614D" w14:textId="77777777" w:rsidR="00DC158A" w:rsidRPr="00DC158A" w:rsidRDefault="00DC158A" w:rsidP="00154DB3">
            <w:pPr>
              <w:jc w:val="center"/>
              <w:rPr>
                <w:sz w:val="22"/>
                <w:szCs w:val="22"/>
              </w:rPr>
            </w:pPr>
          </w:p>
        </w:tc>
        <w:tc>
          <w:tcPr>
            <w:tcW w:w="1418" w:type="dxa"/>
            <w:vAlign w:val="center"/>
          </w:tcPr>
          <w:p w14:paraId="1C5BB605"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056298A4"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32866F3F" w14:textId="7324EB00"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6A66890B" w14:textId="77777777" w:rsidR="00DC158A" w:rsidRPr="00DC158A" w:rsidRDefault="00DC158A" w:rsidP="00154DB3">
            <w:pPr>
              <w:jc w:val="center"/>
              <w:rPr>
                <w:sz w:val="22"/>
                <w:szCs w:val="22"/>
              </w:rPr>
            </w:pPr>
          </w:p>
        </w:tc>
      </w:tr>
      <w:tr w:rsidR="00DC158A" w:rsidRPr="00DC158A" w14:paraId="0C95415B" w14:textId="77777777" w:rsidTr="00154DB3">
        <w:trPr>
          <w:trHeight w:val="510"/>
        </w:trPr>
        <w:tc>
          <w:tcPr>
            <w:tcW w:w="1767" w:type="dxa"/>
            <w:vAlign w:val="center"/>
          </w:tcPr>
          <w:p w14:paraId="0EB48C18" w14:textId="77777777" w:rsidR="00DC158A" w:rsidRPr="00DC158A" w:rsidRDefault="00DC158A" w:rsidP="00154DB3">
            <w:pPr>
              <w:rPr>
                <w:sz w:val="22"/>
                <w:szCs w:val="22"/>
              </w:rPr>
            </w:pPr>
            <w:hyperlink r:id="rId72" w:history="1">
              <w:r w:rsidRPr="00DC158A">
                <w:rPr>
                  <w:sz w:val="22"/>
                  <w:szCs w:val="22"/>
                </w:rPr>
                <w:t>BTMMN811</w:t>
              </w:r>
            </w:hyperlink>
          </w:p>
        </w:tc>
        <w:tc>
          <w:tcPr>
            <w:tcW w:w="3303" w:type="dxa"/>
            <w:vAlign w:val="center"/>
          </w:tcPr>
          <w:p w14:paraId="3F6F2858" w14:textId="77777777" w:rsidR="00DC158A" w:rsidRPr="00DC158A" w:rsidRDefault="00DC158A" w:rsidP="00154DB3">
            <w:pPr>
              <w:rPr>
                <w:sz w:val="22"/>
                <w:szCs w:val="22"/>
              </w:rPr>
            </w:pPr>
            <w:r w:rsidRPr="00DC158A">
              <w:rPr>
                <w:color w:val="000000"/>
                <w:sz w:val="22"/>
                <w:szCs w:val="22"/>
              </w:rPr>
              <w:t>Nyelvváltozatok szem.</w:t>
            </w:r>
          </w:p>
        </w:tc>
        <w:tc>
          <w:tcPr>
            <w:tcW w:w="1417" w:type="dxa"/>
            <w:vAlign w:val="center"/>
          </w:tcPr>
          <w:p w14:paraId="266B9794"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08A2D9EB" w14:textId="77777777" w:rsidR="00DC158A" w:rsidRPr="00DC158A" w:rsidRDefault="00DC158A" w:rsidP="00154DB3">
            <w:pPr>
              <w:jc w:val="center"/>
              <w:rPr>
                <w:sz w:val="22"/>
                <w:szCs w:val="22"/>
              </w:rPr>
            </w:pPr>
          </w:p>
        </w:tc>
        <w:tc>
          <w:tcPr>
            <w:tcW w:w="1418" w:type="dxa"/>
            <w:vAlign w:val="center"/>
          </w:tcPr>
          <w:p w14:paraId="6A8EB4FB"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7FC1EC41"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D91691B" w14:textId="5B6E7DE1" w:rsidR="00DC158A" w:rsidRPr="00DC158A" w:rsidRDefault="00D2002E" w:rsidP="00154DB3">
            <w:pPr>
              <w:jc w:val="center"/>
              <w:rPr>
                <w:sz w:val="22"/>
                <w:szCs w:val="22"/>
              </w:rPr>
            </w:pPr>
            <w:r>
              <w:rPr>
                <w:color w:val="000000"/>
                <w:sz w:val="22"/>
                <w:szCs w:val="22"/>
              </w:rPr>
              <w:t>Dr. Hámori Ágnes</w:t>
            </w:r>
          </w:p>
        </w:tc>
        <w:tc>
          <w:tcPr>
            <w:tcW w:w="1768" w:type="dxa"/>
            <w:vAlign w:val="center"/>
          </w:tcPr>
          <w:p w14:paraId="5E7A1570" w14:textId="77777777" w:rsidR="00DC158A" w:rsidRPr="00DC158A" w:rsidRDefault="00DC158A" w:rsidP="00154DB3">
            <w:pPr>
              <w:jc w:val="center"/>
              <w:rPr>
                <w:sz w:val="22"/>
                <w:szCs w:val="22"/>
              </w:rPr>
            </w:pPr>
          </w:p>
        </w:tc>
      </w:tr>
      <w:tr w:rsidR="00DC158A" w:rsidRPr="00DC158A" w14:paraId="46A58EB7" w14:textId="77777777" w:rsidTr="00154DB3">
        <w:tc>
          <w:tcPr>
            <w:tcW w:w="1767" w:type="dxa"/>
            <w:vAlign w:val="center"/>
          </w:tcPr>
          <w:p w14:paraId="54F90777" w14:textId="77777777" w:rsidR="00DC158A" w:rsidRPr="00DC158A" w:rsidRDefault="00DC158A" w:rsidP="00154DB3">
            <w:pPr>
              <w:rPr>
                <w:sz w:val="22"/>
                <w:szCs w:val="22"/>
              </w:rPr>
            </w:pPr>
            <w:hyperlink r:id="rId73" w:history="1">
              <w:r w:rsidRPr="00DC158A">
                <w:rPr>
                  <w:sz w:val="22"/>
                  <w:szCs w:val="22"/>
                </w:rPr>
                <w:t>BTMMN812</w:t>
              </w:r>
            </w:hyperlink>
          </w:p>
        </w:tc>
        <w:tc>
          <w:tcPr>
            <w:tcW w:w="3303" w:type="dxa"/>
            <w:vAlign w:val="center"/>
          </w:tcPr>
          <w:p w14:paraId="70A03E0A" w14:textId="77777777" w:rsidR="00DC158A" w:rsidRPr="00DC158A" w:rsidRDefault="00DC158A" w:rsidP="00154DB3">
            <w:pPr>
              <w:rPr>
                <w:sz w:val="22"/>
                <w:szCs w:val="22"/>
              </w:rPr>
            </w:pPr>
            <w:r w:rsidRPr="00DC158A">
              <w:rPr>
                <w:color w:val="000000"/>
                <w:sz w:val="22"/>
                <w:szCs w:val="22"/>
              </w:rPr>
              <w:t>Élőnyelvi terepgyakorlatok II.</w:t>
            </w:r>
          </w:p>
        </w:tc>
        <w:tc>
          <w:tcPr>
            <w:tcW w:w="1417" w:type="dxa"/>
            <w:vAlign w:val="center"/>
          </w:tcPr>
          <w:p w14:paraId="4E78EF5B" w14:textId="77777777" w:rsidR="00DC158A" w:rsidRPr="00DC158A" w:rsidRDefault="00DC158A" w:rsidP="00154DB3">
            <w:pPr>
              <w:jc w:val="center"/>
              <w:rPr>
                <w:sz w:val="22"/>
                <w:szCs w:val="22"/>
              </w:rPr>
            </w:pPr>
            <w:r w:rsidRPr="00DC158A">
              <w:rPr>
                <w:color w:val="000000"/>
                <w:sz w:val="22"/>
                <w:szCs w:val="22"/>
              </w:rPr>
              <w:t>0-1-4</w:t>
            </w:r>
          </w:p>
        </w:tc>
        <w:tc>
          <w:tcPr>
            <w:tcW w:w="1134" w:type="dxa"/>
            <w:vAlign w:val="center"/>
          </w:tcPr>
          <w:p w14:paraId="10835B4A" w14:textId="77777777" w:rsidR="00DC158A" w:rsidRPr="00DC158A" w:rsidRDefault="00DC158A" w:rsidP="00154DB3">
            <w:pPr>
              <w:jc w:val="center"/>
              <w:rPr>
                <w:sz w:val="22"/>
                <w:szCs w:val="22"/>
              </w:rPr>
            </w:pPr>
          </w:p>
        </w:tc>
        <w:tc>
          <w:tcPr>
            <w:tcW w:w="1418" w:type="dxa"/>
            <w:vAlign w:val="center"/>
          </w:tcPr>
          <w:p w14:paraId="1A51E892"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5353F5D7"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570B19E9" w14:textId="38E01148" w:rsidR="00DC158A" w:rsidRPr="00DC158A" w:rsidRDefault="00DC158A" w:rsidP="00154DB3">
            <w:pPr>
              <w:jc w:val="center"/>
              <w:rPr>
                <w:sz w:val="22"/>
                <w:szCs w:val="22"/>
              </w:rPr>
            </w:pPr>
          </w:p>
        </w:tc>
        <w:tc>
          <w:tcPr>
            <w:tcW w:w="1768" w:type="dxa"/>
            <w:vAlign w:val="center"/>
          </w:tcPr>
          <w:p w14:paraId="5FEDF38F" w14:textId="77777777" w:rsidR="00DC158A" w:rsidRPr="00DC158A" w:rsidRDefault="00DC158A" w:rsidP="00154DB3">
            <w:pPr>
              <w:jc w:val="center"/>
              <w:rPr>
                <w:sz w:val="22"/>
                <w:szCs w:val="22"/>
              </w:rPr>
            </w:pPr>
          </w:p>
        </w:tc>
      </w:tr>
      <w:tr w:rsidR="00DC158A" w:rsidRPr="00DC158A" w14:paraId="0A0F30D6" w14:textId="77777777" w:rsidTr="00154DB3">
        <w:tc>
          <w:tcPr>
            <w:tcW w:w="1767" w:type="dxa"/>
            <w:vAlign w:val="center"/>
          </w:tcPr>
          <w:p w14:paraId="5860CD2F" w14:textId="77777777" w:rsidR="00DC158A" w:rsidRPr="00DC158A" w:rsidRDefault="00DC158A" w:rsidP="00154DB3">
            <w:pPr>
              <w:rPr>
                <w:sz w:val="22"/>
                <w:szCs w:val="22"/>
              </w:rPr>
            </w:pPr>
          </w:p>
        </w:tc>
        <w:tc>
          <w:tcPr>
            <w:tcW w:w="3303" w:type="dxa"/>
            <w:vAlign w:val="center"/>
          </w:tcPr>
          <w:p w14:paraId="14AC6196" w14:textId="77777777"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14:paraId="34288558" w14:textId="77777777" w:rsidR="00DC158A" w:rsidRPr="00DC158A" w:rsidRDefault="00DC158A" w:rsidP="00154DB3">
            <w:pPr>
              <w:jc w:val="center"/>
              <w:rPr>
                <w:sz w:val="22"/>
                <w:szCs w:val="22"/>
              </w:rPr>
            </w:pPr>
            <w:r w:rsidRPr="00DC158A">
              <w:rPr>
                <w:color w:val="000000"/>
                <w:sz w:val="22"/>
                <w:szCs w:val="22"/>
              </w:rPr>
              <w:t>0-1-1</w:t>
            </w:r>
          </w:p>
        </w:tc>
        <w:tc>
          <w:tcPr>
            <w:tcW w:w="1134" w:type="dxa"/>
            <w:vAlign w:val="center"/>
          </w:tcPr>
          <w:p w14:paraId="1190503F" w14:textId="77777777" w:rsidR="00DC158A" w:rsidRPr="00DC158A" w:rsidRDefault="00DC158A" w:rsidP="00154DB3">
            <w:pPr>
              <w:jc w:val="center"/>
              <w:rPr>
                <w:sz w:val="22"/>
                <w:szCs w:val="22"/>
              </w:rPr>
            </w:pPr>
          </w:p>
        </w:tc>
        <w:tc>
          <w:tcPr>
            <w:tcW w:w="1418" w:type="dxa"/>
            <w:vAlign w:val="center"/>
          </w:tcPr>
          <w:p w14:paraId="68633B1B"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41DF59D1"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30858D0E"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vAlign w:val="center"/>
          </w:tcPr>
          <w:p w14:paraId="0E811BAB" w14:textId="77777777" w:rsidR="00DC158A" w:rsidRPr="00DC158A" w:rsidRDefault="00DC158A" w:rsidP="00154DB3">
            <w:pPr>
              <w:jc w:val="center"/>
              <w:rPr>
                <w:sz w:val="22"/>
                <w:szCs w:val="22"/>
              </w:rPr>
            </w:pPr>
          </w:p>
        </w:tc>
      </w:tr>
      <w:tr w:rsidR="00DC158A" w:rsidRPr="00DC158A" w14:paraId="63AB00F2" w14:textId="77777777" w:rsidTr="00065B1E">
        <w:tc>
          <w:tcPr>
            <w:tcW w:w="9039" w:type="dxa"/>
            <w:gridSpan w:val="5"/>
            <w:shd w:val="clear" w:color="auto" w:fill="auto"/>
            <w:vAlign w:val="center"/>
          </w:tcPr>
          <w:p w14:paraId="03D140B0"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0DAB433B" w14:textId="77777777" w:rsidR="00DC158A" w:rsidRPr="00DC158A" w:rsidRDefault="00DC158A" w:rsidP="00154DB3">
            <w:pPr>
              <w:jc w:val="center"/>
              <w:rPr>
                <w:color w:val="000000"/>
                <w:sz w:val="22"/>
                <w:szCs w:val="22"/>
              </w:rPr>
            </w:pPr>
            <w:r w:rsidRPr="00DC158A">
              <w:rPr>
                <w:b/>
                <w:sz w:val="22"/>
                <w:szCs w:val="22"/>
              </w:rPr>
              <w:t>16</w:t>
            </w:r>
          </w:p>
        </w:tc>
        <w:tc>
          <w:tcPr>
            <w:tcW w:w="1843" w:type="dxa"/>
            <w:vAlign w:val="center"/>
          </w:tcPr>
          <w:p w14:paraId="7E3EF71C" w14:textId="77777777" w:rsidR="00DC158A" w:rsidRPr="00DC158A" w:rsidRDefault="00DC158A" w:rsidP="00154DB3">
            <w:pPr>
              <w:jc w:val="center"/>
              <w:rPr>
                <w:color w:val="000000"/>
                <w:sz w:val="22"/>
                <w:szCs w:val="22"/>
              </w:rPr>
            </w:pPr>
          </w:p>
        </w:tc>
        <w:tc>
          <w:tcPr>
            <w:tcW w:w="1768" w:type="dxa"/>
            <w:vAlign w:val="center"/>
          </w:tcPr>
          <w:p w14:paraId="509AF4B7" w14:textId="77777777" w:rsidR="00DC158A" w:rsidRPr="00DC158A" w:rsidRDefault="00DC158A" w:rsidP="00154DB3">
            <w:pPr>
              <w:jc w:val="center"/>
              <w:rPr>
                <w:sz w:val="22"/>
                <w:szCs w:val="22"/>
              </w:rPr>
            </w:pPr>
          </w:p>
        </w:tc>
      </w:tr>
      <w:tr w:rsidR="00DC158A" w:rsidRPr="00DC158A" w14:paraId="4A43FC3D" w14:textId="77777777" w:rsidTr="00154DB3">
        <w:tc>
          <w:tcPr>
            <w:tcW w:w="13642" w:type="dxa"/>
            <w:gridSpan w:val="8"/>
            <w:shd w:val="clear" w:color="auto" w:fill="D9D9D9"/>
            <w:vAlign w:val="center"/>
          </w:tcPr>
          <w:p w14:paraId="32503668" w14:textId="77777777" w:rsidR="00DC158A" w:rsidRPr="00DC158A" w:rsidRDefault="00DC158A" w:rsidP="00154DB3">
            <w:pPr>
              <w:jc w:val="center"/>
              <w:rPr>
                <w:sz w:val="22"/>
                <w:szCs w:val="22"/>
              </w:rPr>
            </w:pPr>
            <w:r w:rsidRPr="00DC158A">
              <w:rPr>
                <w:b/>
                <w:bCs/>
                <w:color w:val="000000"/>
                <w:sz w:val="22"/>
                <w:szCs w:val="22"/>
              </w:rPr>
              <w:lastRenderedPageBreak/>
              <w:t>2. év 2. félév</w:t>
            </w:r>
          </w:p>
        </w:tc>
      </w:tr>
      <w:tr w:rsidR="00DC158A" w:rsidRPr="00DC158A" w14:paraId="0E531505" w14:textId="77777777" w:rsidTr="00154DB3">
        <w:tc>
          <w:tcPr>
            <w:tcW w:w="1767" w:type="dxa"/>
            <w:vAlign w:val="center"/>
          </w:tcPr>
          <w:p w14:paraId="2D307C70" w14:textId="77777777" w:rsidR="00DC158A" w:rsidRPr="00DC158A" w:rsidRDefault="00DC158A" w:rsidP="00154DB3">
            <w:pPr>
              <w:rPr>
                <w:sz w:val="22"/>
                <w:szCs w:val="22"/>
              </w:rPr>
            </w:pPr>
            <w:hyperlink r:id="rId74" w:history="1">
              <w:r w:rsidRPr="00DC158A">
                <w:rPr>
                  <w:sz w:val="22"/>
                  <w:szCs w:val="22"/>
                </w:rPr>
                <w:t>BTMMN814</w:t>
              </w:r>
            </w:hyperlink>
          </w:p>
        </w:tc>
        <w:tc>
          <w:tcPr>
            <w:tcW w:w="3303" w:type="dxa"/>
            <w:vAlign w:val="center"/>
          </w:tcPr>
          <w:p w14:paraId="3822AB15" w14:textId="77777777" w:rsidR="00DC158A" w:rsidRPr="00DC158A" w:rsidRDefault="00DC158A" w:rsidP="00154DB3">
            <w:pPr>
              <w:rPr>
                <w:sz w:val="22"/>
                <w:szCs w:val="22"/>
              </w:rPr>
            </w:pPr>
            <w:proofErr w:type="spellStart"/>
            <w:r w:rsidRPr="00DC158A">
              <w:rPr>
                <w:color w:val="000000"/>
                <w:sz w:val="22"/>
                <w:szCs w:val="22"/>
              </w:rPr>
              <w:t>Geolingvisztika</w:t>
            </w:r>
            <w:proofErr w:type="spellEnd"/>
            <w:r w:rsidRPr="00DC158A">
              <w:rPr>
                <w:color w:val="000000"/>
                <w:sz w:val="22"/>
                <w:szCs w:val="22"/>
              </w:rPr>
              <w:t xml:space="preserve">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250A08AA" w14:textId="77777777" w:rsidR="00DC158A" w:rsidRPr="00DC158A" w:rsidRDefault="00DC158A" w:rsidP="00154DB3">
            <w:pPr>
              <w:jc w:val="center"/>
              <w:rPr>
                <w:sz w:val="22"/>
                <w:szCs w:val="22"/>
              </w:rPr>
            </w:pPr>
            <w:r w:rsidRPr="00DC158A">
              <w:rPr>
                <w:color w:val="000000"/>
                <w:sz w:val="22"/>
                <w:szCs w:val="22"/>
              </w:rPr>
              <w:t>2-0-1</w:t>
            </w:r>
          </w:p>
        </w:tc>
        <w:tc>
          <w:tcPr>
            <w:tcW w:w="1134" w:type="dxa"/>
            <w:vAlign w:val="center"/>
          </w:tcPr>
          <w:p w14:paraId="0CFB38E7" w14:textId="77777777" w:rsidR="00DC158A" w:rsidRPr="00DC158A" w:rsidRDefault="00DC158A" w:rsidP="00154DB3">
            <w:pPr>
              <w:jc w:val="center"/>
              <w:rPr>
                <w:sz w:val="22"/>
                <w:szCs w:val="22"/>
              </w:rPr>
            </w:pPr>
          </w:p>
        </w:tc>
        <w:tc>
          <w:tcPr>
            <w:tcW w:w="1418" w:type="dxa"/>
            <w:vAlign w:val="center"/>
          </w:tcPr>
          <w:p w14:paraId="1CC2B2E9"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745668F0"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3204A64A" w14:textId="77777777" w:rsidR="00DC158A" w:rsidRPr="00DC158A" w:rsidRDefault="00DC158A" w:rsidP="00154DB3">
            <w:pPr>
              <w:jc w:val="center"/>
              <w:rPr>
                <w:sz w:val="22"/>
                <w:szCs w:val="22"/>
              </w:rPr>
            </w:pPr>
            <w:r w:rsidRPr="00DC158A">
              <w:rPr>
                <w:color w:val="000000"/>
                <w:sz w:val="22"/>
                <w:szCs w:val="22"/>
              </w:rPr>
              <w:t>Dr. Pethő József</w:t>
            </w:r>
          </w:p>
        </w:tc>
        <w:tc>
          <w:tcPr>
            <w:tcW w:w="1768" w:type="dxa"/>
            <w:vAlign w:val="center"/>
          </w:tcPr>
          <w:p w14:paraId="776C3C52" w14:textId="77777777" w:rsidR="00DC158A" w:rsidRPr="00DC158A" w:rsidRDefault="00DC158A" w:rsidP="00154DB3">
            <w:pPr>
              <w:jc w:val="center"/>
              <w:rPr>
                <w:sz w:val="22"/>
                <w:szCs w:val="22"/>
              </w:rPr>
            </w:pPr>
          </w:p>
        </w:tc>
      </w:tr>
      <w:tr w:rsidR="00DC158A" w:rsidRPr="00DC158A" w14:paraId="504C055B" w14:textId="77777777" w:rsidTr="00154DB3">
        <w:tc>
          <w:tcPr>
            <w:tcW w:w="1767" w:type="dxa"/>
            <w:vAlign w:val="center"/>
          </w:tcPr>
          <w:p w14:paraId="245A24C7" w14:textId="77777777" w:rsidR="00DC158A" w:rsidRPr="00DC158A" w:rsidRDefault="00DC158A" w:rsidP="00154DB3">
            <w:pPr>
              <w:rPr>
                <w:sz w:val="22"/>
                <w:szCs w:val="22"/>
              </w:rPr>
            </w:pPr>
            <w:r w:rsidRPr="00DC158A">
              <w:rPr>
                <w:sz w:val="22"/>
                <w:szCs w:val="22"/>
              </w:rPr>
              <w:t>BTMMN815</w:t>
            </w:r>
          </w:p>
        </w:tc>
        <w:tc>
          <w:tcPr>
            <w:tcW w:w="3303" w:type="dxa"/>
            <w:vAlign w:val="center"/>
          </w:tcPr>
          <w:p w14:paraId="3141B678" w14:textId="77777777" w:rsidR="00DC158A" w:rsidRPr="00DC158A" w:rsidRDefault="00DC158A" w:rsidP="00154DB3">
            <w:pPr>
              <w:rPr>
                <w:sz w:val="22"/>
                <w:szCs w:val="22"/>
              </w:rPr>
            </w:pPr>
            <w:r w:rsidRPr="00DC158A">
              <w:rPr>
                <w:color w:val="000000"/>
                <w:sz w:val="22"/>
                <w:szCs w:val="22"/>
              </w:rPr>
              <w:t>Nyelvpolitika, nyelvi tervezés és kisebbségi nyelvhasználat</w:t>
            </w:r>
          </w:p>
        </w:tc>
        <w:tc>
          <w:tcPr>
            <w:tcW w:w="1417" w:type="dxa"/>
            <w:vAlign w:val="center"/>
          </w:tcPr>
          <w:p w14:paraId="4101DAB5" w14:textId="77777777" w:rsidR="00DC158A" w:rsidRPr="00DC158A" w:rsidRDefault="00DC158A" w:rsidP="00154DB3">
            <w:pPr>
              <w:jc w:val="center"/>
              <w:rPr>
                <w:sz w:val="22"/>
                <w:szCs w:val="22"/>
              </w:rPr>
            </w:pPr>
            <w:r w:rsidRPr="00DC158A">
              <w:rPr>
                <w:color w:val="000000"/>
                <w:sz w:val="22"/>
                <w:szCs w:val="22"/>
              </w:rPr>
              <w:t>2-0-0</w:t>
            </w:r>
          </w:p>
        </w:tc>
        <w:tc>
          <w:tcPr>
            <w:tcW w:w="1134" w:type="dxa"/>
            <w:vAlign w:val="center"/>
          </w:tcPr>
          <w:p w14:paraId="7F3025AC" w14:textId="77777777" w:rsidR="00DC158A" w:rsidRPr="00DC158A" w:rsidRDefault="00DC158A" w:rsidP="00154DB3">
            <w:pPr>
              <w:jc w:val="center"/>
              <w:rPr>
                <w:sz w:val="22"/>
                <w:szCs w:val="22"/>
              </w:rPr>
            </w:pPr>
          </w:p>
        </w:tc>
        <w:tc>
          <w:tcPr>
            <w:tcW w:w="1418" w:type="dxa"/>
            <w:vAlign w:val="center"/>
          </w:tcPr>
          <w:p w14:paraId="7522221B"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398351EE" w14:textId="77777777" w:rsidR="00DC158A" w:rsidRPr="00DC158A" w:rsidRDefault="00DC158A" w:rsidP="00154DB3">
            <w:pPr>
              <w:jc w:val="center"/>
              <w:rPr>
                <w:sz w:val="22"/>
                <w:szCs w:val="22"/>
              </w:rPr>
            </w:pPr>
            <w:r w:rsidRPr="00DC158A">
              <w:rPr>
                <w:color w:val="000000"/>
                <w:sz w:val="22"/>
                <w:szCs w:val="22"/>
              </w:rPr>
              <w:t>3</w:t>
            </w:r>
          </w:p>
        </w:tc>
        <w:tc>
          <w:tcPr>
            <w:tcW w:w="1843" w:type="dxa"/>
            <w:vAlign w:val="center"/>
          </w:tcPr>
          <w:p w14:paraId="7DEAF57E" w14:textId="79F1221B" w:rsidR="00DC158A" w:rsidRPr="00DC158A" w:rsidRDefault="00D2002E" w:rsidP="00154DB3">
            <w:pPr>
              <w:jc w:val="center"/>
              <w:rPr>
                <w:sz w:val="22"/>
                <w:szCs w:val="22"/>
              </w:rPr>
            </w:pPr>
            <w:r>
              <w:rPr>
                <w:color w:val="000000"/>
                <w:sz w:val="22"/>
                <w:szCs w:val="22"/>
              </w:rPr>
              <w:t>Dr. Kecskés Judit</w:t>
            </w:r>
          </w:p>
        </w:tc>
        <w:tc>
          <w:tcPr>
            <w:tcW w:w="1768" w:type="dxa"/>
            <w:vAlign w:val="center"/>
          </w:tcPr>
          <w:p w14:paraId="39D8E167" w14:textId="77777777" w:rsidR="00DC158A" w:rsidRPr="00DC158A" w:rsidRDefault="00DC158A" w:rsidP="00154DB3">
            <w:pPr>
              <w:jc w:val="center"/>
              <w:rPr>
                <w:sz w:val="22"/>
                <w:szCs w:val="22"/>
              </w:rPr>
            </w:pPr>
          </w:p>
        </w:tc>
      </w:tr>
      <w:tr w:rsidR="00DC158A" w:rsidRPr="00DC158A" w14:paraId="00FCFD34" w14:textId="77777777" w:rsidTr="00154DB3">
        <w:tc>
          <w:tcPr>
            <w:tcW w:w="1767" w:type="dxa"/>
            <w:vAlign w:val="center"/>
          </w:tcPr>
          <w:p w14:paraId="0F766534" w14:textId="77777777" w:rsidR="00DC158A" w:rsidRPr="00DC158A" w:rsidRDefault="00DC158A" w:rsidP="00154DB3">
            <w:pPr>
              <w:rPr>
                <w:sz w:val="22"/>
                <w:szCs w:val="22"/>
              </w:rPr>
            </w:pPr>
            <w:hyperlink r:id="rId75" w:history="1">
              <w:r w:rsidRPr="00DC158A">
                <w:rPr>
                  <w:sz w:val="22"/>
                  <w:szCs w:val="22"/>
                </w:rPr>
                <w:t>BTMMN816</w:t>
              </w:r>
            </w:hyperlink>
          </w:p>
        </w:tc>
        <w:tc>
          <w:tcPr>
            <w:tcW w:w="3303" w:type="dxa"/>
            <w:vAlign w:val="center"/>
          </w:tcPr>
          <w:p w14:paraId="4C153A01" w14:textId="77777777" w:rsidR="00DC158A" w:rsidRPr="00DC158A" w:rsidRDefault="00DC158A" w:rsidP="00154DB3">
            <w:pPr>
              <w:rPr>
                <w:sz w:val="22"/>
                <w:szCs w:val="22"/>
              </w:rPr>
            </w:pPr>
            <w:r w:rsidRPr="00DC158A">
              <w:rPr>
                <w:color w:val="000000"/>
                <w:sz w:val="22"/>
                <w:szCs w:val="22"/>
              </w:rPr>
              <w:t xml:space="preserve">Szövegtan </w:t>
            </w:r>
            <w:proofErr w:type="spellStart"/>
            <w:r w:rsidRPr="00DC158A">
              <w:rPr>
                <w:color w:val="000000"/>
                <w:sz w:val="22"/>
                <w:szCs w:val="22"/>
              </w:rPr>
              <w:t>ea</w:t>
            </w:r>
            <w:proofErr w:type="spellEnd"/>
            <w:r w:rsidRPr="00DC158A">
              <w:rPr>
                <w:color w:val="000000"/>
                <w:sz w:val="22"/>
                <w:szCs w:val="22"/>
              </w:rPr>
              <w:t>.</w:t>
            </w:r>
          </w:p>
        </w:tc>
        <w:tc>
          <w:tcPr>
            <w:tcW w:w="1417" w:type="dxa"/>
            <w:vAlign w:val="center"/>
          </w:tcPr>
          <w:p w14:paraId="655F2874" w14:textId="77777777" w:rsidR="00DC158A" w:rsidRPr="00DC158A" w:rsidRDefault="00DC158A" w:rsidP="00154DB3">
            <w:pPr>
              <w:jc w:val="center"/>
              <w:rPr>
                <w:sz w:val="22"/>
                <w:szCs w:val="22"/>
              </w:rPr>
            </w:pPr>
            <w:r w:rsidRPr="00DC158A">
              <w:rPr>
                <w:color w:val="000000"/>
                <w:sz w:val="22"/>
                <w:szCs w:val="22"/>
              </w:rPr>
              <w:t>2-0-2</w:t>
            </w:r>
          </w:p>
        </w:tc>
        <w:tc>
          <w:tcPr>
            <w:tcW w:w="1134" w:type="dxa"/>
            <w:vAlign w:val="center"/>
          </w:tcPr>
          <w:p w14:paraId="0E9FE028" w14:textId="77777777" w:rsidR="00DC158A" w:rsidRPr="00DC158A" w:rsidRDefault="00DC158A" w:rsidP="00154DB3">
            <w:pPr>
              <w:jc w:val="center"/>
              <w:rPr>
                <w:sz w:val="22"/>
                <w:szCs w:val="22"/>
              </w:rPr>
            </w:pPr>
          </w:p>
        </w:tc>
        <w:tc>
          <w:tcPr>
            <w:tcW w:w="1418" w:type="dxa"/>
            <w:vAlign w:val="center"/>
          </w:tcPr>
          <w:p w14:paraId="2667153B"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5BA642D6"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145EF3BF" w14:textId="77777777" w:rsidR="00DC158A" w:rsidRPr="00DC158A" w:rsidRDefault="00DC158A" w:rsidP="00154DB3">
            <w:pPr>
              <w:jc w:val="center"/>
              <w:rPr>
                <w:sz w:val="22"/>
                <w:szCs w:val="22"/>
              </w:rPr>
            </w:pPr>
            <w:r w:rsidRPr="00DC158A">
              <w:rPr>
                <w:color w:val="000000"/>
                <w:sz w:val="22"/>
                <w:szCs w:val="22"/>
              </w:rPr>
              <w:t>Dr. Kecskeméti Gábor</w:t>
            </w:r>
          </w:p>
        </w:tc>
        <w:tc>
          <w:tcPr>
            <w:tcW w:w="1768" w:type="dxa"/>
            <w:vAlign w:val="center"/>
          </w:tcPr>
          <w:p w14:paraId="19B99E5C" w14:textId="77777777" w:rsidR="00DC158A" w:rsidRPr="00DC158A" w:rsidRDefault="00DC158A" w:rsidP="00154DB3">
            <w:pPr>
              <w:jc w:val="center"/>
              <w:rPr>
                <w:sz w:val="22"/>
                <w:szCs w:val="22"/>
              </w:rPr>
            </w:pPr>
          </w:p>
        </w:tc>
      </w:tr>
      <w:tr w:rsidR="00DC158A" w:rsidRPr="00DC158A" w14:paraId="457DBE63" w14:textId="77777777" w:rsidTr="00154DB3">
        <w:tc>
          <w:tcPr>
            <w:tcW w:w="1767" w:type="dxa"/>
            <w:vAlign w:val="center"/>
          </w:tcPr>
          <w:p w14:paraId="048A55D6" w14:textId="77777777" w:rsidR="00DC158A" w:rsidRPr="00DC158A" w:rsidRDefault="00DC158A" w:rsidP="00154DB3">
            <w:pPr>
              <w:rPr>
                <w:sz w:val="22"/>
                <w:szCs w:val="22"/>
              </w:rPr>
            </w:pPr>
            <w:r w:rsidRPr="00DC158A">
              <w:rPr>
                <w:sz w:val="22"/>
                <w:szCs w:val="22"/>
              </w:rPr>
              <w:t>BTMMN817</w:t>
            </w:r>
          </w:p>
        </w:tc>
        <w:tc>
          <w:tcPr>
            <w:tcW w:w="3303" w:type="dxa"/>
            <w:vAlign w:val="center"/>
          </w:tcPr>
          <w:p w14:paraId="4A0BB115" w14:textId="77777777" w:rsidR="00DC158A" w:rsidRPr="00DC158A" w:rsidRDefault="00DC158A" w:rsidP="00154DB3">
            <w:pPr>
              <w:rPr>
                <w:sz w:val="22"/>
                <w:szCs w:val="22"/>
              </w:rPr>
            </w:pPr>
            <w:r w:rsidRPr="00DC158A">
              <w:rPr>
                <w:color w:val="000000"/>
                <w:sz w:val="22"/>
                <w:szCs w:val="22"/>
              </w:rPr>
              <w:t>A tömegkommunikáció és az internet nyelvhasználata</w:t>
            </w:r>
          </w:p>
        </w:tc>
        <w:tc>
          <w:tcPr>
            <w:tcW w:w="1417" w:type="dxa"/>
            <w:vAlign w:val="center"/>
          </w:tcPr>
          <w:p w14:paraId="3D955CC3" w14:textId="77777777" w:rsidR="00DC158A" w:rsidRPr="00DC158A" w:rsidRDefault="00DC158A" w:rsidP="00154DB3">
            <w:pPr>
              <w:jc w:val="center"/>
              <w:rPr>
                <w:sz w:val="22"/>
                <w:szCs w:val="22"/>
              </w:rPr>
            </w:pPr>
            <w:r w:rsidRPr="00DC158A">
              <w:rPr>
                <w:color w:val="000000"/>
                <w:sz w:val="22"/>
                <w:szCs w:val="22"/>
              </w:rPr>
              <w:t>2-0-1</w:t>
            </w:r>
          </w:p>
        </w:tc>
        <w:tc>
          <w:tcPr>
            <w:tcW w:w="1134" w:type="dxa"/>
            <w:vAlign w:val="center"/>
          </w:tcPr>
          <w:p w14:paraId="26146F2C" w14:textId="77777777" w:rsidR="00DC158A" w:rsidRPr="00DC158A" w:rsidRDefault="00DC158A" w:rsidP="00154DB3">
            <w:pPr>
              <w:jc w:val="center"/>
              <w:rPr>
                <w:sz w:val="22"/>
                <w:szCs w:val="22"/>
              </w:rPr>
            </w:pPr>
          </w:p>
        </w:tc>
        <w:tc>
          <w:tcPr>
            <w:tcW w:w="1418" w:type="dxa"/>
            <w:vAlign w:val="center"/>
          </w:tcPr>
          <w:p w14:paraId="78F9A5A6" w14:textId="77777777" w:rsidR="00DC158A" w:rsidRPr="00DC158A" w:rsidRDefault="00DC158A" w:rsidP="00154DB3">
            <w:pPr>
              <w:jc w:val="center"/>
              <w:rPr>
                <w:sz w:val="22"/>
                <w:szCs w:val="22"/>
              </w:rPr>
            </w:pPr>
            <w:proofErr w:type="spellStart"/>
            <w:r w:rsidRPr="00DC158A">
              <w:rPr>
                <w:color w:val="000000"/>
                <w:sz w:val="22"/>
                <w:szCs w:val="22"/>
              </w:rPr>
              <w:t>Koll</w:t>
            </w:r>
            <w:proofErr w:type="spellEnd"/>
            <w:r w:rsidRPr="00DC158A">
              <w:rPr>
                <w:color w:val="000000"/>
                <w:sz w:val="22"/>
                <w:szCs w:val="22"/>
              </w:rPr>
              <w:t>.</w:t>
            </w:r>
          </w:p>
        </w:tc>
        <w:tc>
          <w:tcPr>
            <w:tcW w:w="992" w:type="dxa"/>
            <w:vAlign w:val="center"/>
          </w:tcPr>
          <w:p w14:paraId="1C54DA20" w14:textId="77777777" w:rsidR="00DC158A" w:rsidRPr="00DC158A" w:rsidRDefault="00DC158A" w:rsidP="00154DB3">
            <w:pPr>
              <w:jc w:val="center"/>
              <w:rPr>
                <w:sz w:val="22"/>
                <w:szCs w:val="22"/>
              </w:rPr>
            </w:pPr>
            <w:r w:rsidRPr="00DC158A">
              <w:rPr>
                <w:color w:val="000000"/>
                <w:sz w:val="22"/>
                <w:szCs w:val="22"/>
              </w:rPr>
              <w:t>4</w:t>
            </w:r>
          </w:p>
        </w:tc>
        <w:tc>
          <w:tcPr>
            <w:tcW w:w="1843" w:type="dxa"/>
            <w:vAlign w:val="center"/>
          </w:tcPr>
          <w:p w14:paraId="7E40CB2C" w14:textId="77777777" w:rsidR="00DC158A" w:rsidRPr="00DC158A" w:rsidRDefault="00DC158A" w:rsidP="00154DB3">
            <w:pPr>
              <w:jc w:val="center"/>
              <w:rPr>
                <w:sz w:val="22"/>
                <w:szCs w:val="22"/>
              </w:rPr>
            </w:pPr>
            <w:r w:rsidRPr="00DC158A">
              <w:rPr>
                <w:color w:val="000000"/>
                <w:sz w:val="22"/>
                <w:szCs w:val="22"/>
              </w:rPr>
              <w:t>Dr. Kőrizs Imre</w:t>
            </w:r>
          </w:p>
        </w:tc>
        <w:tc>
          <w:tcPr>
            <w:tcW w:w="1768" w:type="dxa"/>
            <w:vAlign w:val="center"/>
          </w:tcPr>
          <w:p w14:paraId="16BF571D" w14:textId="77777777" w:rsidR="00DC158A" w:rsidRPr="00DC158A" w:rsidRDefault="00DC158A" w:rsidP="00154DB3">
            <w:pPr>
              <w:jc w:val="center"/>
              <w:rPr>
                <w:sz w:val="22"/>
                <w:szCs w:val="22"/>
              </w:rPr>
            </w:pPr>
          </w:p>
        </w:tc>
      </w:tr>
      <w:tr w:rsidR="00DC158A" w:rsidRPr="00DC158A" w14:paraId="742B475B" w14:textId="77777777" w:rsidTr="00154DB3">
        <w:tc>
          <w:tcPr>
            <w:tcW w:w="1767" w:type="dxa"/>
          </w:tcPr>
          <w:p w14:paraId="03FDC76A" w14:textId="77777777" w:rsidR="00DC158A" w:rsidRPr="00DC158A" w:rsidRDefault="00DC158A" w:rsidP="00154DB3">
            <w:pPr>
              <w:rPr>
                <w:sz w:val="22"/>
                <w:szCs w:val="22"/>
                <w:u w:val="single"/>
              </w:rPr>
            </w:pPr>
          </w:p>
        </w:tc>
        <w:tc>
          <w:tcPr>
            <w:tcW w:w="3303" w:type="dxa"/>
            <w:vAlign w:val="center"/>
          </w:tcPr>
          <w:p w14:paraId="39D7F31E" w14:textId="77777777" w:rsidR="00DC158A" w:rsidRPr="00DC158A" w:rsidRDefault="00DC158A" w:rsidP="00154DB3">
            <w:pPr>
              <w:rPr>
                <w:sz w:val="22"/>
                <w:szCs w:val="22"/>
              </w:rPr>
            </w:pPr>
            <w:r w:rsidRPr="00DC158A">
              <w:rPr>
                <w:color w:val="000000"/>
                <w:sz w:val="22"/>
                <w:szCs w:val="22"/>
              </w:rPr>
              <w:t>Szabadon választható tárgy, szakszeminárium</w:t>
            </w:r>
          </w:p>
        </w:tc>
        <w:tc>
          <w:tcPr>
            <w:tcW w:w="1417" w:type="dxa"/>
            <w:vAlign w:val="center"/>
          </w:tcPr>
          <w:p w14:paraId="2C9695EC" w14:textId="77777777" w:rsidR="00DC158A" w:rsidRPr="00DC158A" w:rsidRDefault="00DC158A" w:rsidP="00154DB3">
            <w:pPr>
              <w:jc w:val="center"/>
              <w:rPr>
                <w:sz w:val="22"/>
                <w:szCs w:val="22"/>
              </w:rPr>
            </w:pPr>
            <w:r w:rsidRPr="00DC158A">
              <w:rPr>
                <w:color w:val="000000"/>
                <w:sz w:val="22"/>
                <w:szCs w:val="22"/>
              </w:rPr>
              <w:t>0-1-2</w:t>
            </w:r>
          </w:p>
        </w:tc>
        <w:tc>
          <w:tcPr>
            <w:tcW w:w="1134" w:type="dxa"/>
            <w:vAlign w:val="center"/>
          </w:tcPr>
          <w:p w14:paraId="28025847" w14:textId="77777777" w:rsidR="00DC158A" w:rsidRPr="00DC158A" w:rsidRDefault="00DC158A" w:rsidP="00154DB3">
            <w:pPr>
              <w:jc w:val="center"/>
              <w:rPr>
                <w:sz w:val="22"/>
                <w:szCs w:val="22"/>
              </w:rPr>
            </w:pPr>
          </w:p>
        </w:tc>
        <w:tc>
          <w:tcPr>
            <w:tcW w:w="1418" w:type="dxa"/>
            <w:vAlign w:val="center"/>
          </w:tcPr>
          <w:p w14:paraId="7D015197" w14:textId="77777777" w:rsidR="00DC158A" w:rsidRPr="00DC158A" w:rsidRDefault="00DC158A" w:rsidP="00154DB3">
            <w:pPr>
              <w:jc w:val="center"/>
              <w:rPr>
                <w:sz w:val="22"/>
                <w:szCs w:val="22"/>
              </w:rPr>
            </w:pPr>
            <w:proofErr w:type="spellStart"/>
            <w:r w:rsidRPr="00DC158A">
              <w:rPr>
                <w:color w:val="000000"/>
                <w:sz w:val="22"/>
                <w:szCs w:val="22"/>
              </w:rPr>
              <w:t>Gyj</w:t>
            </w:r>
            <w:proofErr w:type="spellEnd"/>
            <w:r w:rsidRPr="00DC158A">
              <w:rPr>
                <w:color w:val="000000"/>
                <w:sz w:val="22"/>
                <w:szCs w:val="22"/>
              </w:rPr>
              <w:t>.</w:t>
            </w:r>
          </w:p>
        </w:tc>
        <w:tc>
          <w:tcPr>
            <w:tcW w:w="992" w:type="dxa"/>
            <w:vAlign w:val="center"/>
          </w:tcPr>
          <w:p w14:paraId="36A3F7BB" w14:textId="77777777" w:rsidR="00DC158A" w:rsidRPr="00DC158A" w:rsidRDefault="00DC158A" w:rsidP="00154DB3">
            <w:pPr>
              <w:jc w:val="center"/>
              <w:rPr>
                <w:sz w:val="22"/>
                <w:szCs w:val="22"/>
              </w:rPr>
            </w:pPr>
            <w:r w:rsidRPr="00DC158A">
              <w:rPr>
                <w:color w:val="000000"/>
                <w:sz w:val="22"/>
                <w:szCs w:val="22"/>
              </w:rPr>
              <w:t>2</w:t>
            </w:r>
          </w:p>
        </w:tc>
        <w:tc>
          <w:tcPr>
            <w:tcW w:w="1843" w:type="dxa"/>
            <w:vAlign w:val="center"/>
          </w:tcPr>
          <w:p w14:paraId="4B638DBC" w14:textId="77777777" w:rsidR="00DC158A" w:rsidRPr="00DC158A" w:rsidRDefault="00DC158A" w:rsidP="00154DB3">
            <w:pPr>
              <w:jc w:val="center"/>
              <w:rPr>
                <w:sz w:val="22"/>
                <w:szCs w:val="22"/>
              </w:rPr>
            </w:pPr>
            <w:r w:rsidRPr="00DC158A">
              <w:rPr>
                <w:color w:val="000000"/>
                <w:sz w:val="22"/>
                <w:szCs w:val="22"/>
              </w:rPr>
              <w:t>Félévenként változó meghirdetés szerint.</w:t>
            </w:r>
          </w:p>
        </w:tc>
        <w:tc>
          <w:tcPr>
            <w:tcW w:w="1768" w:type="dxa"/>
          </w:tcPr>
          <w:p w14:paraId="4541461B" w14:textId="77777777" w:rsidR="00DC158A" w:rsidRPr="00DC158A" w:rsidRDefault="00DC158A" w:rsidP="00154DB3">
            <w:pPr>
              <w:rPr>
                <w:sz w:val="22"/>
                <w:szCs w:val="22"/>
              </w:rPr>
            </w:pPr>
            <w:r w:rsidRPr="00DC158A">
              <w:rPr>
                <w:color w:val="000000"/>
                <w:sz w:val="22"/>
                <w:szCs w:val="22"/>
              </w:rPr>
              <w:t> </w:t>
            </w:r>
          </w:p>
        </w:tc>
      </w:tr>
      <w:tr w:rsidR="00DC158A" w:rsidRPr="00DC158A" w14:paraId="60D0116F" w14:textId="77777777" w:rsidTr="00065B1E">
        <w:tc>
          <w:tcPr>
            <w:tcW w:w="9039" w:type="dxa"/>
            <w:gridSpan w:val="5"/>
            <w:shd w:val="clear" w:color="auto" w:fill="auto"/>
            <w:vAlign w:val="center"/>
          </w:tcPr>
          <w:p w14:paraId="3B5D6E30" w14:textId="77777777" w:rsidR="00DC158A" w:rsidRPr="00DC158A" w:rsidRDefault="00065B1E" w:rsidP="00154DB3">
            <w:pPr>
              <w:jc w:val="center"/>
              <w:rPr>
                <w:color w:val="000000"/>
                <w:sz w:val="22"/>
                <w:szCs w:val="22"/>
              </w:rPr>
            </w:pPr>
            <w:r>
              <w:rPr>
                <w:b/>
                <w:sz w:val="22"/>
                <w:szCs w:val="22"/>
              </w:rPr>
              <w:t>Kredit összesen:</w:t>
            </w:r>
          </w:p>
        </w:tc>
        <w:tc>
          <w:tcPr>
            <w:tcW w:w="992" w:type="dxa"/>
            <w:shd w:val="clear" w:color="auto" w:fill="D9D9D9"/>
            <w:vAlign w:val="center"/>
          </w:tcPr>
          <w:p w14:paraId="0A58F24B" w14:textId="77777777" w:rsidR="00DC158A" w:rsidRPr="00DC158A" w:rsidRDefault="00DC158A" w:rsidP="00154DB3">
            <w:pPr>
              <w:jc w:val="center"/>
              <w:rPr>
                <w:color w:val="000000"/>
                <w:sz w:val="22"/>
                <w:szCs w:val="22"/>
              </w:rPr>
            </w:pPr>
            <w:r w:rsidRPr="00DC158A">
              <w:rPr>
                <w:b/>
                <w:sz w:val="22"/>
                <w:szCs w:val="22"/>
              </w:rPr>
              <w:t>17</w:t>
            </w:r>
          </w:p>
        </w:tc>
        <w:tc>
          <w:tcPr>
            <w:tcW w:w="1843" w:type="dxa"/>
            <w:vAlign w:val="center"/>
          </w:tcPr>
          <w:p w14:paraId="1153EC55" w14:textId="77777777" w:rsidR="00DC158A" w:rsidRPr="00DC158A" w:rsidRDefault="00DC158A" w:rsidP="00154DB3">
            <w:pPr>
              <w:jc w:val="center"/>
              <w:rPr>
                <w:color w:val="000000"/>
                <w:sz w:val="22"/>
                <w:szCs w:val="22"/>
              </w:rPr>
            </w:pPr>
          </w:p>
        </w:tc>
        <w:tc>
          <w:tcPr>
            <w:tcW w:w="1768" w:type="dxa"/>
          </w:tcPr>
          <w:p w14:paraId="5B9E3E7C" w14:textId="77777777" w:rsidR="00DC158A" w:rsidRPr="00DC158A" w:rsidRDefault="00DC158A" w:rsidP="00154DB3">
            <w:pPr>
              <w:rPr>
                <w:color w:val="000000"/>
                <w:sz w:val="22"/>
                <w:szCs w:val="22"/>
              </w:rPr>
            </w:pPr>
          </w:p>
        </w:tc>
      </w:tr>
      <w:tr w:rsidR="00DC158A" w:rsidRPr="00DC158A" w14:paraId="0B33F284" w14:textId="77777777" w:rsidTr="00154DB3">
        <w:tc>
          <w:tcPr>
            <w:tcW w:w="9039" w:type="dxa"/>
            <w:gridSpan w:val="5"/>
            <w:shd w:val="clear" w:color="auto" w:fill="D9D9D9"/>
            <w:vAlign w:val="center"/>
          </w:tcPr>
          <w:p w14:paraId="2939A8DE" w14:textId="77777777" w:rsidR="00DC158A" w:rsidRPr="00DC158A" w:rsidRDefault="00065B1E" w:rsidP="00154DB3">
            <w:pPr>
              <w:jc w:val="center"/>
              <w:rPr>
                <w:color w:val="000000"/>
                <w:sz w:val="22"/>
                <w:szCs w:val="22"/>
              </w:rPr>
            </w:pPr>
            <w:r>
              <w:rPr>
                <w:b/>
                <w:sz w:val="22"/>
                <w:szCs w:val="22"/>
              </w:rPr>
              <w:t>3 félév összes kreditje:</w:t>
            </w:r>
          </w:p>
        </w:tc>
        <w:tc>
          <w:tcPr>
            <w:tcW w:w="992" w:type="dxa"/>
            <w:shd w:val="clear" w:color="auto" w:fill="D9D9D9"/>
            <w:vAlign w:val="center"/>
          </w:tcPr>
          <w:p w14:paraId="24100273" w14:textId="77777777" w:rsidR="00DC158A" w:rsidRPr="00DC158A" w:rsidRDefault="00DC158A" w:rsidP="00154DB3">
            <w:pPr>
              <w:jc w:val="center"/>
              <w:rPr>
                <w:color w:val="000000"/>
                <w:sz w:val="22"/>
                <w:szCs w:val="22"/>
              </w:rPr>
            </w:pPr>
            <w:r w:rsidRPr="00DC158A">
              <w:rPr>
                <w:b/>
                <w:sz w:val="22"/>
                <w:szCs w:val="22"/>
              </w:rPr>
              <w:t>48</w:t>
            </w:r>
          </w:p>
        </w:tc>
        <w:tc>
          <w:tcPr>
            <w:tcW w:w="1843" w:type="dxa"/>
            <w:vAlign w:val="center"/>
          </w:tcPr>
          <w:p w14:paraId="153AB94A" w14:textId="77777777" w:rsidR="00DC158A" w:rsidRPr="00DC158A" w:rsidRDefault="00DC158A" w:rsidP="00154DB3">
            <w:pPr>
              <w:jc w:val="center"/>
              <w:rPr>
                <w:color w:val="000000"/>
                <w:sz w:val="22"/>
                <w:szCs w:val="22"/>
              </w:rPr>
            </w:pPr>
          </w:p>
        </w:tc>
        <w:tc>
          <w:tcPr>
            <w:tcW w:w="1768" w:type="dxa"/>
          </w:tcPr>
          <w:p w14:paraId="08E3189D" w14:textId="77777777" w:rsidR="00DC158A" w:rsidRPr="00DC158A" w:rsidRDefault="00DC158A" w:rsidP="00154DB3">
            <w:pPr>
              <w:rPr>
                <w:color w:val="000000"/>
                <w:sz w:val="22"/>
                <w:szCs w:val="22"/>
              </w:rPr>
            </w:pPr>
          </w:p>
        </w:tc>
      </w:tr>
    </w:tbl>
    <w:p w14:paraId="62EB5D43" w14:textId="77777777" w:rsidR="00DC158A" w:rsidRDefault="00DC158A" w:rsidP="00DC158A">
      <w:pPr>
        <w:rPr>
          <w:color w:val="000000"/>
        </w:rPr>
      </w:pPr>
    </w:p>
    <w:p w14:paraId="7A65ACBA" w14:textId="77777777" w:rsidR="00DC158A" w:rsidRPr="001A64D4" w:rsidRDefault="00DC158A" w:rsidP="00DC158A">
      <w:pPr>
        <w:rPr>
          <w:color w:val="000000"/>
        </w:rPr>
      </w:pPr>
    </w:p>
    <w:p w14:paraId="29A05029" w14:textId="77777777" w:rsidR="00DC158A" w:rsidRPr="001A64D4" w:rsidRDefault="00DC158A" w:rsidP="00DC158A">
      <w:r w:rsidRPr="001A64D4">
        <w:rPr>
          <w:color w:val="000000"/>
        </w:rPr>
        <w:t>Minden kedves hallgatónknak eredményes felkészülést és kellemes egyetemi éveket kívánunk!</w:t>
      </w:r>
    </w:p>
    <w:p w14:paraId="063000A7" w14:textId="77777777" w:rsidR="006B6E63" w:rsidRDefault="006B6E63" w:rsidP="00DC158A">
      <w:pPr>
        <w:jc w:val="center"/>
        <w:rPr>
          <w:i/>
        </w:rPr>
      </w:pPr>
    </w:p>
    <w:sectPr w:rsidR="006B6E63" w:rsidSect="00AD3255">
      <w:pgSz w:w="16840" w:h="11900" w:orient="landscape"/>
      <w:pgMar w:top="1021" w:right="1134" w:bottom="1021" w:left="1134" w:header="709" w:footer="14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E0A6" w14:textId="77777777" w:rsidR="00CB49A1" w:rsidRDefault="00CB49A1">
      <w:r>
        <w:separator/>
      </w:r>
    </w:p>
  </w:endnote>
  <w:endnote w:type="continuationSeparator" w:id="0">
    <w:p w14:paraId="1589982B" w14:textId="77777777" w:rsidR="00CB49A1" w:rsidRDefault="00CB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9282" w14:textId="77777777" w:rsidR="00FD04F8" w:rsidRDefault="00402E38">
    <w:pPr>
      <w:pStyle w:val="llb"/>
      <w:framePr w:wrap="around" w:vAnchor="text" w:hAnchor="margin" w:xAlign="center" w:y="1"/>
      <w:rPr>
        <w:rStyle w:val="Oldalszm"/>
      </w:rPr>
    </w:pPr>
    <w:r>
      <w:rPr>
        <w:rStyle w:val="Oldalszm"/>
      </w:rPr>
      <w:fldChar w:fldCharType="begin"/>
    </w:r>
    <w:r w:rsidR="00FD04F8">
      <w:rPr>
        <w:rStyle w:val="Oldalszm"/>
      </w:rPr>
      <w:instrText xml:space="preserve">PAGE  </w:instrText>
    </w:r>
    <w:r>
      <w:rPr>
        <w:rStyle w:val="Oldalszm"/>
      </w:rPr>
      <w:fldChar w:fldCharType="end"/>
    </w:r>
  </w:p>
  <w:p w14:paraId="76ED3BD9" w14:textId="77777777" w:rsidR="00FD04F8" w:rsidRDefault="00FD04F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559C" w14:textId="77777777" w:rsidR="00FD04F8" w:rsidRDefault="00FD04F8">
    <w:pPr>
      <w:pStyle w:val="llb"/>
      <w:framePr w:wrap="around" w:vAnchor="text" w:hAnchor="margin" w:xAlign="center" w:y="1"/>
      <w:jc w:val="center"/>
      <w:rPr>
        <w:rStyle w:val="Oldalszm"/>
      </w:rPr>
    </w:pPr>
    <w:r>
      <w:rPr>
        <w:rStyle w:val="Oldalszm"/>
      </w:rPr>
      <w:t xml:space="preserve">– </w:t>
    </w:r>
    <w:r w:rsidR="00402E38">
      <w:rPr>
        <w:rStyle w:val="Oldalszm"/>
      </w:rPr>
      <w:fldChar w:fldCharType="begin"/>
    </w:r>
    <w:r>
      <w:rPr>
        <w:rStyle w:val="Oldalszm"/>
      </w:rPr>
      <w:instrText xml:space="preserve">PAGE  </w:instrText>
    </w:r>
    <w:r w:rsidR="00402E38">
      <w:rPr>
        <w:rStyle w:val="Oldalszm"/>
      </w:rPr>
      <w:fldChar w:fldCharType="separate"/>
    </w:r>
    <w:r>
      <w:rPr>
        <w:rStyle w:val="Oldalszm"/>
        <w:noProof/>
      </w:rPr>
      <w:t>6</w:t>
    </w:r>
    <w:r w:rsidR="00402E38">
      <w:rPr>
        <w:rStyle w:val="Oldalszm"/>
      </w:rPr>
      <w:fldChar w:fldCharType="end"/>
    </w:r>
    <w:r>
      <w:rPr>
        <w:rStyle w:val="Oldalszm"/>
      </w:rPr>
      <w:t xml:space="preserve"> –</w:t>
    </w:r>
  </w:p>
  <w:p w14:paraId="33FD1FA2" w14:textId="77777777" w:rsidR="00FD04F8" w:rsidRDefault="00FD04F8">
    <w:pPr>
      <w:pStyle w:val="llb"/>
      <w:framePr w:wrap="around" w:vAnchor="text" w:hAnchor="margin" w:xAlign="center" w:y="1"/>
      <w:rPr>
        <w:rStyle w:val="Oldalszm"/>
      </w:rPr>
    </w:pPr>
  </w:p>
  <w:p w14:paraId="10B35B27" w14:textId="77777777" w:rsidR="00FD04F8" w:rsidRDefault="00FD04F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FD00" w14:textId="77777777" w:rsidR="00563CDA" w:rsidRDefault="00563CDA">
    <w:pPr>
      <w:pStyle w:val="llb"/>
      <w:jc w:val="center"/>
    </w:pPr>
    <w:r>
      <w:fldChar w:fldCharType="begin"/>
    </w:r>
    <w:r>
      <w:instrText xml:space="preserve"> PAGE   \* MERGEFORMAT </w:instrText>
    </w:r>
    <w:r>
      <w:fldChar w:fldCharType="separate"/>
    </w:r>
    <w:r>
      <w:rPr>
        <w:noProof/>
      </w:rPr>
      <w:t>4</w:t>
    </w:r>
    <w:r>
      <w:fldChar w:fldCharType="end"/>
    </w:r>
  </w:p>
  <w:p w14:paraId="30D2D785" w14:textId="77777777" w:rsidR="00563CDA" w:rsidRDefault="00563CDA">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5850" w14:textId="77777777" w:rsidR="00FD04F8" w:rsidRDefault="00402E38">
    <w:pPr>
      <w:pStyle w:val="llb"/>
      <w:framePr w:wrap="around" w:vAnchor="text" w:hAnchor="margin" w:xAlign="right" w:y="1"/>
      <w:rPr>
        <w:rStyle w:val="Oldalszm"/>
      </w:rPr>
    </w:pPr>
    <w:r>
      <w:rPr>
        <w:rStyle w:val="Oldalszm"/>
      </w:rPr>
      <w:fldChar w:fldCharType="begin"/>
    </w:r>
    <w:r w:rsidR="00FD04F8">
      <w:rPr>
        <w:rStyle w:val="Oldalszm"/>
      </w:rPr>
      <w:instrText xml:space="preserve">PAGE  </w:instrText>
    </w:r>
    <w:r>
      <w:rPr>
        <w:rStyle w:val="Oldalszm"/>
      </w:rPr>
      <w:fldChar w:fldCharType="end"/>
    </w:r>
  </w:p>
  <w:p w14:paraId="4E77BEF1" w14:textId="77777777" w:rsidR="00FD04F8" w:rsidRDefault="00FD04F8">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708A" w14:textId="77777777" w:rsidR="00FD04F8" w:rsidRDefault="00402E38">
    <w:pPr>
      <w:pStyle w:val="llb"/>
      <w:jc w:val="center"/>
    </w:pPr>
    <w:r>
      <w:fldChar w:fldCharType="begin"/>
    </w:r>
    <w:r w:rsidR="00FD04F8">
      <w:instrText xml:space="preserve"> PAGE   \* MERGEFORMAT </w:instrText>
    </w:r>
    <w:r>
      <w:fldChar w:fldCharType="separate"/>
    </w:r>
    <w:r w:rsidR="005067E1">
      <w:rPr>
        <w:noProof/>
      </w:rPr>
      <w:t>12</w:t>
    </w:r>
    <w:r>
      <w:rPr>
        <w:noProof/>
      </w:rPr>
      <w:fldChar w:fldCharType="end"/>
    </w:r>
  </w:p>
  <w:p w14:paraId="160F02ED" w14:textId="77777777" w:rsidR="00FD04F8" w:rsidRDefault="00FD04F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8F96" w14:textId="77777777" w:rsidR="00CB49A1" w:rsidRDefault="00CB49A1">
      <w:r>
        <w:separator/>
      </w:r>
    </w:p>
  </w:footnote>
  <w:footnote w:type="continuationSeparator" w:id="0">
    <w:p w14:paraId="21D48B62" w14:textId="77777777" w:rsidR="00CB49A1" w:rsidRDefault="00CB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3A0B"/>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121B4787"/>
    <w:multiLevelType w:val="hybridMultilevel"/>
    <w:tmpl w:val="FAC6383C"/>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261E12FF"/>
    <w:multiLevelType w:val="hybridMultilevel"/>
    <w:tmpl w:val="FBCEDBD4"/>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B4274"/>
    <w:multiLevelType w:val="hybridMultilevel"/>
    <w:tmpl w:val="FBCC85CC"/>
    <w:lvl w:ilvl="0" w:tplc="8252F226">
      <w:start w:val="1"/>
      <w:numFmt w:val="decimal"/>
      <w:lvlText w:val="%1.)"/>
      <w:lvlJc w:val="left"/>
      <w:pPr>
        <w:ind w:left="765" w:hanging="405"/>
      </w:pPr>
      <w:rPr>
        <w:rFonts w:cs="Times New Roman" w:hint="default"/>
        <w:b/>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388D48E7"/>
    <w:multiLevelType w:val="hybridMultilevel"/>
    <w:tmpl w:val="2618D8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15:restartNumberingAfterBreak="0">
    <w:nsid w:val="3AB609CC"/>
    <w:multiLevelType w:val="hybridMultilevel"/>
    <w:tmpl w:val="02F82C08"/>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4EAA0956"/>
    <w:multiLevelType w:val="hybridMultilevel"/>
    <w:tmpl w:val="D480CEC2"/>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start w:val="1"/>
      <w:numFmt w:val="bullet"/>
      <w:lvlText w:val=""/>
      <w:lvlJc w:val="left"/>
      <w:pPr>
        <w:tabs>
          <w:tab w:val="num" w:pos="2804"/>
        </w:tabs>
        <w:ind w:left="2804" w:hanging="360"/>
      </w:pPr>
      <w:rPr>
        <w:rFonts w:ascii="Symbol" w:hAnsi="Symbol" w:hint="default"/>
      </w:rPr>
    </w:lvl>
    <w:lvl w:ilvl="4" w:tplc="040E0003">
      <w:start w:val="1"/>
      <w:numFmt w:val="bullet"/>
      <w:lvlText w:val="o"/>
      <w:lvlJc w:val="left"/>
      <w:pPr>
        <w:tabs>
          <w:tab w:val="num" w:pos="3524"/>
        </w:tabs>
        <w:ind w:left="3524" w:hanging="360"/>
      </w:pPr>
      <w:rPr>
        <w:rFonts w:ascii="Courier New" w:hAnsi="Courier New" w:hint="default"/>
      </w:rPr>
    </w:lvl>
    <w:lvl w:ilvl="5" w:tplc="040E0005">
      <w:start w:val="1"/>
      <w:numFmt w:val="bullet"/>
      <w:lvlText w:val=""/>
      <w:lvlJc w:val="left"/>
      <w:pPr>
        <w:tabs>
          <w:tab w:val="num" w:pos="4244"/>
        </w:tabs>
        <w:ind w:left="4244" w:hanging="360"/>
      </w:pPr>
      <w:rPr>
        <w:rFonts w:ascii="Wingdings" w:hAnsi="Wingdings" w:hint="default"/>
      </w:rPr>
    </w:lvl>
    <w:lvl w:ilvl="6" w:tplc="040E0001">
      <w:start w:val="1"/>
      <w:numFmt w:val="bullet"/>
      <w:lvlText w:val=""/>
      <w:lvlJc w:val="left"/>
      <w:pPr>
        <w:tabs>
          <w:tab w:val="num" w:pos="4964"/>
        </w:tabs>
        <w:ind w:left="4964" w:hanging="360"/>
      </w:pPr>
      <w:rPr>
        <w:rFonts w:ascii="Symbol" w:hAnsi="Symbol" w:hint="default"/>
      </w:rPr>
    </w:lvl>
    <w:lvl w:ilvl="7" w:tplc="040E0003">
      <w:start w:val="1"/>
      <w:numFmt w:val="bullet"/>
      <w:lvlText w:val="o"/>
      <w:lvlJc w:val="left"/>
      <w:pPr>
        <w:tabs>
          <w:tab w:val="num" w:pos="5684"/>
        </w:tabs>
        <w:ind w:left="5684" w:hanging="360"/>
      </w:pPr>
      <w:rPr>
        <w:rFonts w:ascii="Courier New" w:hAnsi="Courier New" w:hint="default"/>
      </w:rPr>
    </w:lvl>
    <w:lvl w:ilvl="8" w:tplc="040E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5AA66D62"/>
    <w:multiLevelType w:val="hybridMultilevel"/>
    <w:tmpl w:val="237835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6" w15:restartNumberingAfterBreak="0">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1723287501">
    <w:abstractNumId w:val="4"/>
  </w:num>
  <w:num w:numId="2" w16cid:durableId="691491451">
    <w:abstractNumId w:val="1"/>
  </w:num>
  <w:num w:numId="3" w16cid:durableId="1667904473">
    <w:abstractNumId w:val="9"/>
  </w:num>
  <w:num w:numId="4" w16cid:durableId="1780686123">
    <w:abstractNumId w:val="19"/>
  </w:num>
  <w:num w:numId="5" w16cid:durableId="1973823455">
    <w:abstractNumId w:val="11"/>
  </w:num>
  <w:num w:numId="6" w16cid:durableId="187304670">
    <w:abstractNumId w:val="6"/>
  </w:num>
  <w:num w:numId="7" w16cid:durableId="1494182955">
    <w:abstractNumId w:val="17"/>
  </w:num>
  <w:num w:numId="8" w16cid:durableId="777339069">
    <w:abstractNumId w:val="2"/>
  </w:num>
  <w:num w:numId="9" w16cid:durableId="1344481012">
    <w:abstractNumId w:val="16"/>
  </w:num>
  <w:num w:numId="10" w16cid:durableId="1702509987">
    <w:abstractNumId w:val="5"/>
  </w:num>
  <w:num w:numId="11" w16cid:durableId="18755803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7591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04575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40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9800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4182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55450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46310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07138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123951">
    <w:abstractNumId w:val="7"/>
  </w:num>
  <w:num w:numId="21" w16cid:durableId="224995622">
    <w:abstractNumId w:val="13"/>
  </w:num>
  <w:num w:numId="22" w16cid:durableId="265887440">
    <w:abstractNumId w:val="8"/>
  </w:num>
  <w:num w:numId="23" w16cid:durableId="11980865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5626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2746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62987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102300">
    <w:abstractNumId w:val="18"/>
  </w:num>
  <w:num w:numId="28" w16cid:durableId="1638217285">
    <w:abstractNumId w:val="10"/>
  </w:num>
  <w:num w:numId="29" w16cid:durableId="319584356">
    <w:abstractNumId w:val="12"/>
  </w:num>
  <w:num w:numId="30" w16cid:durableId="19017917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9076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5577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59081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875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6712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2932439">
    <w:abstractNumId w:val="0"/>
  </w:num>
  <w:num w:numId="37" w16cid:durableId="11445904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9774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9E"/>
    <w:rsid w:val="00017C81"/>
    <w:rsid w:val="0004012A"/>
    <w:rsid w:val="00041A1E"/>
    <w:rsid w:val="00055183"/>
    <w:rsid w:val="00061796"/>
    <w:rsid w:val="00065B1E"/>
    <w:rsid w:val="00080484"/>
    <w:rsid w:val="0008667A"/>
    <w:rsid w:val="000926F1"/>
    <w:rsid w:val="00092816"/>
    <w:rsid w:val="000A0EB2"/>
    <w:rsid w:val="000A1DEF"/>
    <w:rsid w:val="000A6DBD"/>
    <w:rsid w:val="000C468D"/>
    <w:rsid w:val="000D0E1B"/>
    <w:rsid w:val="000D48C0"/>
    <w:rsid w:val="000E401D"/>
    <w:rsid w:val="000E52EB"/>
    <w:rsid w:val="000F42DB"/>
    <w:rsid w:val="001063A2"/>
    <w:rsid w:val="00111D59"/>
    <w:rsid w:val="0011421B"/>
    <w:rsid w:val="00121DF3"/>
    <w:rsid w:val="00131CC0"/>
    <w:rsid w:val="00171168"/>
    <w:rsid w:val="00172F1C"/>
    <w:rsid w:val="001754DA"/>
    <w:rsid w:val="00177A2A"/>
    <w:rsid w:val="00183844"/>
    <w:rsid w:val="00187CAD"/>
    <w:rsid w:val="001922E3"/>
    <w:rsid w:val="001A1F98"/>
    <w:rsid w:val="001A51E2"/>
    <w:rsid w:val="001B25A4"/>
    <w:rsid w:val="001C1DEE"/>
    <w:rsid w:val="001D25A1"/>
    <w:rsid w:val="001D2DE4"/>
    <w:rsid w:val="001E2A10"/>
    <w:rsid w:val="00201F79"/>
    <w:rsid w:val="0021024C"/>
    <w:rsid w:val="00225E78"/>
    <w:rsid w:val="00233F53"/>
    <w:rsid w:val="002409CF"/>
    <w:rsid w:val="00257D93"/>
    <w:rsid w:val="0026404B"/>
    <w:rsid w:val="00284483"/>
    <w:rsid w:val="002844A7"/>
    <w:rsid w:val="002A06E6"/>
    <w:rsid w:val="002A5229"/>
    <w:rsid w:val="002A7BAD"/>
    <w:rsid w:val="002D64D5"/>
    <w:rsid w:val="002E2703"/>
    <w:rsid w:val="002E5889"/>
    <w:rsid w:val="002E5E85"/>
    <w:rsid w:val="002F4CE9"/>
    <w:rsid w:val="002F6D07"/>
    <w:rsid w:val="00301602"/>
    <w:rsid w:val="003245AC"/>
    <w:rsid w:val="00331ADA"/>
    <w:rsid w:val="00343D5D"/>
    <w:rsid w:val="00345075"/>
    <w:rsid w:val="00357D29"/>
    <w:rsid w:val="003650E2"/>
    <w:rsid w:val="0038236D"/>
    <w:rsid w:val="0038436D"/>
    <w:rsid w:val="00386269"/>
    <w:rsid w:val="00387555"/>
    <w:rsid w:val="003920EC"/>
    <w:rsid w:val="003B0E6E"/>
    <w:rsid w:val="003B33DF"/>
    <w:rsid w:val="003C3B17"/>
    <w:rsid w:val="003C7552"/>
    <w:rsid w:val="003D0C2D"/>
    <w:rsid w:val="003F00C2"/>
    <w:rsid w:val="00402E38"/>
    <w:rsid w:val="0040725E"/>
    <w:rsid w:val="00407DA0"/>
    <w:rsid w:val="00425065"/>
    <w:rsid w:val="00425753"/>
    <w:rsid w:val="00425DED"/>
    <w:rsid w:val="004325E9"/>
    <w:rsid w:val="0043453A"/>
    <w:rsid w:val="00436858"/>
    <w:rsid w:val="0044136C"/>
    <w:rsid w:val="00445930"/>
    <w:rsid w:val="004918B1"/>
    <w:rsid w:val="004B25F6"/>
    <w:rsid w:val="004B6D4B"/>
    <w:rsid w:val="004C7D49"/>
    <w:rsid w:val="004E1DE9"/>
    <w:rsid w:val="004E280D"/>
    <w:rsid w:val="00502328"/>
    <w:rsid w:val="005067E1"/>
    <w:rsid w:val="005072BA"/>
    <w:rsid w:val="005126BD"/>
    <w:rsid w:val="005209A0"/>
    <w:rsid w:val="005244FF"/>
    <w:rsid w:val="00525128"/>
    <w:rsid w:val="005272F7"/>
    <w:rsid w:val="005559EB"/>
    <w:rsid w:val="00563CDA"/>
    <w:rsid w:val="0056444A"/>
    <w:rsid w:val="0058499A"/>
    <w:rsid w:val="005859EF"/>
    <w:rsid w:val="00586BD6"/>
    <w:rsid w:val="005A668C"/>
    <w:rsid w:val="005B08CC"/>
    <w:rsid w:val="005C5127"/>
    <w:rsid w:val="005C60E4"/>
    <w:rsid w:val="005D6CFE"/>
    <w:rsid w:val="005D6F19"/>
    <w:rsid w:val="005E2EDD"/>
    <w:rsid w:val="005E7478"/>
    <w:rsid w:val="005F751A"/>
    <w:rsid w:val="006169B8"/>
    <w:rsid w:val="0062300D"/>
    <w:rsid w:val="00634750"/>
    <w:rsid w:val="006448AB"/>
    <w:rsid w:val="00695F21"/>
    <w:rsid w:val="006B0E86"/>
    <w:rsid w:val="006B20F7"/>
    <w:rsid w:val="006B6E63"/>
    <w:rsid w:val="006C2843"/>
    <w:rsid w:val="006E21AA"/>
    <w:rsid w:val="006E3283"/>
    <w:rsid w:val="00701C55"/>
    <w:rsid w:val="00702884"/>
    <w:rsid w:val="007062FC"/>
    <w:rsid w:val="00713943"/>
    <w:rsid w:val="0072345E"/>
    <w:rsid w:val="007458D1"/>
    <w:rsid w:val="007766E3"/>
    <w:rsid w:val="00795D64"/>
    <w:rsid w:val="007A464A"/>
    <w:rsid w:val="007A5611"/>
    <w:rsid w:val="007A6423"/>
    <w:rsid w:val="007C0E8B"/>
    <w:rsid w:val="007D152A"/>
    <w:rsid w:val="007D2C26"/>
    <w:rsid w:val="007D649E"/>
    <w:rsid w:val="007E70A6"/>
    <w:rsid w:val="007F0407"/>
    <w:rsid w:val="007F3AEC"/>
    <w:rsid w:val="008120AA"/>
    <w:rsid w:val="00832323"/>
    <w:rsid w:val="00852046"/>
    <w:rsid w:val="008652F1"/>
    <w:rsid w:val="00886DE1"/>
    <w:rsid w:val="008962E5"/>
    <w:rsid w:val="0089632C"/>
    <w:rsid w:val="008D23B7"/>
    <w:rsid w:val="008E53C0"/>
    <w:rsid w:val="0090207E"/>
    <w:rsid w:val="00906F72"/>
    <w:rsid w:val="00911EB9"/>
    <w:rsid w:val="00912318"/>
    <w:rsid w:val="0091294B"/>
    <w:rsid w:val="00914F28"/>
    <w:rsid w:val="00953D3C"/>
    <w:rsid w:val="00966EA5"/>
    <w:rsid w:val="00972749"/>
    <w:rsid w:val="00972797"/>
    <w:rsid w:val="009916F6"/>
    <w:rsid w:val="009A623F"/>
    <w:rsid w:val="009B3542"/>
    <w:rsid w:val="009C42B6"/>
    <w:rsid w:val="009D13D2"/>
    <w:rsid w:val="009D2322"/>
    <w:rsid w:val="009F110A"/>
    <w:rsid w:val="00A11208"/>
    <w:rsid w:val="00A12B34"/>
    <w:rsid w:val="00A21493"/>
    <w:rsid w:val="00A23514"/>
    <w:rsid w:val="00A47DE3"/>
    <w:rsid w:val="00A761EF"/>
    <w:rsid w:val="00A91030"/>
    <w:rsid w:val="00AA46D6"/>
    <w:rsid w:val="00AB1C71"/>
    <w:rsid w:val="00AB2EF4"/>
    <w:rsid w:val="00AB7077"/>
    <w:rsid w:val="00AC0A7A"/>
    <w:rsid w:val="00AD3255"/>
    <w:rsid w:val="00AE7C0B"/>
    <w:rsid w:val="00AF0591"/>
    <w:rsid w:val="00AF2CA5"/>
    <w:rsid w:val="00AF402C"/>
    <w:rsid w:val="00B109B4"/>
    <w:rsid w:val="00B203F9"/>
    <w:rsid w:val="00B24356"/>
    <w:rsid w:val="00B44E41"/>
    <w:rsid w:val="00B507B4"/>
    <w:rsid w:val="00B81B20"/>
    <w:rsid w:val="00BA1C59"/>
    <w:rsid w:val="00BA7805"/>
    <w:rsid w:val="00BC554E"/>
    <w:rsid w:val="00BD5119"/>
    <w:rsid w:val="00C205C3"/>
    <w:rsid w:val="00C26B2D"/>
    <w:rsid w:val="00C403EE"/>
    <w:rsid w:val="00C45042"/>
    <w:rsid w:val="00C63545"/>
    <w:rsid w:val="00C77982"/>
    <w:rsid w:val="00C93A18"/>
    <w:rsid w:val="00CA0757"/>
    <w:rsid w:val="00CA537C"/>
    <w:rsid w:val="00CB1FAD"/>
    <w:rsid w:val="00CB23FC"/>
    <w:rsid w:val="00CB49A1"/>
    <w:rsid w:val="00CB51D6"/>
    <w:rsid w:val="00CC665C"/>
    <w:rsid w:val="00CE6ACB"/>
    <w:rsid w:val="00D2002E"/>
    <w:rsid w:val="00D27837"/>
    <w:rsid w:val="00D339D6"/>
    <w:rsid w:val="00D61C88"/>
    <w:rsid w:val="00D853B1"/>
    <w:rsid w:val="00D86520"/>
    <w:rsid w:val="00DA1BF5"/>
    <w:rsid w:val="00DB6E6C"/>
    <w:rsid w:val="00DC158A"/>
    <w:rsid w:val="00DC48C2"/>
    <w:rsid w:val="00DC6572"/>
    <w:rsid w:val="00DD3D51"/>
    <w:rsid w:val="00DD47D4"/>
    <w:rsid w:val="00E01794"/>
    <w:rsid w:val="00E15182"/>
    <w:rsid w:val="00E1612E"/>
    <w:rsid w:val="00E2160A"/>
    <w:rsid w:val="00E33F46"/>
    <w:rsid w:val="00E43DE8"/>
    <w:rsid w:val="00E74AC4"/>
    <w:rsid w:val="00E817EA"/>
    <w:rsid w:val="00EE307D"/>
    <w:rsid w:val="00EF421F"/>
    <w:rsid w:val="00F155F9"/>
    <w:rsid w:val="00F15876"/>
    <w:rsid w:val="00F32ACB"/>
    <w:rsid w:val="00F36417"/>
    <w:rsid w:val="00F44473"/>
    <w:rsid w:val="00F466A4"/>
    <w:rsid w:val="00F64789"/>
    <w:rsid w:val="00F70503"/>
    <w:rsid w:val="00F753BE"/>
    <w:rsid w:val="00F80299"/>
    <w:rsid w:val="00F82801"/>
    <w:rsid w:val="00F843B0"/>
    <w:rsid w:val="00F862FB"/>
    <w:rsid w:val="00F941EC"/>
    <w:rsid w:val="00FB2BBE"/>
    <w:rsid w:val="00FC1B8F"/>
    <w:rsid w:val="00FC32CC"/>
    <w:rsid w:val="00FC632D"/>
    <w:rsid w:val="00FD04F8"/>
    <w:rsid w:val="00FD2A1E"/>
    <w:rsid w:val="00FE54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28EBC"/>
  <w15:docId w15:val="{147EC7B0-E4EB-4FFD-A3D0-420AF65F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42B6"/>
    <w:rPr>
      <w:sz w:val="24"/>
      <w:szCs w:val="24"/>
    </w:rPr>
  </w:style>
  <w:style w:type="paragraph" w:styleId="Cmsor1">
    <w:name w:val="heading 1"/>
    <w:basedOn w:val="Norml"/>
    <w:next w:val="Norml"/>
    <w:link w:val="Cmsor1Char"/>
    <w:uiPriority w:val="9"/>
    <w:qFormat/>
    <w:rsid w:val="009C42B6"/>
    <w:pPr>
      <w:keepNext/>
      <w:jc w:val="center"/>
      <w:outlineLvl w:val="0"/>
    </w:pPr>
    <w:rPr>
      <w:b/>
      <w:bCs/>
      <w:sz w:val="28"/>
      <w:szCs w:val="28"/>
    </w:rPr>
  </w:style>
  <w:style w:type="paragraph" w:styleId="Cmsor2">
    <w:name w:val="heading 2"/>
    <w:basedOn w:val="Norml"/>
    <w:next w:val="Norml"/>
    <w:link w:val="Cmsor2Char"/>
    <w:uiPriority w:val="9"/>
    <w:qFormat/>
    <w:rsid w:val="009C42B6"/>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9C42B6"/>
    <w:pPr>
      <w:keepNext/>
      <w:jc w:val="center"/>
      <w:outlineLvl w:val="2"/>
    </w:pPr>
    <w:rPr>
      <w:b/>
      <w:bCs/>
    </w:rPr>
  </w:style>
  <w:style w:type="paragraph" w:styleId="Cmsor4">
    <w:name w:val="heading 4"/>
    <w:basedOn w:val="Norml"/>
    <w:next w:val="Norml"/>
    <w:link w:val="Cmsor4Char"/>
    <w:uiPriority w:val="9"/>
    <w:qFormat/>
    <w:rsid w:val="009C42B6"/>
    <w:pPr>
      <w:keepNext/>
      <w:outlineLvl w:val="3"/>
    </w:pPr>
    <w:rPr>
      <w:b/>
      <w:bCs/>
      <w:smallCaps/>
    </w:rPr>
  </w:style>
  <w:style w:type="paragraph" w:styleId="Cmsor5">
    <w:name w:val="heading 5"/>
    <w:basedOn w:val="Norml"/>
    <w:next w:val="Norml"/>
    <w:link w:val="Cmsor5Char"/>
    <w:uiPriority w:val="9"/>
    <w:qFormat/>
    <w:rsid w:val="009C42B6"/>
    <w:pPr>
      <w:keepNext/>
      <w:outlineLvl w:val="4"/>
    </w:pPr>
    <w:rPr>
      <w:b/>
      <w:bCs/>
      <w:smallCaps/>
      <w:sz w:val="22"/>
      <w:szCs w:val="22"/>
    </w:rPr>
  </w:style>
  <w:style w:type="paragraph" w:styleId="Cmsor6">
    <w:name w:val="heading 6"/>
    <w:basedOn w:val="Norml"/>
    <w:next w:val="Norml"/>
    <w:link w:val="Cmsor6Char"/>
    <w:uiPriority w:val="9"/>
    <w:qFormat/>
    <w:rsid w:val="009C42B6"/>
    <w:pPr>
      <w:keepNext/>
      <w:jc w:val="center"/>
      <w:outlineLvl w:val="5"/>
    </w:pPr>
    <w:rPr>
      <w:b/>
      <w:bCs/>
      <w:smallCap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42B6"/>
    <w:rPr>
      <w:rFonts w:ascii="Cambria" w:hAnsi="Cambria" w:cs="Times New Roman"/>
      <w:b/>
      <w:bCs/>
      <w:kern w:val="32"/>
      <w:sz w:val="32"/>
      <w:szCs w:val="32"/>
    </w:rPr>
  </w:style>
  <w:style w:type="character" w:customStyle="1" w:styleId="Cmsor2Char">
    <w:name w:val="Címsor 2 Char"/>
    <w:basedOn w:val="Bekezdsalapbettpusa"/>
    <w:link w:val="Cmsor2"/>
    <w:uiPriority w:val="9"/>
    <w:semiHidden/>
    <w:locked/>
    <w:rsid w:val="009C42B6"/>
    <w:rPr>
      <w:rFonts w:ascii="Cambria" w:hAnsi="Cambria" w:cs="Times New Roman"/>
      <w:b/>
      <w:bCs/>
      <w:i/>
      <w:iCs/>
      <w:sz w:val="28"/>
      <w:szCs w:val="28"/>
    </w:rPr>
  </w:style>
  <w:style w:type="character" w:customStyle="1" w:styleId="Cmsor3Char">
    <w:name w:val="Címsor 3 Char"/>
    <w:basedOn w:val="Bekezdsalapbettpusa"/>
    <w:link w:val="Cmsor3"/>
    <w:uiPriority w:val="9"/>
    <w:semiHidden/>
    <w:locked/>
    <w:rsid w:val="009C42B6"/>
    <w:rPr>
      <w:rFonts w:ascii="Cambria" w:hAnsi="Cambria" w:cs="Times New Roman"/>
      <w:b/>
      <w:bCs/>
      <w:sz w:val="26"/>
      <w:szCs w:val="26"/>
    </w:rPr>
  </w:style>
  <w:style w:type="character" w:customStyle="1" w:styleId="Cmsor4Char">
    <w:name w:val="Címsor 4 Char"/>
    <w:basedOn w:val="Bekezdsalapbettpusa"/>
    <w:link w:val="Cmsor4"/>
    <w:uiPriority w:val="9"/>
    <w:semiHidden/>
    <w:locked/>
    <w:rsid w:val="009C42B6"/>
    <w:rPr>
      <w:rFonts w:ascii="Calibri" w:hAnsi="Calibri" w:cs="Times New Roman"/>
      <w:b/>
      <w:bCs/>
      <w:sz w:val="28"/>
      <w:szCs w:val="28"/>
    </w:rPr>
  </w:style>
  <w:style w:type="character" w:customStyle="1" w:styleId="Cmsor5Char">
    <w:name w:val="Címsor 5 Char"/>
    <w:basedOn w:val="Bekezdsalapbettpusa"/>
    <w:link w:val="Cmsor5"/>
    <w:uiPriority w:val="9"/>
    <w:semiHidden/>
    <w:locked/>
    <w:rsid w:val="009C42B6"/>
    <w:rPr>
      <w:rFonts w:ascii="Calibri" w:hAnsi="Calibri" w:cs="Times New Roman"/>
      <w:b/>
      <w:bCs/>
      <w:i/>
      <w:iCs/>
      <w:sz w:val="26"/>
      <w:szCs w:val="26"/>
    </w:rPr>
  </w:style>
  <w:style w:type="character" w:customStyle="1" w:styleId="Cmsor6Char">
    <w:name w:val="Címsor 6 Char"/>
    <w:basedOn w:val="Bekezdsalapbettpusa"/>
    <w:link w:val="Cmsor6"/>
    <w:uiPriority w:val="9"/>
    <w:semiHidden/>
    <w:locked/>
    <w:rsid w:val="009C42B6"/>
    <w:rPr>
      <w:rFonts w:ascii="Calibri" w:hAnsi="Calibri" w:cs="Times New Roman"/>
      <w:b/>
      <w:bCs/>
      <w:sz w:val="22"/>
      <w:szCs w:val="22"/>
    </w:rPr>
  </w:style>
  <w:style w:type="character" w:styleId="Hiperhivatkozs">
    <w:name w:val="Hyperlink"/>
    <w:basedOn w:val="Bekezdsalapbettpusa"/>
    <w:uiPriority w:val="99"/>
    <w:rsid w:val="009C42B6"/>
    <w:rPr>
      <w:rFonts w:cs="Times New Roman"/>
      <w:color w:val="0000FF"/>
      <w:u w:val="single"/>
    </w:rPr>
  </w:style>
  <w:style w:type="character" w:customStyle="1" w:styleId="tartalom">
    <w:name w:val="tartalom"/>
    <w:basedOn w:val="Bekezdsalapbettpusa"/>
    <w:rsid w:val="009C42B6"/>
    <w:rPr>
      <w:rFonts w:cs="Times New Roman"/>
    </w:rPr>
  </w:style>
  <w:style w:type="paragraph" w:styleId="Cm">
    <w:name w:val="Title"/>
    <w:basedOn w:val="Norml"/>
    <w:link w:val="CmChar"/>
    <w:uiPriority w:val="10"/>
    <w:qFormat/>
    <w:rsid w:val="009C42B6"/>
    <w:pPr>
      <w:jc w:val="center"/>
    </w:pPr>
    <w:rPr>
      <w:sz w:val="28"/>
      <w:szCs w:val="28"/>
    </w:rPr>
  </w:style>
  <w:style w:type="character" w:customStyle="1" w:styleId="CmChar">
    <w:name w:val="Cím Char"/>
    <w:basedOn w:val="Bekezdsalapbettpusa"/>
    <w:link w:val="Cm"/>
    <w:uiPriority w:val="10"/>
    <w:locked/>
    <w:rsid w:val="009C42B6"/>
    <w:rPr>
      <w:rFonts w:ascii="Cambria" w:hAnsi="Cambria" w:cs="Times New Roman"/>
      <w:b/>
      <w:bCs/>
      <w:kern w:val="28"/>
      <w:sz w:val="32"/>
      <w:szCs w:val="32"/>
    </w:rPr>
  </w:style>
  <w:style w:type="paragraph" w:styleId="Szvegtrzsbehzssal">
    <w:name w:val="Body Text Indent"/>
    <w:basedOn w:val="Norml"/>
    <w:link w:val="SzvegtrzsbehzssalChar"/>
    <w:uiPriority w:val="99"/>
    <w:rsid w:val="009C42B6"/>
    <w:pPr>
      <w:spacing w:after="120" w:line="480" w:lineRule="auto"/>
    </w:pPr>
  </w:style>
  <w:style w:type="character" w:customStyle="1" w:styleId="SzvegtrzsbehzssalChar">
    <w:name w:val="Szövegtörzs behúzással Char"/>
    <w:basedOn w:val="Bekezdsalapbettpusa"/>
    <w:link w:val="Szvegtrzsbehzssal"/>
    <w:uiPriority w:val="99"/>
    <w:semiHidden/>
    <w:locked/>
    <w:rsid w:val="009C42B6"/>
    <w:rPr>
      <w:rFonts w:cs="Times New Roman"/>
      <w:sz w:val="24"/>
      <w:szCs w:val="24"/>
    </w:rPr>
  </w:style>
  <w:style w:type="paragraph" w:styleId="Szvegtrzs">
    <w:name w:val="Body Text"/>
    <w:basedOn w:val="Norml"/>
    <w:link w:val="SzvegtrzsChar"/>
    <w:uiPriority w:val="99"/>
    <w:rsid w:val="009C42B6"/>
    <w:rPr>
      <w:sz w:val="22"/>
      <w:szCs w:val="22"/>
    </w:rPr>
  </w:style>
  <w:style w:type="character" w:customStyle="1" w:styleId="SzvegtrzsChar">
    <w:name w:val="Szövegtörzs Char"/>
    <w:basedOn w:val="Bekezdsalapbettpusa"/>
    <w:link w:val="Szvegtrzs"/>
    <w:uiPriority w:val="99"/>
    <w:semiHidden/>
    <w:locked/>
    <w:rsid w:val="009C42B6"/>
    <w:rPr>
      <w:rFonts w:cs="Times New Roman"/>
      <w:sz w:val="24"/>
      <w:szCs w:val="24"/>
    </w:rPr>
  </w:style>
  <w:style w:type="paragraph" w:styleId="llb">
    <w:name w:val="footer"/>
    <w:basedOn w:val="Norml"/>
    <w:link w:val="llbChar"/>
    <w:uiPriority w:val="99"/>
    <w:rsid w:val="009C42B6"/>
    <w:pPr>
      <w:tabs>
        <w:tab w:val="center" w:pos="4153"/>
        <w:tab w:val="right" w:pos="8306"/>
      </w:tabs>
    </w:pPr>
  </w:style>
  <w:style w:type="character" w:customStyle="1" w:styleId="llbChar">
    <w:name w:val="Élőláb Char"/>
    <w:basedOn w:val="Bekezdsalapbettpusa"/>
    <w:link w:val="llb"/>
    <w:uiPriority w:val="99"/>
    <w:locked/>
    <w:rsid w:val="009C42B6"/>
    <w:rPr>
      <w:rFonts w:cs="Times New Roman"/>
      <w:sz w:val="24"/>
      <w:szCs w:val="24"/>
    </w:rPr>
  </w:style>
  <w:style w:type="paragraph" w:styleId="lfej">
    <w:name w:val="header"/>
    <w:basedOn w:val="Norml"/>
    <w:link w:val="lfejChar"/>
    <w:uiPriority w:val="99"/>
    <w:rsid w:val="009C42B6"/>
    <w:pPr>
      <w:tabs>
        <w:tab w:val="center" w:pos="4536"/>
        <w:tab w:val="right" w:pos="9072"/>
      </w:tabs>
    </w:pPr>
  </w:style>
  <w:style w:type="character" w:customStyle="1" w:styleId="lfejChar">
    <w:name w:val="Élőfej Char"/>
    <w:basedOn w:val="Bekezdsalapbettpusa"/>
    <w:link w:val="lfej"/>
    <w:uiPriority w:val="99"/>
    <w:semiHidden/>
    <w:locked/>
    <w:rsid w:val="009C42B6"/>
    <w:rPr>
      <w:rFonts w:cs="Times New Roman"/>
      <w:sz w:val="24"/>
      <w:szCs w:val="24"/>
    </w:rPr>
  </w:style>
  <w:style w:type="character" w:styleId="Mrltotthiperhivatkozs">
    <w:name w:val="FollowedHyperlink"/>
    <w:basedOn w:val="Bekezdsalapbettpusa"/>
    <w:uiPriority w:val="99"/>
    <w:rsid w:val="009C42B6"/>
    <w:rPr>
      <w:rFonts w:cs="Times New Roman"/>
      <w:color w:val="800080"/>
      <w:u w:val="single"/>
    </w:rPr>
  </w:style>
  <w:style w:type="paragraph" w:customStyle="1" w:styleId="xl24">
    <w:name w:val="xl24"/>
    <w:basedOn w:val="Norml"/>
    <w:rsid w:val="009C42B6"/>
    <w:pPr>
      <w:pBdr>
        <w:top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5">
    <w:name w:val="xl25"/>
    <w:basedOn w:val="Norml"/>
    <w:rsid w:val="009C42B6"/>
    <w:pPr>
      <w:pBdr>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6">
    <w:name w:val="xl26"/>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7">
    <w:name w:val="xl27"/>
    <w:basedOn w:val="Norml"/>
    <w:rsid w:val="009C42B6"/>
    <w:pPr>
      <w:pBdr>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8">
    <w:name w:val="xl28"/>
    <w:basedOn w:val="Norml"/>
    <w:rsid w:val="009C42B6"/>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9">
    <w:name w:val="xl29"/>
    <w:basedOn w:val="Norml"/>
    <w:rsid w:val="009C42B6"/>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30">
    <w:name w:val="xl30"/>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31">
    <w:name w:val="xl31"/>
    <w:basedOn w:val="Norml"/>
    <w:rsid w:val="009C42B6"/>
    <w:pPr>
      <w:pBdr>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32">
    <w:name w:val="xl32"/>
    <w:basedOn w:val="Norml"/>
    <w:rsid w:val="009C42B6"/>
    <w:pPr>
      <w:pBdr>
        <w:top w:val="single" w:sz="4" w:space="0" w:color="auto"/>
        <w:left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3">
    <w:name w:val="xl33"/>
    <w:basedOn w:val="Norml"/>
    <w:rsid w:val="009C42B6"/>
    <w:pPr>
      <w:pBdr>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4">
    <w:name w:val="xl34"/>
    <w:basedOn w:val="Norml"/>
    <w:rsid w:val="009C42B6"/>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5">
    <w:name w:val="xl35"/>
    <w:basedOn w:val="Norml"/>
    <w:rsid w:val="009C42B6"/>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6">
    <w:name w:val="xl36"/>
    <w:basedOn w:val="Norml"/>
    <w:rsid w:val="009C42B6"/>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7">
    <w:name w:val="xl37"/>
    <w:basedOn w:val="Norml"/>
    <w:rsid w:val="009C42B6"/>
    <w:pPr>
      <w:pBdr>
        <w:top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8">
    <w:name w:val="xl38"/>
    <w:basedOn w:val="Norml"/>
    <w:rsid w:val="009C42B6"/>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styleId="Buborkszveg">
    <w:name w:val="Balloon Text"/>
    <w:basedOn w:val="Norml"/>
    <w:link w:val="BuborkszvegChar"/>
    <w:uiPriority w:val="99"/>
    <w:semiHidden/>
    <w:rsid w:val="009C42B6"/>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C42B6"/>
    <w:rPr>
      <w:rFonts w:ascii="Tahoma" w:hAnsi="Tahoma" w:cs="Tahoma"/>
      <w:sz w:val="16"/>
      <w:szCs w:val="16"/>
    </w:rPr>
  </w:style>
  <w:style w:type="table" w:styleId="Rcsostblzat">
    <w:name w:val="Table Grid"/>
    <w:basedOn w:val="Normltblzat"/>
    <w:uiPriority w:val="39"/>
    <w:rsid w:val="009C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9C42B6"/>
    <w:rPr>
      <w:rFonts w:cs="Times New Roman"/>
    </w:rPr>
  </w:style>
  <w:style w:type="paragraph" w:styleId="Nincstrkz">
    <w:name w:val="No Spacing"/>
    <w:uiPriority w:val="1"/>
    <w:qFormat/>
    <w:rsid w:val="004B6D4B"/>
    <w:rPr>
      <w:sz w:val="24"/>
      <w:szCs w:val="24"/>
      <w:lang w:eastAsia="en-US"/>
    </w:rPr>
  </w:style>
  <w:style w:type="character" w:customStyle="1" w:styleId="kozcim1">
    <w:name w:val="kozcim1"/>
    <w:basedOn w:val="Bekezdsalapbettpusa"/>
    <w:rsid w:val="00FB2BBE"/>
    <w:rPr>
      <w:rFonts w:ascii="Tahoma" w:hAnsi="Tahoma" w:cs="Tahoma"/>
      <w:color w:val="336799"/>
      <w:sz w:val="20"/>
      <w:szCs w:val="20"/>
      <w:u w:val="none"/>
      <w:effect w:val="none"/>
    </w:rPr>
  </w:style>
  <w:style w:type="paragraph" w:styleId="Listaszerbekezds">
    <w:name w:val="List Paragraph"/>
    <w:basedOn w:val="Norml"/>
    <w:uiPriority w:val="34"/>
    <w:qFormat/>
    <w:rsid w:val="00AE7C0B"/>
    <w:pPr>
      <w:ind w:left="720"/>
      <w:contextualSpacing/>
    </w:pPr>
  </w:style>
  <w:style w:type="character" w:customStyle="1" w:styleId="highlight">
    <w:name w:val="highlight"/>
    <w:basedOn w:val="Bekezdsalapbettpusa"/>
    <w:rsid w:val="006B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379770">
      <w:bodyDiv w:val="1"/>
      <w:marLeft w:val="0"/>
      <w:marRight w:val="0"/>
      <w:marTop w:val="0"/>
      <w:marBottom w:val="0"/>
      <w:divBdr>
        <w:top w:val="none" w:sz="0" w:space="0" w:color="auto"/>
        <w:left w:val="none" w:sz="0" w:space="0" w:color="auto"/>
        <w:bottom w:val="none" w:sz="0" w:space="0" w:color="auto"/>
        <w:right w:val="none" w:sz="0" w:space="0" w:color="auto"/>
      </w:divBdr>
    </w:div>
    <w:div w:id="8866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gi.magyarszak.uni-miskolc.hu/tananyag/btmmn008.pdf" TargetMode="External"/><Relationship Id="rId21" Type="http://schemas.openxmlformats.org/officeDocument/2006/relationships/hyperlink" Target="http://regi.magyarszak.uni-miskolc.hu/tananyag/btmmn003.pdf" TargetMode="External"/><Relationship Id="rId42" Type="http://schemas.openxmlformats.org/officeDocument/2006/relationships/hyperlink" Target="http://regi.magyarszak.uni-miskolc.hu/tananyag/btmmn1003.pdf" TargetMode="External"/><Relationship Id="rId47" Type="http://schemas.openxmlformats.org/officeDocument/2006/relationships/hyperlink" Target="http://regi.magyarszak.uni-miskolc.hu/tananyag/btmmn1008.pdf" TargetMode="External"/><Relationship Id="rId63" Type="http://schemas.openxmlformats.org/officeDocument/2006/relationships/hyperlink" Target="http://regi.magyarszak.uni-miskolc.hu/tananyag/btmmn801.pdf" TargetMode="External"/><Relationship Id="rId68" Type="http://schemas.openxmlformats.org/officeDocument/2006/relationships/hyperlink" Target="http://regi.magyarszak.uni-miskolc.hu/tananyag/btmmn807.pdf" TargetMode="External"/><Relationship Id="rId16" Type="http://schemas.openxmlformats.org/officeDocument/2006/relationships/footer" Target="footer5.xml"/><Relationship Id="rId11" Type="http://schemas.openxmlformats.org/officeDocument/2006/relationships/hyperlink" Target="http://www.uni-miskolc.hu/hk" TargetMode="External"/><Relationship Id="rId24" Type="http://schemas.openxmlformats.org/officeDocument/2006/relationships/hyperlink" Target="http://regi.magyarszak.uni-miskolc.hu/tananyag/btmmn006.pdf" TargetMode="External"/><Relationship Id="rId32" Type="http://schemas.openxmlformats.org/officeDocument/2006/relationships/hyperlink" Target="http://regi.magyarszak.uni-miskolc.hu/tananyag/btmmn014.pdf" TargetMode="External"/><Relationship Id="rId37" Type="http://schemas.openxmlformats.org/officeDocument/2006/relationships/hyperlink" Target="http://regi.magyarszak.uni-miskolc.hu/tananyag/btmmn020.pdf" TargetMode="External"/><Relationship Id="rId40" Type="http://schemas.openxmlformats.org/officeDocument/2006/relationships/hyperlink" Target="http://regi.magyarszak.uni-miskolc.hu/tananyag/btmmn1001.pdf" TargetMode="External"/><Relationship Id="rId45" Type="http://schemas.openxmlformats.org/officeDocument/2006/relationships/hyperlink" Target="http://regi.magyarszak.uni-miskolc.hu/tananyag/btmmn1006.pdf" TargetMode="External"/><Relationship Id="rId53" Type="http://schemas.openxmlformats.org/officeDocument/2006/relationships/hyperlink" Target="http://regi.magyarszak.uni-miskolc.hu/tananyag/btmmn1014.pdf" TargetMode="External"/><Relationship Id="rId58" Type="http://schemas.openxmlformats.org/officeDocument/2006/relationships/hyperlink" Target="http://regi.magyarszak.uni-miskolc.hu/tananyag/btmmn607.pdf" TargetMode="External"/><Relationship Id="rId66" Type="http://schemas.openxmlformats.org/officeDocument/2006/relationships/hyperlink" Target="http://regi.magyarszak.uni-miskolc.hu/tananyag/btmmn804.pdf" TargetMode="External"/><Relationship Id="rId74" Type="http://schemas.openxmlformats.org/officeDocument/2006/relationships/hyperlink" Target="http://regi.magyarszak.uni-miskolc.hu/tananyag/btmmn814.pdf" TargetMode="External"/><Relationship Id="rId5" Type="http://schemas.openxmlformats.org/officeDocument/2006/relationships/webSettings" Target="webSettings.xml"/><Relationship Id="rId61" Type="http://schemas.openxmlformats.org/officeDocument/2006/relationships/hyperlink" Target="http://regi.magyarszak.uni-miskolc.hu/tananyag/btmmn613.pdf" TargetMode="External"/><Relationship Id="rId19" Type="http://schemas.openxmlformats.org/officeDocument/2006/relationships/hyperlink" Target="http://regi.magyarszak.uni-miskolc.hu/tananyag/btmmn001.pdf" TargetMode="External"/><Relationship Id="rId14" Type="http://schemas.openxmlformats.org/officeDocument/2006/relationships/hyperlink" Target="https://bolcsesz.uni-miskolc.hu/uj/index.php" TargetMode="External"/><Relationship Id="rId22" Type="http://schemas.openxmlformats.org/officeDocument/2006/relationships/hyperlink" Target="http://regi.magyarszak.uni-miskolc.hu/tananyag/btmmn004.pdf" TargetMode="External"/><Relationship Id="rId27" Type="http://schemas.openxmlformats.org/officeDocument/2006/relationships/hyperlink" Target="http://regi.magyarszak.uni-miskolc.hu/tananyag/btmmn009.pdf" TargetMode="External"/><Relationship Id="rId30" Type="http://schemas.openxmlformats.org/officeDocument/2006/relationships/hyperlink" Target="http://regi.magyarszak.uni-miskolc.hu/tananyag/btmmn012.pdf" TargetMode="External"/><Relationship Id="rId35" Type="http://schemas.openxmlformats.org/officeDocument/2006/relationships/hyperlink" Target="http://regi.magyarszak.uni-miskolc.hu/tananyag/btmmn018.pdf" TargetMode="External"/><Relationship Id="rId43" Type="http://schemas.openxmlformats.org/officeDocument/2006/relationships/hyperlink" Target="http://regi.magyarszak.uni-miskolc.hu/tananyag/btmmn1004.pdf" TargetMode="External"/><Relationship Id="rId48" Type="http://schemas.openxmlformats.org/officeDocument/2006/relationships/hyperlink" Target="http://regi.magyarszak.uni-miskolc.hu/tananyag/btmmn1009.pdf" TargetMode="External"/><Relationship Id="rId56" Type="http://schemas.openxmlformats.org/officeDocument/2006/relationships/hyperlink" Target="http://regi.magyarszak.uni-miskolc.hu/tananyag/btmmn605.pdf" TargetMode="External"/><Relationship Id="rId64" Type="http://schemas.openxmlformats.org/officeDocument/2006/relationships/hyperlink" Target="http://regi.magyarszak.uni-miskolc.hu/tananyag/btmmn802.pdf" TargetMode="External"/><Relationship Id="rId69" Type="http://schemas.openxmlformats.org/officeDocument/2006/relationships/hyperlink" Target="http://regi.magyarszak.uni-miskolc.hu/tananyag/btmmn808.pd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regi.magyarszak.uni-miskolc.hu/tananyag/btmmn1012.pdf" TargetMode="External"/><Relationship Id="rId72" Type="http://schemas.openxmlformats.org/officeDocument/2006/relationships/hyperlink" Target="http://regi.magyarszak.uni-miskolc.hu/tananyag/btmmn811.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magyarszak.uni-miskolc.hu/" TargetMode="External"/><Relationship Id="rId25" Type="http://schemas.openxmlformats.org/officeDocument/2006/relationships/hyperlink" Target="http://regi.magyarszak.uni-miskolc.hu/tananyag/btmmn007.pdf" TargetMode="External"/><Relationship Id="rId33" Type="http://schemas.openxmlformats.org/officeDocument/2006/relationships/hyperlink" Target="http://regi.magyarszak.uni-miskolc.hu/tananyag/btmmn015.pdf" TargetMode="External"/><Relationship Id="rId38" Type="http://schemas.openxmlformats.org/officeDocument/2006/relationships/hyperlink" Target="http://regi.magyarszak.uni-miskolc.hu/tananyag/btmmn021.pdf" TargetMode="External"/><Relationship Id="rId46" Type="http://schemas.openxmlformats.org/officeDocument/2006/relationships/hyperlink" Target="http://regi.magyarszak.uni-miskolc.hu/tananyag/btmmn1007.pdf" TargetMode="External"/><Relationship Id="rId59" Type="http://schemas.openxmlformats.org/officeDocument/2006/relationships/hyperlink" Target="http://regi.magyarszak.uni-miskolc.hu/tananyag/btmmn608.pdf" TargetMode="External"/><Relationship Id="rId67" Type="http://schemas.openxmlformats.org/officeDocument/2006/relationships/hyperlink" Target="http://regi.magyarszak.uni-miskolc.hu/tananyag/btmmn805.pdf" TargetMode="External"/><Relationship Id="rId20" Type="http://schemas.openxmlformats.org/officeDocument/2006/relationships/hyperlink" Target="http://regi.magyarszak.uni-miskolc.hu/tananyag/btmmn002.pdf" TargetMode="External"/><Relationship Id="rId41" Type="http://schemas.openxmlformats.org/officeDocument/2006/relationships/hyperlink" Target="http://regi.magyarszak.uni-miskolc.hu/tananyag/btmmn1002.pdf" TargetMode="External"/><Relationship Id="rId54" Type="http://schemas.openxmlformats.org/officeDocument/2006/relationships/hyperlink" Target="http://regi.magyarszak.uni-miskolc.hu/tananyag/btmmn601.pdf" TargetMode="External"/><Relationship Id="rId62" Type="http://schemas.openxmlformats.org/officeDocument/2006/relationships/hyperlink" Target="http://regi.magyarszak.uni-miskolc.hu/tananyag/btmmn614.pdf" TargetMode="External"/><Relationship Id="rId70" Type="http://schemas.openxmlformats.org/officeDocument/2006/relationships/hyperlink" Target="http://regi.magyarszak.uni-miskolc.hu/tananyag/btmmn809.pdf" TargetMode="External"/><Relationship Id="rId75" Type="http://schemas.openxmlformats.org/officeDocument/2006/relationships/hyperlink" Target="http://regi.magyarszak.uni-miskolc.hu/tananyag/btmmn81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regi.magyarszak.uni-miskolc.hu/tananyag/btmmn005.pdf" TargetMode="External"/><Relationship Id="rId28" Type="http://schemas.openxmlformats.org/officeDocument/2006/relationships/hyperlink" Target="http://regi.magyarszak.uni-miskolc.hu/tananyag/btmmn010.pdf" TargetMode="External"/><Relationship Id="rId36" Type="http://schemas.openxmlformats.org/officeDocument/2006/relationships/hyperlink" Target="http://regi.magyarszak.uni-miskolc.hu/tananyag/btmmn019.pdf" TargetMode="External"/><Relationship Id="rId49" Type="http://schemas.openxmlformats.org/officeDocument/2006/relationships/hyperlink" Target="http://regi.magyarszak.uni-miskolc.hu/tananyag/btmmn1010.pdf" TargetMode="External"/><Relationship Id="rId57" Type="http://schemas.openxmlformats.org/officeDocument/2006/relationships/hyperlink" Target="http://regi.magyarszak.uni-miskolc.hu/tananyag/btmmn606.pdf" TargetMode="External"/><Relationship Id="rId10" Type="http://schemas.openxmlformats.org/officeDocument/2006/relationships/footer" Target="footer2.xml"/><Relationship Id="rId31" Type="http://schemas.openxmlformats.org/officeDocument/2006/relationships/hyperlink" Target="http://regi.magyarszak.uni-miskolc.hu/tananyag/btmmn013.pdf" TargetMode="External"/><Relationship Id="rId44" Type="http://schemas.openxmlformats.org/officeDocument/2006/relationships/hyperlink" Target="http://regi.magyarszak.uni-miskolc.hu/tananyag/btmmn1005.pdf" TargetMode="External"/><Relationship Id="rId52" Type="http://schemas.openxmlformats.org/officeDocument/2006/relationships/hyperlink" Target="http://regi.magyarszak.uni-miskolc.hu/tananyag/btmmn1013.pdf" TargetMode="External"/><Relationship Id="rId60" Type="http://schemas.openxmlformats.org/officeDocument/2006/relationships/hyperlink" Target="http://regi.magyarszak.uni-miskolc.hu/tananyag/btmmn609.pdf" TargetMode="External"/><Relationship Id="rId65" Type="http://schemas.openxmlformats.org/officeDocument/2006/relationships/hyperlink" Target="http://regi.magyarszak.uni-miskolc.hu/tananyag/btmmn803.pdf" TargetMode="External"/><Relationship Id="rId73" Type="http://schemas.openxmlformats.org/officeDocument/2006/relationships/hyperlink" Target="http://regi.magyarszak.uni-miskolc.hu/tananyag/btmmn812.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uni-miskolc.hu/files/2835/HKR%20257_2020..pdf" TargetMode="External"/><Relationship Id="rId18" Type="http://schemas.openxmlformats.org/officeDocument/2006/relationships/hyperlink" Target="http://regi.magyarszak.uni-miskolc.hu/tananyag/btmmn101.pdf" TargetMode="External"/><Relationship Id="rId39" Type="http://schemas.openxmlformats.org/officeDocument/2006/relationships/hyperlink" Target="http://regi.magyarszak.uni-miskolc.hu/tananyag/btmmn022.pdf" TargetMode="External"/><Relationship Id="rId34" Type="http://schemas.openxmlformats.org/officeDocument/2006/relationships/hyperlink" Target="http://regi.magyarszak.uni-miskolc.hu/tananyag/btmmn017.pdf" TargetMode="External"/><Relationship Id="rId50" Type="http://schemas.openxmlformats.org/officeDocument/2006/relationships/hyperlink" Target="http://regi.magyarszak.uni-miskolc.hu/tananyag/btmmn1011.pdf" TargetMode="External"/><Relationship Id="rId55" Type="http://schemas.openxmlformats.org/officeDocument/2006/relationships/hyperlink" Target="http://regi.magyarszak.uni-miskolc.hu/tananyag/btmmn603.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egi.magyarszak.uni-miskolc.hu/tananyag/btmmn810.pdf" TargetMode="External"/><Relationship Id="rId2" Type="http://schemas.openxmlformats.org/officeDocument/2006/relationships/numbering" Target="numbering.xml"/><Relationship Id="rId29" Type="http://schemas.openxmlformats.org/officeDocument/2006/relationships/hyperlink" Target="http://regi.magyarszak.uni-miskolc.hu/tananyag/btmmn01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26072-704F-4E7B-9CF1-1FF45CE3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2821</Words>
  <Characters>19472</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ME BTK magyar szakos alapképzés - mintatantervek</vt:lpstr>
    </vt:vector>
  </TitlesOfParts>
  <Company>WXPEE</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BTK magyar szakos alapképzés - mintatantervek</dc:title>
  <dc:creator>Lacika</dc:creator>
  <cp:lastModifiedBy>Bálint Zoltánné</cp:lastModifiedBy>
  <cp:revision>2</cp:revision>
  <cp:lastPrinted>2017-08-10T08:49:00Z</cp:lastPrinted>
  <dcterms:created xsi:type="dcterms:W3CDTF">2025-07-11T10:05:00Z</dcterms:created>
  <dcterms:modified xsi:type="dcterms:W3CDTF">2025-07-11T10:05:00Z</dcterms:modified>
</cp:coreProperties>
</file>