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8A8B" w14:textId="0B6BC6D6" w:rsidR="005B3D7B" w:rsidRPr="00C64B49" w:rsidRDefault="005B3D7B" w:rsidP="00A1087C">
      <w:pPr>
        <w:jc w:val="center"/>
        <w:rPr>
          <w:b/>
          <w:bCs/>
          <w:u w:val="single"/>
        </w:rPr>
      </w:pPr>
      <w:r w:rsidRPr="00C64B49">
        <w:rPr>
          <w:b/>
          <w:bCs/>
          <w:u w:val="single"/>
        </w:rPr>
        <w:t xml:space="preserve">Oktatói munka </w:t>
      </w:r>
      <w:r w:rsidR="006777DF" w:rsidRPr="00C64B49">
        <w:rPr>
          <w:b/>
          <w:bCs/>
          <w:u w:val="single"/>
        </w:rPr>
        <w:t xml:space="preserve">doktori </w:t>
      </w:r>
      <w:r w:rsidRPr="00C64B49">
        <w:rPr>
          <w:b/>
          <w:bCs/>
          <w:u w:val="single"/>
        </w:rPr>
        <w:t>hallgatói véleményezése</w:t>
      </w:r>
      <w:r w:rsidR="004271C2" w:rsidRPr="00C64B49">
        <w:rPr>
          <w:b/>
          <w:bCs/>
          <w:u w:val="single"/>
        </w:rPr>
        <w:t xml:space="preserve"> </w:t>
      </w:r>
      <w:r w:rsidRPr="00C64B49">
        <w:rPr>
          <w:b/>
          <w:bCs/>
          <w:u w:val="single"/>
        </w:rPr>
        <w:t>202</w:t>
      </w:r>
      <w:r w:rsidR="004271C2" w:rsidRPr="00C64B49">
        <w:rPr>
          <w:b/>
          <w:bCs/>
          <w:u w:val="single"/>
        </w:rPr>
        <w:t>1-2022</w:t>
      </w:r>
      <w:r w:rsidRPr="00C64B49">
        <w:rPr>
          <w:b/>
          <w:bCs/>
          <w:u w:val="single"/>
        </w:rPr>
        <w:t xml:space="preserve">. tanév. </w:t>
      </w:r>
      <w:r w:rsidR="004271C2" w:rsidRPr="00C64B49">
        <w:rPr>
          <w:b/>
          <w:bCs/>
          <w:u w:val="single"/>
        </w:rPr>
        <w:t>II</w:t>
      </w:r>
      <w:r w:rsidRPr="00C64B49">
        <w:rPr>
          <w:b/>
          <w:bCs/>
          <w:u w:val="single"/>
        </w:rPr>
        <w:t>. félév</w:t>
      </w:r>
    </w:p>
    <w:p w14:paraId="14EFFC70" w14:textId="2DB1D1A3" w:rsidR="005B3D7B" w:rsidRPr="00C64B49" w:rsidRDefault="005B3D7B" w:rsidP="0043376D">
      <w:pPr>
        <w:jc w:val="both"/>
      </w:pPr>
      <w:r w:rsidRPr="00C64B49">
        <w:t>A Miskolci Egyetem a korábbi félévekhez hasonlóan, a 202</w:t>
      </w:r>
      <w:r w:rsidR="006777DF" w:rsidRPr="00C64B49">
        <w:t>1</w:t>
      </w:r>
      <w:r w:rsidRPr="00C64B49">
        <w:t>/202</w:t>
      </w:r>
      <w:r w:rsidR="006777DF" w:rsidRPr="00C64B49">
        <w:t>2</w:t>
      </w:r>
      <w:r w:rsidRPr="00C64B49">
        <w:t xml:space="preserve">-es tanév </w:t>
      </w:r>
      <w:r w:rsidR="006777DF" w:rsidRPr="00C64B49">
        <w:t>2</w:t>
      </w:r>
      <w:r w:rsidRPr="00C64B49">
        <w:t>. (</w:t>
      </w:r>
      <w:r w:rsidR="006777DF" w:rsidRPr="00C64B49">
        <w:t>tavaszi</w:t>
      </w:r>
      <w:r w:rsidRPr="00C64B49">
        <w:t xml:space="preserve">) </w:t>
      </w:r>
    </w:p>
    <w:p w14:paraId="768AFE51" w14:textId="1AD97B37" w:rsidR="005B3D7B" w:rsidRPr="00C64B49" w:rsidRDefault="005B3D7B" w:rsidP="0043376D">
      <w:pPr>
        <w:jc w:val="both"/>
      </w:pPr>
      <w:r w:rsidRPr="00C64B49">
        <w:t xml:space="preserve">Az </w:t>
      </w:r>
      <w:proofErr w:type="spellStart"/>
      <w:r w:rsidRPr="00C64B49">
        <w:t>Eva</w:t>
      </w:r>
      <w:r w:rsidR="00CF5B59">
        <w:t>s</w:t>
      </w:r>
      <w:r w:rsidRPr="00C64B49">
        <w:t>ys</w:t>
      </w:r>
      <w:proofErr w:type="spellEnd"/>
      <w:r w:rsidRPr="00C64B49">
        <w:t xml:space="preserve"> rendszer segítségével összesen </w:t>
      </w:r>
      <w:r w:rsidR="004271C2" w:rsidRPr="00C64B49">
        <w:t>6151</w:t>
      </w:r>
      <w:r w:rsidRPr="00C64B49">
        <w:t xml:space="preserve"> kurzusértékelő felmérés került elindításra, </w:t>
      </w:r>
      <w:r w:rsidR="00F12B83" w:rsidRPr="00C64B49">
        <w:t>amelyből doktori képzésben résztvevő hallgatók közül</w:t>
      </w:r>
      <w:r w:rsidRPr="00C64B49">
        <w:t xml:space="preserve"> összesen </w:t>
      </w:r>
      <w:r w:rsidR="004271C2" w:rsidRPr="00C64B49">
        <w:t>176</w:t>
      </w:r>
      <w:r w:rsidRPr="00C64B49">
        <w:t xml:space="preserve"> válasz érkezett.</w:t>
      </w:r>
    </w:p>
    <w:p w14:paraId="39AD6069" w14:textId="09EFC423" w:rsidR="005B3D7B" w:rsidRPr="00C64B49" w:rsidRDefault="005B3D7B" w:rsidP="0043376D">
      <w:pPr>
        <w:jc w:val="both"/>
      </w:pPr>
      <w:r w:rsidRPr="00C64B49">
        <w:t xml:space="preserve">A kurzusra vonatkozó kérdésblokk első kérdésében arra voltunk kíváncsiak, hogy milyen típusú kurzus keretében oktatta a válaszadót a megkérdezésben szereplő oktató. Erre a kérdésre </w:t>
      </w:r>
      <w:r w:rsidR="0065743C" w:rsidRPr="00C64B49">
        <w:t>17</w:t>
      </w:r>
      <w:r w:rsidR="004959B7" w:rsidRPr="00C64B49">
        <w:t>5</w:t>
      </w:r>
      <w:r w:rsidRPr="00C64B49">
        <w:t xml:space="preserve"> főtől érkezett válasz, aminek megoszlása úgy alakult, hogy 7</w:t>
      </w:r>
      <w:r w:rsidR="0065743C" w:rsidRPr="00C64B49">
        <w:t>3,4</w:t>
      </w:r>
      <w:r w:rsidRPr="00C64B49">
        <w:t xml:space="preserve">%-át előadás keretében, </w:t>
      </w:r>
      <w:r w:rsidR="0065743C" w:rsidRPr="00C64B49">
        <w:t>26,6</w:t>
      </w:r>
      <w:r w:rsidRPr="00C64B49">
        <w:t>%-át gyakorlat/szeminárium keretében oktatta a megkérdezésben szereplő oktató. Ezt követően azt kérdeztük a</w:t>
      </w:r>
      <w:r w:rsidR="006777DF" w:rsidRPr="00C64B49">
        <w:t xml:space="preserve"> </w:t>
      </w:r>
      <w:r w:rsidRPr="00C64B49">
        <w:t xml:space="preserve">hallgatóktól, hogy részt vettek-e az oktató által tartott órák legalább 50 %-án? </w:t>
      </w:r>
      <w:r w:rsidR="004959B7" w:rsidRPr="00C64B49">
        <w:t>175</w:t>
      </w:r>
      <w:r w:rsidRPr="00C64B49">
        <w:t xml:space="preserve"> főtől érkezett</w:t>
      </w:r>
      <w:r w:rsidR="006777DF" w:rsidRPr="00C64B49">
        <w:t xml:space="preserve"> </w:t>
      </w:r>
      <w:r w:rsidRPr="00C64B49">
        <w:t>válasz, amire 9</w:t>
      </w:r>
      <w:r w:rsidR="004959B7" w:rsidRPr="00C64B49">
        <w:t>8,3</w:t>
      </w:r>
      <w:r w:rsidRPr="00C64B49">
        <w:t xml:space="preserve">% igennel válaszolt. </w:t>
      </w:r>
    </w:p>
    <w:p w14:paraId="1818C1F4" w14:textId="50024086" w:rsidR="005B3D7B" w:rsidRPr="00C64B49" w:rsidRDefault="005B3D7B" w:rsidP="0043376D">
      <w:pPr>
        <w:jc w:val="both"/>
      </w:pPr>
      <w:r w:rsidRPr="00C64B49">
        <w:t>A kurzus óraszáma és a tananyag mennyisége, elsajátíthatósága közötti összhangot hatfokú skálán</w:t>
      </w:r>
      <w:r w:rsidR="006777DF" w:rsidRPr="00C64B49">
        <w:t xml:space="preserve"> </w:t>
      </w:r>
      <w:r w:rsidRPr="00C64B49">
        <w:t xml:space="preserve">átlagosan </w:t>
      </w:r>
      <w:r w:rsidR="001826A0" w:rsidRPr="00C64B49">
        <w:t>5,2</w:t>
      </w:r>
      <w:r w:rsidRPr="00C64B49">
        <w:t>-re értékelték, míg a gyakorlat hozzájárulását a tananyag elsajátításához picivel jobbra,</w:t>
      </w:r>
      <w:r w:rsidR="006777DF" w:rsidRPr="00C64B49">
        <w:t xml:space="preserve"> </w:t>
      </w:r>
      <w:r w:rsidR="001826A0" w:rsidRPr="00C64B49">
        <w:t>5,3</w:t>
      </w:r>
      <w:r w:rsidRPr="00C64B49">
        <w:t>-r</w:t>
      </w:r>
      <w:r w:rsidR="001826A0" w:rsidRPr="00C64B49">
        <w:t>a</w:t>
      </w:r>
      <w:r w:rsidRPr="00C64B49">
        <w:t xml:space="preserve"> értékelték a kérdés megválaszolói.</w:t>
      </w:r>
    </w:p>
    <w:p w14:paraId="2386E645" w14:textId="1882FCBF" w:rsidR="004E58BE" w:rsidRPr="00C64B49" w:rsidRDefault="005B3D7B" w:rsidP="0043376D">
      <w:pPr>
        <w:jc w:val="both"/>
      </w:pPr>
      <w:r w:rsidRPr="00C64B49">
        <w:t>Az oktatóra vonatkozó kérdésblokk esetében a különböző szempontok szerint adott válaszok alapján</w:t>
      </w:r>
      <w:r w:rsidR="006777DF" w:rsidRPr="00C64B49">
        <w:t xml:space="preserve"> </w:t>
      </w:r>
      <w:r w:rsidRPr="00C64B49">
        <w:t xml:space="preserve">általánosan elmondható, hogy a kitöltők megvannak elégedve az intézmény oktatóival, hatfokú skálán 5-ös átlagértéknél rosszabbra egyetlen kérdést sem minősítettek. </w:t>
      </w:r>
      <w:r w:rsidR="00C64B49" w:rsidRPr="00C64B49">
        <w:t>A kérdéscsoporton belüli legmagasabb értékelést az új ismeret nyújtására vonatkozó kérdés kapta 5,7-es átlagértékkel.</w:t>
      </w:r>
      <w:r w:rsidR="009A5766">
        <w:t xml:space="preserve"> </w:t>
      </w:r>
      <w:r w:rsidR="004E58BE" w:rsidRPr="00C64B49">
        <w:t>Az oktató kompetenciájával kapcsolatos kérdésblokkban 5,6-os átlagérték volt a legalacsonyabb</w:t>
      </w:r>
      <w:r w:rsidR="00C64B49" w:rsidRPr="00C64B49">
        <w:t>.</w:t>
      </w:r>
    </w:p>
    <w:p w14:paraId="44466294" w14:textId="71AE6D11" w:rsidR="005B3D7B" w:rsidRPr="00C64B49" w:rsidRDefault="005B3D7B" w:rsidP="0043376D">
      <w:pPr>
        <w:jc w:val="both"/>
      </w:pPr>
      <w:r w:rsidRPr="00C64B49">
        <w:t>A vizsgarendszerrel kapcsolatosan azt a kérdést kapták a hallgatók, hogy “Mennyire volt korrekt és</w:t>
      </w:r>
      <w:r w:rsidR="006777DF" w:rsidRPr="00C64B49">
        <w:t xml:space="preserve"> </w:t>
      </w:r>
      <w:r w:rsidRPr="00C64B49">
        <w:t xml:space="preserve">az átadott ismeretekkel összhangban a számonkérés?” amire </w:t>
      </w:r>
      <w:r w:rsidR="00F45D39" w:rsidRPr="00C64B49">
        <w:t>összesen 6 válasz érkezett, 5,5 skála értéket generálva.</w:t>
      </w:r>
      <w:r w:rsidR="009A5766">
        <w:t xml:space="preserve"> </w:t>
      </w:r>
      <w:r w:rsidRPr="00C64B49">
        <w:t>A kérdőívbe beépítésre került a duális képzéssel kapcsolatos kérdésblokk is, amiből kiderült, hogy a</w:t>
      </w:r>
      <w:r w:rsidR="006777DF" w:rsidRPr="00C64B49">
        <w:t xml:space="preserve"> </w:t>
      </w:r>
      <w:r w:rsidRPr="00C64B49">
        <w:t xml:space="preserve">válaszadók csupán </w:t>
      </w:r>
      <w:r w:rsidR="00F45D39" w:rsidRPr="00C64B49">
        <w:t>3,5</w:t>
      </w:r>
      <w:r w:rsidRPr="00C64B49">
        <w:t>%- a vesz részt duális képzésben. Arra a kérdésére, hogy „</w:t>
      </w:r>
      <w:r w:rsidR="00F45D39" w:rsidRPr="00C64B49">
        <w:t>6</w:t>
      </w:r>
      <w:r w:rsidRPr="00C64B49">
        <w:t>.1 Mennyire tudta</w:t>
      </w:r>
      <w:r w:rsidR="006777DF" w:rsidRPr="00C64B49">
        <w:t xml:space="preserve"> </w:t>
      </w:r>
      <w:r w:rsidRPr="00C64B49">
        <w:t xml:space="preserve">hasznosítani a vállalatnál szerzett gyakorlati ismereteket a képzés/kurzus során?” </w:t>
      </w:r>
      <w:r w:rsidR="00F45D39" w:rsidRPr="00C64B49">
        <w:t>10</w:t>
      </w:r>
      <w:r w:rsidRPr="00C64B49">
        <w:t xml:space="preserve"> főtől érkezett</w:t>
      </w:r>
      <w:r w:rsidR="006777DF" w:rsidRPr="00C64B49">
        <w:t xml:space="preserve"> </w:t>
      </w:r>
      <w:r w:rsidRPr="00C64B49">
        <w:t xml:space="preserve">válasz. A </w:t>
      </w:r>
      <w:r w:rsidR="00F45D39" w:rsidRPr="00C64B49">
        <w:t>kérdésre adott válaszok 4,7-es átlag értéket generáltak.</w:t>
      </w:r>
      <w:r w:rsidR="009A5766">
        <w:t xml:space="preserve"> </w:t>
      </w:r>
      <w:r w:rsidRPr="00C64B49">
        <w:t>A „</w:t>
      </w:r>
      <w:r w:rsidR="00F45D39" w:rsidRPr="00C64B49">
        <w:t>6.</w:t>
      </w:r>
      <w:r w:rsidRPr="00C64B49">
        <w:t xml:space="preserve">2 Mennyire tudta alkalmazni a kurzus keretében elsajátított ismereteket a vállalati munkájában?”, kérdésre </w:t>
      </w:r>
      <w:r w:rsidR="00BA1674" w:rsidRPr="00C64B49">
        <w:t>szintén 10</w:t>
      </w:r>
      <w:r w:rsidRPr="00C64B49">
        <w:t xml:space="preserve"> duális képzésben részt vevő hallgató adott választ</w:t>
      </w:r>
      <w:r w:rsidR="00BA1674" w:rsidRPr="00C64B49">
        <w:t>, amelynek átlaga 4,3 lett.</w:t>
      </w:r>
    </w:p>
    <w:p w14:paraId="5B409923" w14:textId="77777777" w:rsidR="005B3D7B" w:rsidRDefault="005B3D7B" w:rsidP="0043376D">
      <w:pPr>
        <w:jc w:val="both"/>
      </w:pPr>
      <w:r w:rsidRPr="00C64B49">
        <w:t>A beérkezett szöveges válaszok feldolgozása a kari és oktatói értékelések részét képezik, azok intézményi jellegű összesítéséből releváns megállapítás nem vonható le.</w:t>
      </w:r>
    </w:p>
    <w:p w14:paraId="7309BFB2" w14:textId="01AE17B9" w:rsidR="00D02699" w:rsidRDefault="00D02699" w:rsidP="0043376D">
      <w:pPr>
        <w:jc w:val="both"/>
      </w:pPr>
    </w:p>
    <w:sectPr w:rsidR="00D02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A6"/>
    <w:rsid w:val="00071388"/>
    <w:rsid w:val="000A2389"/>
    <w:rsid w:val="000B61A6"/>
    <w:rsid w:val="001826A0"/>
    <w:rsid w:val="001F47C6"/>
    <w:rsid w:val="0030695D"/>
    <w:rsid w:val="004271C2"/>
    <w:rsid w:val="0043376D"/>
    <w:rsid w:val="004959B7"/>
    <w:rsid w:val="004E58BE"/>
    <w:rsid w:val="005B3D7B"/>
    <w:rsid w:val="0065743C"/>
    <w:rsid w:val="006777DF"/>
    <w:rsid w:val="00882E39"/>
    <w:rsid w:val="008D2269"/>
    <w:rsid w:val="009A5766"/>
    <w:rsid w:val="009B5930"/>
    <w:rsid w:val="009C212E"/>
    <w:rsid w:val="00A1087C"/>
    <w:rsid w:val="00AC1A56"/>
    <w:rsid w:val="00BA1674"/>
    <w:rsid w:val="00C64B49"/>
    <w:rsid w:val="00CF5B59"/>
    <w:rsid w:val="00D02699"/>
    <w:rsid w:val="00E15385"/>
    <w:rsid w:val="00F01AEA"/>
    <w:rsid w:val="00F12B83"/>
    <w:rsid w:val="00F45D39"/>
    <w:rsid w:val="00F9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20EE"/>
  <w15:chartTrackingRefBased/>
  <w15:docId w15:val="{05ED0E5A-F3DF-46C0-A632-05407495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6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6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6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6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6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6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6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6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6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6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6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61A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61A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61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61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61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61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6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6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6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61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61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61A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6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61A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61A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B3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Csabai Bence Máté</dc:creator>
  <cp:keywords/>
  <dc:description/>
  <cp:lastModifiedBy>Csabai Bence Máté</cp:lastModifiedBy>
  <cp:revision>9</cp:revision>
  <dcterms:created xsi:type="dcterms:W3CDTF">2025-08-06T13:10:00Z</dcterms:created>
  <dcterms:modified xsi:type="dcterms:W3CDTF">2025-08-28T11:42:00Z</dcterms:modified>
</cp:coreProperties>
</file>