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7C34" w14:textId="48D70FE9" w:rsidR="00DB5E5A" w:rsidRPr="00DB5E5A" w:rsidRDefault="00DB5E5A" w:rsidP="00DB5E5A">
      <w:pPr>
        <w:tabs>
          <w:tab w:val="left" w:pos="3945"/>
        </w:tabs>
        <w:spacing w:line="276" w:lineRule="auto"/>
        <w:jc w:val="center"/>
        <w:rPr>
          <w:b/>
          <w:bCs/>
          <w:sz w:val="44"/>
          <w:szCs w:val="44"/>
        </w:rPr>
      </w:pPr>
      <w:r w:rsidRPr="00DB5E5A">
        <w:rPr>
          <w:b/>
          <w:bCs/>
          <w:sz w:val="44"/>
          <w:szCs w:val="44"/>
        </w:rPr>
        <w:t>Bartók Béla Zeneművészeti Intézet</w:t>
      </w:r>
    </w:p>
    <w:p w14:paraId="3B90756F" w14:textId="471A3AB7" w:rsidR="00DB5E5A" w:rsidRPr="00DB5E5A" w:rsidRDefault="00DB5E5A" w:rsidP="00DB5E5A">
      <w:pPr>
        <w:tabs>
          <w:tab w:val="left" w:pos="3945"/>
        </w:tabs>
        <w:spacing w:line="276" w:lineRule="auto"/>
        <w:jc w:val="center"/>
        <w:rPr>
          <w:b/>
          <w:bCs/>
          <w:sz w:val="44"/>
          <w:szCs w:val="44"/>
        </w:rPr>
      </w:pPr>
      <w:r w:rsidRPr="00DB5E5A">
        <w:rPr>
          <w:b/>
          <w:bCs/>
          <w:sz w:val="40"/>
          <w:szCs w:val="40"/>
        </w:rPr>
        <w:t>DPR</w:t>
      </w:r>
      <w:r w:rsidRPr="00DB5E5A">
        <w:rPr>
          <w:b/>
          <w:bCs/>
          <w:sz w:val="44"/>
          <w:szCs w:val="44"/>
        </w:rPr>
        <w:t xml:space="preserve"> 2020</w:t>
      </w:r>
    </w:p>
    <w:p w14:paraId="6DC2DB73" w14:textId="77777777" w:rsidR="00DB5E5A" w:rsidRPr="00DB5E5A" w:rsidRDefault="00DB5E5A" w:rsidP="00DB5E5A">
      <w:pPr>
        <w:tabs>
          <w:tab w:val="left" w:pos="3945"/>
        </w:tabs>
        <w:spacing w:line="276" w:lineRule="auto"/>
        <w:jc w:val="center"/>
        <w:rPr>
          <w:b/>
          <w:bCs/>
          <w:sz w:val="36"/>
          <w:szCs w:val="36"/>
        </w:rPr>
      </w:pPr>
    </w:p>
    <w:p w14:paraId="58FA783C" w14:textId="19BFCA5C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 xml:space="preserve">A </w:t>
      </w:r>
      <w:bookmarkStart w:id="0" w:name="_Hlk45115882"/>
      <w:r w:rsidRPr="00DB5E5A">
        <w:rPr>
          <w:i/>
          <w:iCs/>
          <w:sz w:val="24"/>
          <w:szCs w:val="24"/>
        </w:rPr>
        <w:t>BBZI_DPR összevont_1 éven belül</w:t>
      </w:r>
      <w:r w:rsidRPr="00DB5E5A">
        <w:rPr>
          <w:sz w:val="24"/>
          <w:szCs w:val="24"/>
        </w:rPr>
        <w:t xml:space="preserve"> </w:t>
      </w:r>
      <w:bookmarkEnd w:id="0"/>
      <w:r w:rsidRPr="00DB5E5A">
        <w:rPr>
          <w:sz w:val="24"/>
          <w:szCs w:val="24"/>
        </w:rPr>
        <w:t>felmérést örvendetes módon 12 volt hallgatónk töltötte ki, ez jóval több, mint az egy évvel korábbi, hasonló felmérés létszáma. Mindannyian 2019-ben végeztek, egyaránt reprezentálják a nappali és az esti / levelező munkarendben, valamint az állami ösztöndíjas és a költségtérítéses képzésben részt vevőket is. Saját tanulmányi eredményeiket hasonlónak vagy jobbnak tartják, mint a többiekét. Jelenlegi munkakörük a válaszadók 83,3 százaléka szerint megfelel az intézményünkben szerzett végzettségnek – úgy vélem, ez megfelelően magas érték.</w:t>
      </w:r>
    </w:p>
    <w:p w14:paraId="1BE37722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 xml:space="preserve">A kompetenciákat illetően úgy vélem, egyrészt a kérdőívben megnevezettek igen jól vannak összeállítva, hiszen a legtöbb hallgató az 5-ös skálán az 5-öst jelölte be mindegyik kérdésnél ezek szükségességét illetően. Ők maguk is fontosnak érzik ezeket a felsorolt kompetenciákat. Másrészt a felkészültségükre vonatkozó kérdéseknél is minden esetben az 5-ös értéket jelölték meg a legtöbben, vagyis maguk a hallgatók úgy érzik, megszerezték őket a képzés végére. Érdekes módon egyetlen kivétel van ezek között: a nyelvtudás. Ennek szükségességét jóval alacsonyabbra értékelték a válaszadók, mint bármely más kompetenciáét. Ugyanakkor arra a kérdésre, hogy mennyire rendelkeztek nyelvtudással a végzettség megszerzésekor, a legtöbb válaszadó az 5-ös értéket jelölte meg. Ez megnyugtató. </w:t>
      </w:r>
    </w:p>
    <w:p w14:paraId="005E04F5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>Úgy vélem, hallgatóink anyagi helyzetét is részben tükrözi, hogy a válaszadók 90,9 százaléka már tanulmányai alatt is folytatott bevételt szerző tevékenységet. Szerencsére ez a munka a legtöbb hallgató (80 %) válasza szerint teljes mértékben kapcsolódott tanulmányaihoz. A BBZI profilját tekintve itt vélhetően zeneiskolai oktatásról van szó.</w:t>
      </w:r>
    </w:p>
    <w:p w14:paraId="31F0E7EC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>Jelenlegi munkahelyeik leginkább az állami szférában találhatóak (50%), de a piaci szféra (20%) és a nonprofit szféra (egyház, alapítvány stb.) is hangsúlyosan megjelenik (30%). Mindegyik válaszadó Magyarországon él és dolgozik – ez lehet a magyarázata a kompetenciáknál észlelt alacsony értéknek a nyelvtudás szükségességét illetően. Az irányítószámok alapján egyaránt találunk budapesti, Borsod-Abaúj-Zemplén megyei és más megyékben található munkahelyeket is. Ez teljes mértékben tükrözi a BBZI képzési stratégiáját, hosszú távú elképzeléseit. A 11 válaszadóból csak egynek volt 3 egymást követő hónapot meghaladó munkanélküli időszaka, ez az alacsony szám beleillik az elmúlt években kapott adatok sorába.</w:t>
      </w:r>
    </w:p>
    <w:p w14:paraId="01FE1611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>Számomra a kérdőív egyik érdekessége volt, hogy a 10 válaszadó közül 8-nak a tágabb családi körben sem volt az övéhez hasonló szakterületen végzett családtagja. Noha nincs ebben semmi rendkívüli vagy furcsa, a magam részéről némileg magasabb értékre tippeltem volna.</w:t>
      </w:r>
    </w:p>
    <w:p w14:paraId="0BA13710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</w:p>
    <w:p w14:paraId="42CA0CB9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 xml:space="preserve">A </w:t>
      </w:r>
      <w:r w:rsidRPr="00DB5E5A">
        <w:rPr>
          <w:i/>
          <w:iCs/>
          <w:sz w:val="24"/>
          <w:szCs w:val="24"/>
        </w:rPr>
        <w:t>BBZI_DPR összevont_5 éven belül</w:t>
      </w:r>
      <w:r w:rsidRPr="00DB5E5A">
        <w:rPr>
          <w:sz w:val="24"/>
          <w:szCs w:val="24"/>
        </w:rPr>
        <w:t xml:space="preserve"> felmérést 9 volt hallgatónk töltötte ki. Ez a szám jelentősen magasabb a tavalyi, hasonló felmérésben szereplő értéknél. Mindegyikük 2015-ben végzett a BBZI-ben, többségében nappali képzésen (66,7 %) és állami ösztöndíjasként (77,8 %). Tanulmányi eredményeiket - az előbb tárgyalt felméréshez hasonlóan - ugyanolyannak, vagy jobbnak ítélték meg a többiekéhez képest a válaszadók. Egyharmaduk jelenleg is részt </w:t>
      </w:r>
      <w:r w:rsidRPr="00DB5E5A">
        <w:rPr>
          <w:sz w:val="24"/>
          <w:szCs w:val="24"/>
        </w:rPr>
        <w:lastRenderedPageBreak/>
        <w:t>vesz felsőfokú képzésben (mesterképzés és doktori képzés), a végzettségének megfelelő vagy ahhoz hasonló szakterületen.</w:t>
      </w:r>
    </w:p>
    <w:p w14:paraId="5C56F09C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>A kompetenciákat illetően az eredmények nagyrészt hasonlóak az 1 éven belül végzettekhez. Itt is a nyelvtudás az egyetlen kompetencia, melynek szükségességét a válaszadók jóval alacsonyabbra értékelték (2,5), mint bármely másikét. Arra a kérdésre, hogy mennyire rendelkeztek nyelvtudással a végzettség megszerzésekor, magasabb érték született (3,7), ez azonban elmarad az 1 éven belül végzettek értékétől (4,0). A második legalacsonyabb érték egyébként a számítógép-ismeret szükségességére vonatkozik (3,7), és a saját tudásukat is viszonylag gyengének minősítették (3,3). Az összes többi kompetenciánál megnyugtatóan magas értékek születtek.</w:t>
      </w:r>
    </w:p>
    <w:p w14:paraId="0E59724F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>A válaszadók 88,9 százaléka folytatott bevételt szerző tevékenységet a tanulmányai alatt. Ez 75 százalékuknál teljes mértékben kapcsolódott tanulmányaikhoz, 25 százalékuknál egyáltalán nem. Véleményem szerint ez elfogadható arány. Jelenlegi munkahelyük nagy többségében az állami szférában található (88,9 %), és a kilencből egy válaszadó dolgozik külföldön (Ausztriában). Arra a kérdésre, hogy „</w:t>
      </w:r>
      <w:r w:rsidRPr="00DB5E5A">
        <w:rPr>
          <w:i/>
          <w:iCs/>
          <w:sz w:val="24"/>
          <w:szCs w:val="24"/>
        </w:rPr>
        <w:t>Milyen mértékben használja jelenlegi munkájában a kérdőív alapjául szolgáló tanulmányai során elsajátított tudást, készségeket?</w:t>
      </w:r>
      <w:r w:rsidRPr="00DB5E5A">
        <w:rPr>
          <w:sz w:val="24"/>
          <w:szCs w:val="24"/>
        </w:rPr>
        <w:t>” 4,1-es átlag jött ki. Ez is elfogadható érték.</w:t>
      </w:r>
    </w:p>
    <w:p w14:paraId="1882E7D1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  <w:r w:rsidRPr="00DB5E5A">
        <w:rPr>
          <w:sz w:val="24"/>
          <w:szCs w:val="24"/>
        </w:rPr>
        <w:t>A válaszadók életkora meglehetősen tág intervallumot ölel át: 1963 és 1990 a két szélső adat. A BBZI képzési kínálata alapján ez nem meglepő, és egy ilyen felmérésben kifejezetten hasznos, hogy a zenész társadalom minél szélesebb spektrumából nyerhetünk ki adatokat.</w:t>
      </w:r>
    </w:p>
    <w:p w14:paraId="7103E95B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</w:p>
    <w:p w14:paraId="3E1C3D3F" w14:textId="77777777" w:rsidR="00DB5E5A" w:rsidRPr="00DB5E5A" w:rsidRDefault="00DB5E5A" w:rsidP="00DB5E5A">
      <w:pPr>
        <w:tabs>
          <w:tab w:val="left" w:pos="3945"/>
        </w:tabs>
        <w:spacing w:line="276" w:lineRule="auto"/>
        <w:jc w:val="both"/>
        <w:rPr>
          <w:sz w:val="24"/>
          <w:szCs w:val="24"/>
        </w:rPr>
      </w:pPr>
    </w:p>
    <w:p w14:paraId="5C667705" w14:textId="77777777" w:rsidR="00DB5E5A" w:rsidRPr="00DB5E5A" w:rsidRDefault="00DB5E5A" w:rsidP="00DB5E5A">
      <w:pPr>
        <w:tabs>
          <w:tab w:val="center" w:pos="6804"/>
        </w:tabs>
        <w:rPr>
          <w:rFonts w:cs="Calibri"/>
          <w:bCs/>
          <w:sz w:val="24"/>
          <w:szCs w:val="24"/>
        </w:rPr>
      </w:pPr>
      <w:r w:rsidRPr="00DB5E5A">
        <w:rPr>
          <w:rFonts w:cs="Calibri"/>
          <w:bCs/>
          <w:sz w:val="24"/>
          <w:szCs w:val="24"/>
        </w:rPr>
        <w:t>Dr. Réti Balázs</w:t>
      </w:r>
      <w:r w:rsidRPr="00DB5E5A">
        <w:rPr>
          <w:rFonts w:cs="Calibri"/>
          <w:bCs/>
          <w:sz w:val="24"/>
          <w:szCs w:val="24"/>
        </w:rPr>
        <w:br/>
        <w:t>tanszékvezető főiskolai docens</w:t>
      </w:r>
      <w:r w:rsidRPr="00DB5E5A">
        <w:rPr>
          <w:rFonts w:cs="Calibri"/>
          <w:bCs/>
          <w:sz w:val="24"/>
          <w:szCs w:val="24"/>
        </w:rPr>
        <w:br/>
        <w:t>Bartók Béla Zeneművészeti Intézet</w:t>
      </w:r>
    </w:p>
    <w:p w14:paraId="5ABEE4EE" w14:textId="77777777" w:rsidR="00C04FBC" w:rsidRPr="00DB5E5A" w:rsidRDefault="00C04FBC">
      <w:pPr>
        <w:rPr>
          <w:sz w:val="24"/>
          <w:szCs w:val="18"/>
        </w:rPr>
      </w:pPr>
    </w:p>
    <w:sectPr w:rsidR="00C04FBC" w:rsidRPr="00DB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5A"/>
    <w:rsid w:val="00C04FBC"/>
    <w:rsid w:val="00DB5E5A"/>
    <w:rsid w:val="00D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F652"/>
  <w15:chartTrackingRefBased/>
  <w15:docId w15:val="{AE2396E7-00F2-44A6-AD36-2037AA0E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5E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B5E5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5E5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5E5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5E5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5E5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5E5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5E5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5E5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5E5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5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5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5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5E5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5E5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5E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5E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5E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5E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5E5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B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5E5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B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5E5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B5E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5E5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B5E5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5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5E5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5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4239</Characters>
  <Application>Microsoft Office Word</Application>
  <DocSecurity>0</DocSecurity>
  <Lines>35</Lines>
  <Paragraphs>9</Paragraphs>
  <ScaleCrop>false</ScaleCrop>
  <Company>University of Miskolc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2025-11-03T15:20:00Z</dcterms:created>
  <dcterms:modified xsi:type="dcterms:W3CDTF">2025-11-03T15:21:00Z</dcterms:modified>
</cp:coreProperties>
</file>